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9D" w:rsidRDefault="005F049D" w:rsidP="005F049D">
      <w:pPr>
        <w:pStyle w:val="a3"/>
        <w:spacing w:before="0" w:beforeAutospacing="0" w:after="0" w:afterAutospacing="0"/>
        <w:ind w:firstLine="567"/>
        <w:rPr>
          <w:sz w:val="28"/>
          <w:szCs w:val="28"/>
        </w:rPr>
      </w:pPr>
    </w:p>
    <w:p w:rsidR="005F049D" w:rsidRDefault="005F049D" w:rsidP="005F049D">
      <w:pPr>
        <w:pStyle w:val="a3"/>
        <w:spacing w:before="0" w:beforeAutospacing="0" w:after="0" w:afterAutospacing="0"/>
        <w:ind w:firstLine="567"/>
        <w:rPr>
          <w:sz w:val="28"/>
          <w:szCs w:val="28"/>
        </w:rPr>
      </w:pPr>
    </w:p>
    <w:p w:rsidR="005F049D" w:rsidRDefault="005F049D" w:rsidP="005F049D">
      <w:pPr>
        <w:pStyle w:val="a3"/>
        <w:spacing w:before="0" w:beforeAutospacing="0" w:after="0" w:afterAutospacing="0"/>
        <w:ind w:firstLine="567"/>
        <w:rPr>
          <w:sz w:val="28"/>
          <w:szCs w:val="28"/>
        </w:rPr>
      </w:pPr>
    </w:p>
    <w:p w:rsidR="00EE14FA" w:rsidRPr="00EE14FA" w:rsidRDefault="00EE14FA" w:rsidP="00EE14FA">
      <w:pPr>
        <w:spacing w:after="0"/>
        <w:ind w:firstLine="0"/>
        <w:rPr>
          <w:rFonts w:cs="Times New Roman"/>
          <w:sz w:val="28"/>
          <w:szCs w:val="28"/>
        </w:rPr>
      </w:pP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Гармоничное развитие ребенка – основа формирования будущей личности. Оно зависит от успешного решения многих задач, среди которых</w:t>
      </w:r>
      <w:r w:rsidR="00BD136C" w:rsidRPr="004B14F8">
        <w:rPr>
          <w:sz w:val="28"/>
          <w:szCs w:val="28"/>
        </w:rPr>
        <w:t>,</w:t>
      </w:r>
      <w:r w:rsidRPr="004B14F8">
        <w:rPr>
          <w:sz w:val="28"/>
          <w:szCs w:val="28"/>
        </w:rPr>
        <w:t xml:space="preserve"> особое место занимают вопросы нравственного и патриотического воспитания.</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Нравственное воспитание подразумевает воспитание дружеских взаимоотношений между детьми, привычку играть, трудиться, зан</w:t>
      </w:r>
      <w:r w:rsidR="00BD136C" w:rsidRPr="004B14F8">
        <w:rPr>
          <w:sz w:val="28"/>
          <w:szCs w:val="28"/>
        </w:rPr>
        <w:t>иматься сообща,</w:t>
      </w:r>
      <w:r w:rsidRPr="004B14F8">
        <w:rPr>
          <w:sz w:val="28"/>
          <w:szCs w:val="28"/>
        </w:rPr>
        <w:t xml:space="preserve"> формирование умений дого</w:t>
      </w:r>
      <w:r w:rsidR="00BD136C" w:rsidRPr="004B14F8">
        <w:rPr>
          <w:sz w:val="28"/>
          <w:szCs w:val="28"/>
        </w:rPr>
        <w:t>вариваться, помогать друг другу,</w:t>
      </w:r>
      <w:r w:rsidRPr="004B14F8">
        <w:rPr>
          <w:sz w:val="28"/>
          <w:szCs w:val="28"/>
        </w:rPr>
        <w:t xml:space="preserve"> стремления радовать старших хорошими поступками. Сюда же мы относим воспитание уважительно</w:t>
      </w:r>
      <w:r w:rsidR="00BD136C" w:rsidRPr="004B14F8">
        <w:rPr>
          <w:sz w:val="28"/>
          <w:szCs w:val="28"/>
        </w:rPr>
        <w:t>го отношения к окружающим людям,</w:t>
      </w:r>
      <w:r w:rsidRPr="004B14F8">
        <w:rPr>
          <w:sz w:val="28"/>
          <w:szCs w:val="28"/>
        </w:rPr>
        <w:t xml:space="preserve"> заботливого отн</w:t>
      </w:r>
      <w:r w:rsidR="00BD136C" w:rsidRPr="004B14F8">
        <w:rPr>
          <w:sz w:val="28"/>
          <w:szCs w:val="28"/>
        </w:rPr>
        <w:t>ошения к малышам, пожилым людям, жела</w:t>
      </w:r>
      <w:r w:rsidRPr="004B14F8">
        <w:rPr>
          <w:sz w:val="28"/>
          <w:szCs w:val="28"/>
        </w:rPr>
        <w:t>ния помогать им.</w:t>
      </w:r>
    </w:p>
    <w:p w:rsidR="00EE14FA" w:rsidRPr="004B14F8" w:rsidRDefault="00EE14FA" w:rsidP="00BD136C">
      <w:pPr>
        <w:pStyle w:val="a3"/>
        <w:spacing w:before="0" w:beforeAutospacing="0" w:after="0" w:afterAutospacing="0"/>
        <w:ind w:left="708" w:firstLine="567"/>
        <w:rPr>
          <w:sz w:val="28"/>
          <w:szCs w:val="28"/>
        </w:rPr>
      </w:pPr>
      <w:r w:rsidRPr="004B14F8">
        <w:rPr>
          <w:sz w:val="28"/>
          <w:szCs w:val="28"/>
        </w:rPr>
        <w:t>Развитие волевых качеств, таких как</w:t>
      </w:r>
      <w:r w:rsidR="00BD136C" w:rsidRPr="004B14F8">
        <w:rPr>
          <w:sz w:val="28"/>
          <w:szCs w:val="28"/>
        </w:rPr>
        <w:t>,</w:t>
      </w:r>
      <w:r w:rsidRPr="004B14F8">
        <w:rPr>
          <w:sz w:val="28"/>
          <w:szCs w:val="28"/>
        </w:rPr>
        <w:t xml:space="preserve"> умение ограничивать свои желания, преодолевать препятствия, подчиняться требованиям взрослых и выполнять установленные нормы поведения, в своих поступках следовать положительному примеру. Формирование самооценки своих поступков, доброжелательная оценка поступков других людей, умение спокойно отстаивать свое мнение, обогащение словаря формулами словесной вежливости, желание познавать культуру своего народа и б</w:t>
      </w:r>
      <w:r w:rsidR="00BD136C" w:rsidRPr="004B14F8">
        <w:rPr>
          <w:sz w:val="28"/>
          <w:szCs w:val="28"/>
        </w:rPr>
        <w:t>ережного отношения к ней, а так</w:t>
      </w:r>
      <w:r w:rsidRPr="004B14F8">
        <w:rPr>
          <w:sz w:val="28"/>
          <w:szCs w:val="28"/>
        </w:rPr>
        <w:t xml:space="preserve">же воспитание уважительного отношения к культуре других народов – это тоже критерии нравственного воспитания. </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 xml:space="preserve">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и ощущение своей неразрывности со всем окружающим. Любовь маленького ребенка- дошкольника к Родине начинается с отношения к самым близким людям – отцу и матери, любви к своему дому, улице, детскому саду, </w:t>
      </w:r>
      <w:r w:rsidR="00062E85" w:rsidRPr="004B14F8">
        <w:rPr>
          <w:sz w:val="28"/>
          <w:szCs w:val="28"/>
        </w:rPr>
        <w:t xml:space="preserve">селу, </w:t>
      </w:r>
      <w:r w:rsidRPr="004B14F8">
        <w:rPr>
          <w:sz w:val="28"/>
          <w:szCs w:val="28"/>
        </w:rPr>
        <w:t>городу.</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Дети должны понять, что их город, село, лес, река, поле – частица Родины. Дошкольникам надо знать, какие заводы</w:t>
      </w:r>
      <w:r w:rsidR="00062E85" w:rsidRPr="004B14F8">
        <w:rPr>
          <w:sz w:val="28"/>
          <w:szCs w:val="28"/>
        </w:rPr>
        <w:t xml:space="preserve"> и предприятия</w:t>
      </w:r>
      <w:r w:rsidRPr="004B14F8">
        <w:rPr>
          <w:sz w:val="28"/>
          <w:szCs w:val="28"/>
        </w:rPr>
        <w:t xml:space="preserve"> есть в городе</w:t>
      </w:r>
      <w:r w:rsidR="00062E85" w:rsidRPr="004B14F8">
        <w:rPr>
          <w:sz w:val="28"/>
          <w:szCs w:val="28"/>
        </w:rPr>
        <w:t>, селе,</w:t>
      </w:r>
      <w:r w:rsidRPr="004B14F8">
        <w:rPr>
          <w:sz w:val="28"/>
          <w:szCs w:val="28"/>
        </w:rPr>
        <w:t xml:space="preserve"> о лучших людях города. Знакомя детей с родным городом</w:t>
      </w:r>
      <w:r w:rsidR="00062E85" w:rsidRPr="004B14F8">
        <w:rPr>
          <w:sz w:val="28"/>
          <w:szCs w:val="28"/>
        </w:rPr>
        <w:t>, селом</w:t>
      </w:r>
      <w:r w:rsidRPr="004B14F8">
        <w:rPr>
          <w:sz w:val="28"/>
          <w:szCs w:val="28"/>
        </w:rPr>
        <w:t xml:space="preserve"> нужно обратить внимание на достопримечательности, памятники, музеи; следует подчеркнуть, что люди из других городов и сел приезжают, чтобы побывать в музее, увидеть исторические места. Мысль, что родной город</w:t>
      </w:r>
      <w:r w:rsidR="00062E85" w:rsidRPr="004B14F8">
        <w:rPr>
          <w:sz w:val="28"/>
          <w:szCs w:val="28"/>
        </w:rPr>
        <w:t xml:space="preserve"> или село</w:t>
      </w:r>
      <w:r w:rsidRPr="004B14F8">
        <w:rPr>
          <w:sz w:val="28"/>
          <w:szCs w:val="28"/>
        </w:rPr>
        <w:t xml:space="preserve"> интересен всем, побуждает гордость за родной край. </w:t>
      </w:r>
    </w:p>
    <w:p w:rsidR="00EE14FA" w:rsidRPr="004B14F8" w:rsidRDefault="00EE14FA" w:rsidP="00062E85">
      <w:pPr>
        <w:pStyle w:val="a3"/>
        <w:spacing w:before="0" w:beforeAutospacing="0" w:after="0" w:afterAutospacing="0"/>
        <w:ind w:left="567" w:firstLine="567"/>
        <w:rPr>
          <w:sz w:val="28"/>
          <w:szCs w:val="28"/>
        </w:rPr>
      </w:pPr>
      <w:r w:rsidRPr="004B14F8">
        <w:rPr>
          <w:sz w:val="28"/>
          <w:szCs w:val="28"/>
        </w:rPr>
        <w:t>Важным средством патриотического воспитания является приобщение детей к традициям народа.</w:t>
      </w:r>
      <w:r w:rsidR="00062E85" w:rsidRPr="004B14F8">
        <w:rPr>
          <w:sz w:val="28"/>
          <w:szCs w:val="28"/>
        </w:rPr>
        <w:t xml:space="preserve"> </w:t>
      </w:r>
      <w:r w:rsidRPr="004B14F8">
        <w:rPr>
          <w:sz w:val="28"/>
          <w:szCs w:val="28"/>
        </w:rPr>
        <w:t>С младенчества ребенок слышит родную речь. Песни матери, сказки открывают ему окно в мир, эмоционально окрашивают настоящее, вселяют надежду и веру в добро. Слушая сказку</w:t>
      </w:r>
      <w:r w:rsidR="00062E85" w:rsidRPr="004B14F8">
        <w:rPr>
          <w:sz w:val="28"/>
          <w:szCs w:val="28"/>
        </w:rPr>
        <w:t>,</w:t>
      </w:r>
      <w:r w:rsidRPr="004B14F8">
        <w:rPr>
          <w:sz w:val="28"/>
          <w:szCs w:val="28"/>
        </w:rPr>
        <w:t xml:space="preserve"> ребенок начинает любить то, что любит его народ, и ненавидеть то, что </w:t>
      </w:r>
      <w:r w:rsidR="00062E85" w:rsidRPr="004B14F8">
        <w:rPr>
          <w:sz w:val="28"/>
          <w:szCs w:val="28"/>
        </w:rPr>
        <w:t xml:space="preserve">он ненавидит. Сказки, </w:t>
      </w:r>
      <w:r w:rsidRPr="004B14F8">
        <w:rPr>
          <w:sz w:val="28"/>
          <w:szCs w:val="28"/>
        </w:rPr>
        <w:t xml:space="preserve">пословицы, поговорки, народные игры формируют начало любви к своему народу, к своей стране. </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Игра</w:t>
      </w:r>
      <w:r w:rsidR="00062E85" w:rsidRPr="004B14F8">
        <w:rPr>
          <w:sz w:val="28"/>
          <w:szCs w:val="28"/>
        </w:rPr>
        <w:t xml:space="preserve"> -</w:t>
      </w:r>
      <w:r w:rsidRPr="004B14F8">
        <w:rPr>
          <w:sz w:val="28"/>
          <w:szCs w:val="28"/>
        </w:rPr>
        <w:t xml:space="preserve"> естественный спутник жизни ребенка, источник радостных эмоций, обладающий великой воспитательной силой. Поэтому в своей работе мы </w:t>
      </w:r>
      <w:r w:rsidR="00062E85" w:rsidRPr="004B14F8">
        <w:rPr>
          <w:sz w:val="28"/>
          <w:szCs w:val="28"/>
        </w:rPr>
        <w:t>должны всегда обращать</w:t>
      </w:r>
      <w:r w:rsidRPr="004B14F8">
        <w:rPr>
          <w:sz w:val="28"/>
          <w:szCs w:val="28"/>
        </w:rPr>
        <w:t xml:space="preserve">ся к игре: как к дидактической, так и к народной. </w:t>
      </w:r>
    </w:p>
    <w:p w:rsidR="00062E85" w:rsidRPr="004B14F8" w:rsidRDefault="00EE14FA" w:rsidP="005E2F26">
      <w:pPr>
        <w:pStyle w:val="a3"/>
        <w:spacing w:before="0" w:beforeAutospacing="0" w:after="0" w:afterAutospacing="0"/>
        <w:ind w:left="567" w:firstLine="567"/>
        <w:rPr>
          <w:sz w:val="28"/>
          <w:szCs w:val="28"/>
        </w:rPr>
      </w:pPr>
      <w:r w:rsidRPr="004B14F8">
        <w:rPr>
          <w:sz w:val="28"/>
          <w:szCs w:val="28"/>
        </w:rPr>
        <w:t>В игре ребенок активно переосмысливает накопленный нравственный опыт, в игре каждому приходится добровольно отказаться от своих жел</w:t>
      </w:r>
      <w:r w:rsidR="00062E85" w:rsidRPr="004B14F8">
        <w:rPr>
          <w:sz w:val="28"/>
          <w:szCs w:val="28"/>
        </w:rPr>
        <w:t>аний, согласовывать свои замыслы</w:t>
      </w:r>
      <w:r w:rsidRPr="004B14F8">
        <w:rPr>
          <w:sz w:val="28"/>
          <w:szCs w:val="28"/>
        </w:rPr>
        <w:t>, договариваться о совместных действиях, подчиняться правилам игры, сдерживать свои эмоции, преодолевать трудности. Игра учит справедливо оценивать собственные результаты и результаты товарищей.</w:t>
      </w:r>
    </w:p>
    <w:p w:rsidR="00062E85" w:rsidRPr="004B14F8" w:rsidRDefault="00EE14FA" w:rsidP="00062E85">
      <w:pPr>
        <w:pStyle w:val="a3"/>
        <w:spacing w:before="0" w:beforeAutospacing="0" w:after="0" w:afterAutospacing="0"/>
        <w:ind w:left="708" w:firstLine="567"/>
        <w:rPr>
          <w:sz w:val="28"/>
          <w:szCs w:val="28"/>
        </w:rPr>
      </w:pPr>
      <w:r w:rsidRPr="004B14F8">
        <w:rPr>
          <w:sz w:val="28"/>
          <w:szCs w:val="28"/>
        </w:rPr>
        <w:t xml:space="preserve">Народные игры являются неотъемлемой частью нравственно-патриотического воспитания дошкольников. В них отражается образ жизни людей, их труд, быт, </w:t>
      </w:r>
      <w:r w:rsidRPr="004B14F8">
        <w:rPr>
          <w:sz w:val="28"/>
          <w:szCs w:val="28"/>
        </w:rPr>
        <w:lastRenderedPageBreak/>
        <w:t xml:space="preserve">национальные устои, представления о чести, смелости, мужестве, желание обладать силой, ловкостью, выносливостью, проявлять смекалку, выдержку, находчивость. </w:t>
      </w:r>
      <w:r w:rsidR="00062E85" w:rsidRPr="004B14F8">
        <w:rPr>
          <w:sz w:val="28"/>
          <w:szCs w:val="28"/>
        </w:rPr>
        <w:t xml:space="preserve">       </w:t>
      </w:r>
    </w:p>
    <w:p w:rsidR="00EE14FA" w:rsidRPr="004B14F8" w:rsidRDefault="00EE14FA" w:rsidP="00062E85">
      <w:pPr>
        <w:pStyle w:val="a3"/>
        <w:spacing w:before="0" w:beforeAutospacing="0" w:after="0" w:afterAutospacing="0"/>
        <w:ind w:left="708" w:firstLine="567"/>
        <w:rPr>
          <w:sz w:val="28"/>
          <w:szCs w:val="28"/>
        </w:rPr>
      </w:pPr>
      <w:r w:rsidRPr="004B14F8">
        <w:rPr>
          <w:sz w:val="28"/>
          <w:szCs w:val="28"/>
        </w:rPr>
        <w:t>Радость движения сочетается с духовным обогащением детей. Особенность народных игр в том, что они, имея н</w:t>
      </w:r>
      <w:r w:rsidR="00062E85" w:rsidRPr="004B14F8">
        <w:rPr>
          <w:sz w:val="28"/>
          <w:szCs w:val="28"/>
        </w:rPr>
        <w:t xml:space="preserve">равственную основу, учат ребенка </w:t>
      </w:r>
      <w:r w:rsidRPr="004B14F8">
        <w:rPr>
          <w:sz w:val="28"/>
          <w:szCs w:val="28"/>
        </w:rPr>
        <w:t>обретать гармон</w:t>
      </w:r>
      <w:r w:rsidR="00062E85" w:rsidRPr="004B14F8">
        <w:rPr>
          <w:sz w:val="28"/>
          <w:szCs w:val="28"/>
        </w:rPr>
        <w:t>ию с окружающим миром. У детей</w:t>
      </w:r>
      <w:r w:rsidRPr="004B14F8">
        <w:rPr>
          <w:sz w:val="28"/>
          <w:szCs w:val="28"/>
        </w:rPr>
        <w:t xml:space="preserve">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В конце игры следует положительно оценить поступки тех детей, кто проявил смелость, ловкость, выдержку и взаимопомощь. </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 xml:space="preserve">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 Перед игрой </w:t>
      </w:r>
      <w:r w:rsidR="00A677B1" w:rsidRPr="004B14F8">
        <w:rPr>
          <w:sz w:val="28"/>
          <w:szCs w:val="28"/>
        </w:rPr>
        <w:t>нужно рассказать</w:t>
      </w:r>
      <w:r w:rsidRPr="004B14F8">
        <w:rPr>
          <w:sz w:val="28"/>
          <w:szCs w:val="28"/>
        </w:rPr>
        <w:t xml:space="preserve"> о культуре и быте того или иного народа. Например, перед башкирской игрой</w:t>
      </w:r>
      <w:r w:rsidR="00A677B1" w:rsidRPr="004B14F8">
        <w:rPr>
          <w:sz w:val="28"/>
          <w:szCs w:val="28"/>
        </w:rPr>
        <w:t xml:space="preserve"> “Юрта” объясняем детям, что </w:t>
      </w:r>
      <w:r w:rsidRPr="004B14F8">
        <w:rPr>
          <w:sz w:val="28"/>
          <w:szCs w:val="28"/>
        </w:rPr>
        <w:t>такое</w:t>
      </w:r>
      <w:r w:rsidR="00A677B1" w:rsidRPr="004B14F8">
        <w:rPr>
          <w:sz w:val="28"/>
          <w:szCs w:val="28"/>
        </w:rPr>
        <w:t xml:space="preserve"> юрта</w:t>
      </w:r>
      <w:r w:rsidRPr="004B14F8">
        <w:rPr>
          <w:sz w:val="28"/>
          <w:szCs w:val="28"/>
        </w:rPr>
        <w:t xml:space="preserve">. Перед проведением татарской народной игры “Продаем горшки” </w:t>
      </w:r>
      <w:r w:rsidR="00034542" w:rsidRPr="004B14F8">
        <w:rPr>
          <w:sz w:val="28"/>
          <w:szCs w:val="28"/>
        </w:rPr>
        <w:t>(</w:t>
      </w:r>
      <w:proofErr w:type="spellStart"/>
      <w:r w:rsidR="00034542" w:rsidRPr="004B14F8">
        <w:rPr>
          <w:sz w:val="28"/>
          <w:szCs w:val="28"/>
        </w:rPr>
        <w:t>чулмак</w:t>
      </w:r>
      <w:proofErr w:type="spellEnd"/>
      <w:r w:rsidR="00034542" w:rsidRPr="004B14F8">
        <w:rPr>
          <w:sz w:val="28"/>
          <w:szCs w:val="28"/>
        </w:rPr>
        <w:t xml:space="preserve"> </w:t>
      </w:r>
      <w:proofErr w:type="spellStart"/>
      <w:r w:rsidR="00034542" w:rsidRPr="004B14F8">
        <w:rPr>
          <w:sz w:val="28"/>
          <w:szCs w:val="28"/>
        </w:rPr>
        <w:t>уены</w:t>
      </w:r>
      <w:proofErr w:type="spellEnd"/>
      <w:r w:rsidR="00034542" w:rsidRPr="004B14F8">
        <w:rPr>
          <w:sz w:val="28"/>
          <w:szCs w:val="28"/>
        </w:rPr>
        <w:t xml:space="preserve">) </w:t>
      </w:r>
      <w:r w:rsidRPr="004B14F8">
        <w:rPr>
          <w:sz w:val="28"/>
          <w:szCs w:val="28"/>
        </w:rPr>
        <w:t>рассказываем о гончарном искусстве</w:t>
      </w:r>
      <w:r w:rsidR="00A677B1" w:rsidRPr="004B14F8">
        <w:rPr>
          <w:sz w:val="28"/>
          <w:szCs w:val="28"/>
        </w:rPr>
        <w:t xml:space="preserve">. Всем известны </w:t>
      </w:r>
      <w:r w:rsidRPr="004B14F8">
        <w:rPr>
          <w:sz w:val="28"/>
          <w:szCs w:val="28"/>
        </w:rPr>
        <w:t>русские народные игры</w:t>
      </w:r>
      <w:r w:rsidR="00A677B1" w:rsidRPr="004B14F8">
        <w:rPr>
          <w:sz w:val="28"/>
          <w:szCs w:val="28"/>
        </w:rPr>
        <w:t>, такие как</w:t>
      </w:r>
      <w:r w:rsidRPr="004B14F8">
        <w:rPr>
          <w:sz w:val="28"/>
          <w:szCs w:val="28"/>
        </w:rPr>
        <w:t xml:space="preserve"> “Гус</w:t>
      </w:r>
      <w:r w:rsidR="00A677B1" w:rsidRPr="004B14F8">
        <w:rPr>
          <w:sz w:val="28"/>
          <w:szCs w:val="28"/>
        </w:rPr>
        <w:t xml:space="preserve">и-лебеди”, “У медведя во бору”, «Хитрая лиса», «Лохматый пес», но воспитателям необходимо также знакомить детей с народными играми разных народов, </w:t>
      </w:r>
      <w:r w:rsidR="00034542" w:rsidRPr="004B14F8">
        <w:rPr>
          <w:sz w:val="28"/>
          <w:szCs w:val="28"/>
        </w:rPr>
        <w:t xml:space="preserve">проживающих в России, </w:t>
      </w:r>
      <w:r w:rsidR="00A677B1" w:rsidRPr="004B14F8">
        <w:rPr>
          <w:sz w:val="28"/>
          <w:szCs w:val="28"/>
        </w:rPr>
        <w:t xml:space="preserve">например, </w:t>
      </w:r>
      <w:r w:rsidRPr="004B14F8">
        <w:rPr>
          <w:sz w:val="28"/>
          <w:szCs w:val="28"/>
        </w:rPr>
        <w:t>киргизская игра “Волк в отаре”</w:t>
      </w:r>
      <w:r w:rsidR="00034542" w:rsidRPr="004B14F8">
        <w:rPr>
          <w:sz w:val="28"/>
          <w:szCs w:val="28"/>
        </w:rPr>
        <w:t>, бурятская – «Иголка, нитка, узелок», дагестанская – «Достань шапку» и т.д.</w:t>
      </w:r>
      <w:r w:rsidRPr="004B14F8">
        <w:rPr>
          <w:sz w:val="28"/>
          <w:szCs w:val="28"/>
        </w:rPr>
        <w:t xml:space="preserve"> </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Несправедливо будет, если не отметим</w:t>
      </w:r>
      <w:r w:rsidR="00034542" w:rsidRPr="004B14F8">
        <w:rPr>
          <w:sz w:val="28"/>
          <w:szCs w:val="28"/>
        </w:rPr>
        <w:t xml:space="preserve"> и</w:t>
      </w:r>
      <w:r w:rsidRPr="004B14F8">
        <w:rPr>
          <w:sz w:val="28"/>
          <w:szCs w:val="28"/>
        </w:rPr>
        <w:t xml:space="preserve"> значение дидактических игр в формировании нравственно-патриотических качеств дошкольника. В дидактических играх развивается сообразительность, умение самостоятельно решать поставленную задачу, согласовывать свои действия с действиями ведущего и других участников игры. В играх проявляются и развиваются необходимые к школе качества: </w:t>
      </w:r>
      <w:bookmarkStart w:id="0" w:name="_GoBack"/>
      <w:bookmarkEnd w:id="0"/>
      <w:r w:rsidRPr="004B14F8">
        <w:rPr>
          <w:sz w:val="28"/>
          <w:szCs w:val="28"/>
        </w:rPr>
        <w:t>произвольное поведение, образное и логическое мышление, воображение, познавательная активность. Чувства уважения и гордости прививают дида</w:t>
      </w:r>
      <w:r w:rsidR="00034542" w:rsidRPr="004B14F8">
        <w:rPr>
          <w:sz w:val="28"/>
          <w:szCs w:val="28"/>
        </w:rPr>
        <w:t>ктические игры с национальным ко</w:t>
      </w:r>
      <w:r w:rsidRPr="004B14F8">
        <w:rPr>
          <w:sz w:val="28"/>
          <w:szCs w:val="28"/>
        </w:rPr>
        <w:t xml:space="preserve">лоритом: “Укрась одежду национальным узором”, “Сложи одежду”, “Дом Машеньки и </w:t>
      </w:r>
      <w:proofErr w:type="spellStart"/>
      <w:r w:rsidRPr="004B14F8">
        <w:rPr>
          <w:sz w:val="28"/>
          <w:szCs w:val="28"/>
        </w:rPr>
        <w:t>Гульчечек</w:t>
      </w:r>
      <w:proofErr w:type="spellEnd"/>
      <w:r w:rsidRPr="004B14F8">
        <w:rPr>
          <w:sz w:val="28"/>
          <w:szCs w:val="28"/>
        </w:rPr>
        <w:t>”, “Сортируй узоры”, “Исправь ошибку” (национальные куклы одеты неправильно).</w:t>
      </w:r>
    </w:p>
    <w:p w:rsidR="00EE14FA" w:rsidRPr="004B14F8" w:rsidRDefault="00EE14FA" w:rsidP="00BD136C">
      <w:pPr>
        <w:pStyle w:val="a3"/>
        <w:spacing w:before="0" w:beforeAutospacing="0" w:after="0" w:afterAutospacing="0"/>
        <w:ind w:left="567" w:firstLine="567"/>
        <w:rPr>
          <w:sz w:val="28"/>
          <w:szCs w:val="28"/>
        </w:rPr>
      </w:pPr>
      <w:r w:rsidRPr="004B14F8">
        <w:rPr>
          <w:sz w:val="28"/>
          <w:szCs w:val="28"/>
        </w:rPr>
        <w:t>Цикл дидактических игр по родному городу</w:t>
      </w:r>
      <w:r w:rsidR="00034542" w:rsidRPr="004B14F8">
        <w:rPr>
          <w:sz w:val="28"/>
          <w:szCs w:val="28"/>
        </w:rPr>
        <w:t xml:space="preserve"> или селу</w:t>
      </w:r>
      <w:r w:rsidRPr="004B14F8">
        <w:rPr>
          <w:sz w:val="28"/>
          <w:szCs w:val="28"/>
        </w:rPr>
        <w:t xml:space="preserve"> “Узоры родного города”, “Не ошибись”,</w:t>
      </w:r>
      <w:r w:rsidR="00034542" w:rsidRPr="004B14F8">
        <w:rPr>
          <w:sz w:val="28"/>
          <w:szCs w:val="28"/>
        </w:rPr>
        <w:t xml:space="preserve"> </w:t>
      </w:r>
      <w:r w:rsidRPr="004B14F8">
        <w:rPr>
          <w:sz w:val="28"/>
          <w:szCs w:val="28"/>
        </w:rPr>
        <w:t>“Знаешь ли ты?” (знаменитости города</w:t>
      </w:r>
      <w:r w:rsidR="00034542" w:rsidRPr="004B14F8">
        <w:rPr>
          <w:sz w:val="28"/>
          <w:szCs w:val="28"/>
        </w:rPr>
        <w:t>, села</w:t>
      </w:r>
      <w:r w:rsidRPr="004B14F8">
        <w:rPr>
          <w:sz w:val="28"/>
          <w:szCs w:val="28"/>
        </w:rPr>
        <w:t>), “Путешествие по городу”, “Где находится памятник?”, “Птицы нашего города”, “Собери целое”, “Загадки о городе</w:t>
      </w:r>
      <w:r w:rsidR="00034542" w:rsidRPr="004B14F8">
        <w:rPr>
          <w:sz w:val="28"/>
          <w:szCs w:val="28"/>
        </w:rPr>
        <w:t xml:space="preserve"> (селе)</w:t>
      </w:r>
      <w:r w:rsidRPr="004B14F8">
        <w:rPr>
          <w:sz w:val="28"/>
          <w:szCs w:val="28"/>
        </w:rPr>
        <w:t>”, “Так бывает или нет?”</w:t>
      </w:r>
      <w:r w:rsidR="00034542" w:rsidRPr="004B14F8">
        <w:rPr>
          <w:sz w:val="28"/>
          <w:szCs w:val="28"/>
        </w:rPr>
        <w:t>,</w:t>
      </w:r>
      <w:r w:rsidRPr="004B14F8">
        <w:rPr>
          <w:sz w:val="28"/>
          <w:szCs w:val="28"/>
        </w:rPr>
        <w:t xml:space="preserve"> помогают в развитии любви к родной</w:t>
      </w:r>
      <w:r w:rsidR="00034542" w:rsidRPr="004B14F8">
        <w:rPr>
          <w:sz w:val="28"/>
          <w:szCs w:val="28"/>
        </w:rPr>
        <w:t xml:space="preserve"> земле, гордости принадлежности</w:t>
      </w:r>
      <w:r w:rsidRPr="004B14F8">
        <w:rPr>
          <w:sz w:val="28"/>
          <w:szCs w:val="28"/>
        </w:rPr>
        <w:t xml:space="preserve"> к этому народу.</w:t>
      </w:r>
    </w:p>
    <w:p w:rsidR="00EE14FA" w:rsidRPr="004B14F8" w:rsidRDefault="00EE14FA" w:rsidP="005E2F26">
      <w:pPr>
        <w:pStyle w:val="a3"/>
        <w:spacing w:before="0" w:beforeAutospacing="0" w:after="0" w:afterAutospacing="0"/>
        <w:ind w:left="567" w:firstLine="567"/>
        <w:rPr>
          <w:sz w:val="28"/>
          <w:szCs w:val="28"/>
        </w:rPr>
      </w:pPr>
      <w:r w:rsidRPr="004B14F8">
        <w:rPr>
          <w:sz w:val="28"/>
          <w:szCs w:val="28"/>
        </w:rPr>
        <w:t xml:space="preserve">Много словесных игр </w:t>
      </w:r>
      <w:r w:rsidR="00034542" w:rsidRPr="004B14F8">
        <w:rPr>
          <w:sz w:val="28"/>
          <w:szCs w:val="28"/>
        </w:rPr>
        <w:t>можно использовать</w:t>
      </w:r>
      <w:r w:rsidRPr="004B14F8">
        <w:rPr>
          <w:sz w:val="28"/>
          <w:szCs w:val="28"/>
        </w:rPr>
        <w:t xml:space="preserve"> при воспитании 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лепестки произнося волшебное слово), “Река вежливости” (дети парами строятся друг за другом, ребенок без пары встает впереди, он</w:t>
      </w:r>
      <w:r w:rsidR="00034542" w:rsidRPr="004B14F8">
        <w:rPr>
          <w:sz w:val="28"/>
          <w:szCs w:val="28"/>
        </w:rPr>
        <w:t>,</w:t>
      </w:r>
      <w:r w:rsidRPr="004B14F8">
        <w:rPr>
          <w:sz w:val="28"/>
          <w:szCs w:val="28"/>
        </w:rPr>
        <w:t xml:space="preserve"> произнося волше</w:t>
      </w:r>
      <w:r w:rsidR="005E2F26" w:rsidRPr="004B14F8">
        <w:rPr>
          <w:sz w:val="28"/>
          <w:szCs w:val="28"/>
        </w:rPr>
        <w:t>бное слово выбирает себе пару)</w:t>
      </w:r>
      <w:r w:rsidR="00034542" w:rsidRPr="004B14F8">
        <w:rPr>
          <w:sz w:val="28"/>
          <w:szCs w:val="28"/>
        </w:rPr>
        <w:t xml:space="preserve">                                                                                                                                   </w:t>
      </w:r>
      <w:r w:rsidR="005E2F26" w:rsidRPr="004B14F8">
        <w:rPr>
          <w:sz w:val="28"/>
          <w:szCs w:val="28"/>
        </w:rPr>
        <w:t xml:space="preserve">                      </w:t>
      </w:r>
    </w:p>
    <w:p w:rsidR="00BD136C" w:rsidRPr="004B14F8" w:rsidRDefault="00CD7B87" w:rsidP="00BD136C">
      <w:pPr>
        <w:pStyle w:val="a3"/>
        <w:spacing w:before="0" w:beforeAutospacing="0" w:after="0" w:afterAutospacing="0"/>
        <w:ind w:left="708" w:firstLine="567"/>
        <w:rPr>
          <w:sz w:val="28"/>
          <w:szCs w:val="28"/>
        </w:rPr>
      </w:pPr>
      <w:r w:rsidRPr="004B14F8">
        <w:rPr>
          <w:sz w:val="28"/>
          <w:szCs w:val="28"/>
        </w:rPr>
        <w:t xml:space="preserve"> Во</w:t>
      </w:r>
      <w:r w:rsidR="00EE14FA" w:rsidRPr="004B14F8">
        <w:rPr>
          <w:sz w:val="28"/>
          <w:szCs w:val="28"/>
        </w:rPr>
        <w:t xml:space="preserve">прос </w:t>
      </w:r>
      <w:r w:rsidRPr="004B14F8">
        <w:rPr>
          <w:sz w:val="28"/>
          <w:szCs w:val="28"/>
        </w:rPr>
        <w:t>воспитания</w:t>
      </w:r>
      <w:r w:rsidR="00034542" w:rsidRPr="004B14F8">
        <w:rPr>
          <w:sz w:val="28"/>
          <w:szCs w:val="28"/>
        </w:rPr>
        <w:t xml:space="preserve"> нравственно-патри</w:t>
      </w:r>
      <w:r w:rsidRPr="004B14F8">
        <w:rPr>
          <w:sz w:val="28"/>
          <w:szCs w:val="28"/>
        </w:rPr>
        <w:t xml:space="preserve">отических качеств у дошкольника </w:t>
      </w:r>
      <w:r w:rsidR="00EE14FA" w:rsidRPr="004B14F8">
        <w:rPr>
          <w:sz w:val="28"/>
          <w:szCs w:val="28"/>
        </w:rPr>
        <w:t>стал особенно актуальным, когда в истории государства происходят катаклизмы, когда меняются ориентиры, рушатся и разоблачаются былые ге</w:t>
      </w:r>
      <w:r w:rsidRPr="004B14F8">
        <w:rPr>
          <w:sz w:val="28"/>
          <w:szCs w:val="28"/>
        </w:rPr>
        <w:t>рои и появляются герои нашего времени.</w:t>
      </w:r>
      <w:r w:rsidR="00EE14FA" w:rsidRPr="004B14F8">
        <w:rPr>
          <w:sz w:val="28"/>
          <w:szCs w:val="28"/>
        </w:rPr>
        <w:t xml:space="preserve"> </w:t>
      </w:r>
    </w:p>
    <w:p w:rsidR="00EE14FA" w:rsidRPr="004B14F8" w:rsidRDefault="00EE14FA" w:rsidP="00BD136C">
      <w:pPr>
        <w:pStyle w:val="a3"/>
        <w:spacing w:before="0" w:beforeAutospacing="0" w:after="0" w:afterAutospacing="0"/>
        <w:ind w:left="708" w:firstLine="567"/>
        <w:rPr>
          <w:sz w:val="28"/>
          <w:szCs w:val="28"/>
        </w:rPr>
      </w:pPr>
      <w:r w:rsidRPr="004B14F8">
        <w:rPr>
          <w:sz w:val="28"/>
          <w:szCs w:val="28"/>
        </w:rPr>
        <w:t xml:space="preserve">Хочу закончить свое выступление </w:t>
      </w:r>
      <w:r w:rsidR="009F7ED2" w:rsidRPr="004B14F8">
        <w:rPr>
          <w:sz w:val="28"/>
          <w:szCs w:val="28"/>
        </w:rPr>
        <w:t xml:space="preserve">мудрым высказыванием Дмитрия </w:t>
      </w:r>
      <w:r w:rsidR="00CD7B87" w:rsidRPr="004B14F8">
        <w:rPr>
          <w:sz w:val="28"/>
          <w:szCs w:val="28"/>
        </w:rPr>
        <w:t>С</w:t>
      </w:r>
      <w:r w:rsidR="009F7ED2" w:rsidRPr="004B14F8">
        <w:rPr>
          <w:sz w:val="28"/>
          <w:szCs w:val="28"/>
        </w:rPr>
        <w:t>ергеевича</w:t>
      </w:r>
      <w:r w:rsidR="00CD7B87" w:rsidRPr="004B14F8">
        <w:rPr>
          <w:sz w:val="28"/>
          <w:szCs w:val="28"/>
        </w:rPr>
        <w:t xml:space="preserve"> Лихачева</w:t>
      </w:r>
      <w:r w:rsidR="009F7ED2" w:rsidRPr="004B14F8">
        <w:rPr>
          <w:sz w:val="28"/>
          <w:szCs w:val="28"/>
        </w:rPr>
        <w:t>:</w:t>
      </w:r>
      <w:r w:rsidR="00CD7B87" w:rsidRPr="004B14F8">
        <w:rPr>
          <w:sz w:val="28"/>
          <w:szCs w:val="28"/>
        </w:rPr>
        <w:t xml:space="preserve"> «Любовь к родному краю, родной культуре, родной речи начинается с малого – любви к </w:t>
      </w:r>
      <w:r w:rsidR="009F7ED2" w:rsidRPr="004B14F8">
        <w:rPr>
          <w:sz w:val="28"/>
          <w:szCs w:val="28"/>
        </w:rPr>
        <w:t xml:space="preserve">своей семье, к своему жилищу, </w:t>
      </w:r>
      <w:r w:rsidR="00CD7B87" w:rsidRPr="004B14F8">
        <w:rPr>
          <w:sz w:val="28"/>
          <w:szCs w:val="28"/>
        </w:rPr>
        <w:t xml:space="preserve">к своему детскому саду. </w:t>
      </w:r>
      <w:r w:rsidR="00CD7B87" w:rsidRPr="004B14F8">
        <w:rPr>
          <w:sz w:val="28"/>
          <w:szCs w:val="28"/>
        </w:rPr>
        <w:lastRenderedPageBreak/>
        <w:t>Постепенно расширяясь, эта любовь переходит в любовь к родной стране, к ее истории, прошлому и настоящему, ко всему человечеству»</w:t>
      </w:r>
    </w:p>
    <w:p w:rsidR="00EE14FA" w:rsidRPr="004B14F8" w:rsidRDefault="009F7ED2" w:rsidP="00BD136C">
      <w:pPr>
        <w:pStyle w:val="a3"/>
        <w:spacing w:before="0" w:beforeAutospacing="0" w:after="0" w:afterAutospacing="0"/>
        <w:ind w:firstLine="567"/>
        <w:rPr>
          <w:sz w:val="28"/>
          <w:szCs w:val="28"/>
        </w:rPr>
      </w:pPr>
      <w:r w:rsidRPr="004B14F8">
        <w:rPr>
          <w:sz w:val="28"/>
          <w:szCs w:val="28"/>
        </w:rPr>
        <w:t xml:space="preserve">          Спасибо за внимание!</w:t>
      </w: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EE14FA" w:rsidRPr="004B14F8" w:rsidRDefault="00EE14FA" w:rsidP="00BD136C">
      <w:pPr>
        <w:pStyle w:val="a3"/>
        <w:spacing w:before="0" w:beforeAutospacing="0" w:after="0" w:afterAutospacing="0"/>
        <w:ind w:firstLine="567"/>
        <w:rPr>
          <w:sz w:val="28"/>
          <w:szCs w:val="28"/>
        </w:rPr>
      </w:pPr>
    </w:p>
    <w:p w:rsidR="00B80FE9" w:rsidRPr="004B14F8" w:rsidRDefault="00B80FE9" w:rsidP="00BD136C">
      <w:pPr>
        <w:spacing w:after="0"/>
        <w:ind w:firstLine="0"/>
        <w:jc w:val="left"/>
        <w:rPr>
          <w:sz w:val="28"/>
          <w:szCs w:val="28"/>
        </w:rPr>
      </w:pPr>
    </w:p>
    <w:sectPr w:rsidR="00B80FE9" w:rsidRPr="004B14F8" w:rsidSect="00EE14FA">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FA"/>
    <w:rsid w:val="00034542"/>
    <w:rsid w:val="00062E85"/>
    <w:rsid w:val="000672DC"/>
    <w:rsid w:val="00087119"/>
    <w:rsid w:val="001E30AB"/>
    <w:rsid w:val="002C0A7E"/>
    <w:rsid w:val="004B14F8"/>
    <w:rsid w:val="005D78B0"/>
    <w:rsid w:val="005E2F26"/>
    <w:rsid w:val="005F049D"/>
    <w:rsid w:val="00602B6B"/>
    <w:rsid w:val="007D2025"/>
    <w:rsid w:val="007D7E0F"/>
    <w:rsid w:val="009F7ED2"/>
    <w:rsid w:val="00A677B1"/>
    <w:rsid w:val="00B80FE9"/>
    <w:rsid w:val="00BD136C"/>
    <w:rsid w:val="00CD7B87"/>
    <w:rsid w:val="00E56903"/>
    <w:rsid w:val="00EE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0271"/>
  <w15:docId w15:val="{BC5F2D05-054F-4E88-A558-2CBEE4D7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FA"/>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14FA"/>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4</cp:revision>
  <cp:lastPrinted>2009-02-23T08:15:00Z</cp:lastPrinted>
  <dcterms:created xsi:type="dcterms:W3CDTF">2025-12-14T12:56:00Z</dcterms:created>
  <dcterms:modified xsi:type="dcterms:W3CDTF">2025-12-14T14:10:00Z</dcterms:modified>
</cp:coreProperties>
</file>