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37" w:rsidRPr="00913237" w:rsidRDefault="00913237" w:rsidP="00BE67B2">
      <w:pPr>
        <w:spacing w:after="32" w:line="259" w:lineRule="auto"/>
        <w:ind w:left="0" w:right="15" w:firstLine="0"/>
        <w:jc w:val="center"/>
        <w:rPr>
          <w:sz w:val="32"/>
          <w:szCs w:val="32"/>
        </w:rPr>
      </w:pPr>
      <w:r w:rsidRPr="00913237">
        <w:rPr>
          <w:b/>
          <w:sz w:val="32"/>
          <w:szCs w:val="32"/>
        </w:rPr>
        <w:t>Консультация для родителей на тему:</w:t>
      </w:r>
    </w:p>
    <w:p w:rsidR="00913237" w:rsidRPr="00913237" w:rsidRDefault="00913237" w:rsidP="00913237">
      <w:pPr>
        <w:spacing w:after="142" w:line="347" w:lineRule="auto"/>
        <w:ind w:left="-5" w:right="15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913237">
        <w:rPr>
          <w:b/>
          <w:sz w:val="32"/>
          <w:szCs w:val="32"/>
        </w:rPr>
        <w:t>«Портит ли похвала детей?»</w:t>
      </w:r>
    </w:p>
    <w:p w:rsidR="00913237" w:rsidRPr="00913237" w:rsidRDefault="00913237" w:rsidP="00913237">
      <w:pPr>
        <w:spacing w:after="29" w:line="259" w:lineRule="auto"/>
        <w:ind w:left="69" w:right="0" w:firstLine="0"/>
        <w:jc w:val="center"/>
      </w:pPr>
    </w:p>
    <w:p w:rsidR="00913237" w:rsidRPr="00913237" w:rsidRDefault="00913237" w:rsidP="00913237">
      <w:pPr>
        <w:spacing w:after="31" w:line="259" w:lineRule="auto"/>
        <w:ind w:right="0"/>
        <w:jc w:val="right"/>
      </w:pPr>
      <w:r w:rsidRPr="00913237">
        <w:rPr>
          <w:b/>
        </w:rPr>
        <w:t>Учитель-логопед Орехова А.В.</w:t>
      </w:r>
    </w:p>
    <w:p w:rsidR="00913237" w:rsidRDefault="00913237" w:rsidP="00913237">
      <w:pPr>
        <w:spacing w:after="142" w:line="347" w:lineRule="auto"/>
        <w:ind w:left="-5" w:right="1509"/>
        <w:jc w:val="center"/>
      </w:pPr>
    </w:p>
    <w:p w:rsidR="00B22674" w:rsidRDefault="00913237">
      <w:pPr>
        <w:spacing w:after="788"/>
        <w:ind w:left="-5" w:right="-8"/>
      </w:pPr>
      <w:bookmarkStart w:id="0" w:name="_GoBack"/>
      <w:bookmarkEnd w:id="0"/>
      <w:r>
        <w:t>Во многих случаях родители не хвалят детей, когда они играют тихо или выполняют свои обязанности по дому без жалоб. Однако, исследования показывают, что отсутствие похвалы и внимания за хорошее поведение может привести к росту плохого поведения. Действительно, похвалу и поощрение можно использовать для руководства детьми в проделывании тех маленьких шагов, которые необходимы для освоения новых навыков, для помощи им в выработке положительного представления о себе, и для мотивации, необходимой им в выработке положительного представления о себе, и для мотивации, необходимой им в выполнении трудной задачи.</w:t>
      </w:r>
    </w:p>
    <w:p w:rsidR="00B22674" w:rsidRDefault="00913237">
      <w:pPr>
        <w:ind w:left="-5" w:right="-8"/>
      </w:pPr>
      <w:r>
        <w:t>В отличии от материальных поощрений, таких как деньги или поблажки, существует почти неисчерпаемый запас похвал и других социальных поощрений. Для поощрения положительного поведения ребенка нужно совсем немного времени. Простая фраза типа «Мне нравиться, как ты тихо играешь – совсем как большая!» и ласковое объятие- вот и все, что требуется.</w:t>
      </w:r>
    </w:p>
    <w:p w:rsidR="00B22674" w:rsidRDefault="00913237" w:rsidP="00913237">
      <w:pPr>
        <w:ind w:left="-5" w:right="-8"/>
      </w:pPr>
      <w:r>
        <w:t>Если одни родители думают, что не нужно хвалить детей, многие просто не знают, как и когда хвалить и поощрять. Возможно, они получали в детстве слишком мало похвал и слова им кажутся им искусственными и неловкими, или они не знают, какое поведение хвалить. Все родители и другие взрослые могут приобрести навыки похвал и поощрения, и когда это происходит, они обнаруживают, что использование социальных поощрений часто оказывает сильное воздействие на поведение их детей.</w:t>
      </w:r>
    </w:p>
    <w:p w:rsidR="00B22674" w:rsidRDefault="00913237">
      <w:pPr>
        <w:ind w:left="-5" w:right="-8"/>
      </w:pPr>
      <w:r>
        <w:t xml:space="preserve">Правда в том, что похвалой нельзя испортить ребенка, и он не приучится сотрудничать только ради внешнего поощрения. На самом деле происходит обратное: дети, </w:t>
      </w:r>
      <w:proofErr w:type="spellStart"/>
      <w:r>
        <w:t>сотрудниющие</w:t>
      </w:r>
      <w:proofErr w:type="spellEnd"/>
      <w:r>
        <w:t xml:space="preserve"> только ради </w:t>
      </w:r>
      <w:proofErr w:type="spellStart"/>
      <w:r>
        <w:t>пощрения</w:t>
      </w:r>
      <w:proofErr w:type="spellEnd"/>
      <w:r>
        <w:t xml:space="preserve">, - это, как правило, те, кто получает мало похвал и поощрений от взрослых. В результате они испытывают такую потребность </w:t>
      </w:r>
      <w:r>
        <w:lastRenderedPageBreak/>
        <w:t>в них, что научаются требовать их прежде, чем согласиться с требованиями родителей.</w:t>
      </w:r>
    </w:p>
    <w:p w:rsidR="00B22674" w:rsidRDefault="00913237">
      <w:pPr>
        <w:ind w:left="-5" w:right="-8"/>
      </w:pPr>
      <w:r>
        <w:t>Дети, получающие много родительской похвалы, вырабатывают повышенное самоуважение. Они более склонны хвалить других, а это дает далеко идущие последствия. Здесь вступает принцип «ты получаешь то, что даешь». Исследования показывают, что дети, которые делают позитивные высказывания другим детям, пользуются популярностью в детском коллективе и получают позитивные отклики от других. Поэтому не забывайте: дети подражают тому, что видят и слышат. Если они часто получают положительные сигналы от родителей, они, скорее всего, усвоят такую форму мышления и будут ею пользоваться, чтобы укрепить уверенность в собственных силах и в общении с окружающими. Конечно верно и противоположное.</w:t>
      </w:r>
    </w:p>
    <w:p w:rsidR="00B22674" w:rsidRDefault="00913237" w:rsidP="00913237">
      <w:pPr>
        <w:spacing w:after="1446"/>
        <w:ind w:left="-5" w:right="-8"/>
      </w:pPr>
      <w:r>
        <w:t xml:space="preserve">Если родители настроены негативно и критически, их дети создадут себе образец из этого поведения.                                                                      </w:t>
      </w:r>
    </w:p>
    <w:sectPr w:rsidR="00B22674">
      <w:pgSz w:w="11906" w:h="16838"/>
      <w:pgMar w:top="900" w:right="856" w:bottom="979" w:left="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74"/>
    <w:rsid w:val="00913237"/>
    <w:rsid w:val="00B22674"/>
    <w:rsid w:val="00B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35E6"/>
  <w15:docId w15:val="{34D97304-2DE0-4D41-9CFA-A48AE30E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5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Дария Беляева</dc:creator>
  <cp:keywords/>
  <cp:lastModifiedBy>Пользователь</cp:lastModifiedBy>
  <cp:revision>5</cp:revision>
  <dcterms:created xsi:type="dcterms:W3CDTF">2025-11-18T08:06:00Z</dcterms:created>
  <dcterms:modified xsi:type="dcterms:W3CDTF">2025-11-18T08:09:00Z</dcterms:modified>
</cp:coreProperties>
</file>