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B49" w:rsidRPr="00E04B49" w:rsidRDefault="00E04B49" w:rsidP="00E04B49">
      <w:pPr>
        <w:shd w:val="clear" w:color="auto" w:fill="FFFFFF"/>
        <w:spacing w:after="0" w:line="420" w:lineRule="atLeast"/>
        <w:ind w:firstLine="426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4B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детской самостоятельности: сущность, этапы и педагогическая поддержка</w:t>
      </w:r>
    </w:p>
    <w:p w:rsidR="00E04B49" w:rsidRPr="00E04B49" w:rsidRDefault="00E04B49" w:rsidP="00E04B49">
      <w:pPr>
        <w:shd w:val="clear" w:color="auto" w:fill="FFFFFF"/>
        <w:spacing w:after="0" w:line="42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B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 формирования самостоятельности у детей сохраняет </w:t>
      </w:r>
      <w:r w:rsidRPr="00E04B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первостепенную значимость</w:t>
      </w:r>
      <w:r w:rsidRPr="00E04B49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педагогической науке и практике. Поскольку волевая сфера составляет основу личности, её целенаправленное развитие становится одной из ключевых задач воспитания. Именно самостоятельность выступает </w:t>
      </w:r>
      <w:r w:rsidRPr="00E04B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базовым волевым качеством</w:t>
      </w:r>
      <w:r w:rsidRPr="00E04B49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закладывающим фундамент будущей деятельности ребёнка.</w:t>
      </w:r>
    </w:p>
    <w:p w:rsidR="00E04B49" w:rsidRPr="00E04B49" w:rsidRDefault="00E04B49" w:rsidP="00E04B49">
      <w:pPr>
        <w:shd w:val="clear" w:color="auto" w:fill="FFFFFF"/>
        <w:spacing w:after="0" w:line="360" w:lineRule="atLeast"/>
        <w:ind w:firstLine="426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4B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Теоретические подходы к пониманию самостоятельности</w:t>
      </w:r>
    </w:p>
    <w:p w:rsidR="00E04B49" w:rsidRPr="00E04B49" w:rsidRDefault="00E04B49" w:rsidP="00E04B49">
      <w:pPr>
        <w:shd w:val="clear" w:color="auto" w:fill="FFFFFF"/>
        <w:spacing w:after="0" w:line="42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B4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Феномен детской самостоятельности занимает центральное место в психологии личности. Его исследовали ведущие учёные:</w:t>
      </w:r>
    </w:p>
    <w:p w:rsidR="00E04B49" w:rsidRPr="00E04B49" w:rsidRDefault="00E04B49" w:rsidP="00E04B49">
      <w:pPr>
        <w:numPr>
          <w:ilvl w:val="0"/>
          <w:numId w:val="1"/>
        </w:numPr>
        <w:shd w:val="clear" w:color="auto" w:fill="FFFFFF"/>
        <w:spacing w:after="0" w:line="42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B49">
        <w:rPr>
          <w:rFonts w:ascii="Times New Roman" w:eastAsia="Times New Roman" w:hAnsi="Times New Roman" w:cs="Times New Roman"/>
          <w:sz w:val="28"/>
          <w:szCs w:val="28"/>
          <w:lang w:eastAsia="ru-RU"/>
        </w:rPr>
        <w:t>Л. С. Выготский;</w:t>
      </w:r>
    </w:p>
    <w:p w:rsidR="00E04B49" w:rsidRPr="00E04B49" w:rsidRDefault="00E04B49" w:rsidP="00E04B49">
      <w:pPr>
        <w:numPr>
          <w:ilvl w:val="0"/>
          <w:numId w:val="1"/>
        </w:numPr>
        <w:shd w:val="clear" w:color="auto" w:fill="FFFFFF"/>
        <w:spacing w:after="0" w:line="42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B49">
        <w:rPr>
          <w:rFonts w:ascii="Times New Roman" w:eastAsia="Times New Roman" w:hAnsi="Times New Roman" w:cs="Times New Roman"/>
          <w:sz w:val="28"/>
          <w:szCs w:val="28"/>
          <w:lang w:eastAsia="ru-RU"/>
        </w:rPr>
        <w:t>Д. Б. </w:t>
      </w:r>
      <w:proofErr w:type="spellStart"/>
      <w:r w:rsidRPr="00E04B49">
        <w:rPr>
          <w:rFonts w:ascii="Times New Roman" w:eastAsia="Times New Roman" w:hAnsi="Times New Roman" w:cs="Times New Roman"/>
          <w:sz w:val="28"/>
          <w:szCs w:val="28"/>
          <w:lang w:eastAsia="ru-RU"/>
        </w:rPr>
        <w:t>Эльконин</w:t>
      </w:r>
      <w:proofErr w:type="spellEnd"/>
      <w:r w:rsidRPr="00E04B4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04B49" w:rsidRPr="00E04B49" w:rsidRDefault="00E04B49" w:rsidP="00E04B49">
      <w:pPr>
        <w:numPr>
          <w:ilvl w:val="0"/>
          <w:numId w:val="1"/>
        </w:numPr>
        <w:shd w:val="clear" w:color="auto" w:fill="FFFFFF"/>
        <w:spacing w:after="0" w:line="42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B49">
        <w:rPr>
          <w:rFonts w:ascii="Times New Roman" w:eastAsia="Times New Roman" w:hAnsi="Times New Roman" w:cs="Times New Roman"/>
          <w:sz w:val="28"/>
          <w:szCs w:val="28"/>
          <w:lang w:eastAsia="ru-RU"/>
        </w:rPr>
        <w:t>Л. И. </w:t>
      </w:r>
      <w:proofErr w:type="spellStart"/>
      <w:r w:rsidRPr="00E04B4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Божович</w:t>
      </w:r>
      <w:proofErr w:type="spellEnd"/>
      <w:r w:rsidRPr="00E04B4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04B49" w:rsidRPr="00E04B49" w:rsidRDefault="00E04B49" w:rsidP="00E04B49">
      <w:pPr>
        <w:numPr>
          <w:ilvl w:val="0"/>
          <w:numId w:val="1"/>
        </w:numPr>
        <w:shd w:val="clear" w:color="auto" w:fill="FFFFFF"/>
        <w:spacing w:after="0" w:line="42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B49">
        <w:rPr>
          <w:rFonts w:ascii="Times New Roman" w:eastAsia="Times New Roman" w:hAnsi="Times New Roman" w:cs="Times New Roman"/>
          <w:sz w:val="28"/>
          <w:szCs w:val="28"/>
          <w:lang w:eastAsia="ru-RU"/>
        </w:rPr>
        <w:t>Е. О. Смирнова;</w:t>
      </w:r>
    </w:p>
    <w:p w:rsidR="00E04B49" w:rsidRPr="00E04B49" w:rsidRDefault="00E04B49" w:rsidP="00E04B49">
      <w:pPr>
        <w:numPr>
          <w:ilvl w:val="0"/>
          <w:numId w:val="1"/>
        </w:numPr>
        <w:shd w:val="clear" w:color="auto" w:fill="FFFFFF"/>
        <w:spacing w:after="0" w:line="42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B49">
        <w:rPr>
          <w:rFonts w:ascii="Times New Roman" w:eastAsia="Times New Roman" w:hAnsi="Times New Roman" w:cs="Times New Roman"/>
          <w:sz w:val="28"/>
          <w:szCs w:val="28"/>
          <w:lang w:eastAsia="ru-RU"/>
        </w:rPr>
        <w:t>К. Н. Поливанова и др.</w:t>
      </w:r>
    </w:p>
    <w:p w:rsidR="00E04B49" w:rsidRPr="00E04B49" w:rsidRDefault="00E04B49" w:rsidP="00E04B49">
      <w:pPr>
        <w:shd w:val="clear" w:color="auto" w:fill="FFFFFF"/>
        <w:spacing w:after="0" w:line="42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B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Т. Я. Машковой, самостоятельность — </w:t>
      </w:r>
      <w:r w:rsidRPr="00E04B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ведущее качество личности</w:t>
      </w:r>
      <w:r w:rsidRPr="00E04B4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проявляющееся в:</w:t>
      </w:r>
    </w:p>
    <w:p w:rsidR="00E04B49" w:rsidRPr="00E04B49" w:rsidRDefault="00E04B49" w:rsidP="00E04B49">
      <w:pPr>
        <w:numPr>
          <w:ilvl w:val="0"/>
          <w:numId w:val="2"/>
        </w:numPr>
        <w:shd w:val="clear" w:color="auto" w:fill="FFFFFF"/>
        <w:spacing w:after="0" w:line="42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B49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умении формулировать цели;</w:t>
      </w:r>
    </w:p>
    <w:p w:rsidR="00E04B49" w:rsidRPr="00E04B49" w:rsidRDefault="00E04B49" w:rsidP="00E04B49">
      <w:pPr>
        <w:numPr>
          <w:ilvl w:val="0"/>
          <w:numId w:val="2"/>
        </w:numPr>
        <w:shd w:val="clear" w:color="auto" w:fill="FFFFFF"/>
        <w:spacing w:after="0" w:line="42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B4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настойчивости в их достижении;</w:t>
      </w:r>
    </w:p>
    <w:p w:rsidR="00E04B49" w:rsidRPr="00E04B49" w:rsidRDefault="00E04B49" w:rsidP="00E04B49">
      <w:pPr>
        <w:numPr>
          <w:ilvl w:val="0"/>
          <w:numId w:val="2"/>
        </w:numPr>
        <w:shd w:val="clear" w:color="auto" w:fill="FFFFFF"/>
        <w:spacing w:after="0" w:line="42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B4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ответственном отношении к деятельности;</w:t>
      </w:r>
    </w:p>
    <w:p w:rsidR="00E04B49" w:rsidRPr="00E04B49" w:rsidRDefault="00E04B49" w:rsidP="00E04B49">
      <w:pPr>
        <w:numPr>
          <w:ilvl w:val="0"/>
          <w:numId w:val="2"/>
        </w:numPr>
        <w:shd w:val="clear" w:color="auto" w:fill="FFFFFF"/>
        <w:spacing w:after="0" w:line="42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B4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способности действовать как в привычных, так и в новых условиях, требующих нестандартных решений.</w:t>
      </w:r>
    </w:p>
    <w:p w:rsidR="00E04B49" w:rsidRPr="00E04B49" w:rsidRDefault="00E04B49" w:rsidP="00E04B49">
      <w:pPr>
        <w:shd w:val="clear" w:color="auto" w:fill="FFFFFF"/>
        <w:spacing w:after="0" w:line="42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B4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отсутствие единой дефиниции, в широком смысле самостоятельность понимается как </w:t>
      </w:r>
      <w:r w:rsidRPr="00E04B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особая форма активности личности</w:t>
      </w:r>
      <w:r w:rsidRPr="00E04B49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отражающая актуальный уровень развития ребёнка.</w:t>
      </w:r>
    </w:p>
    <w:p w:rsidR="00E04B49" w:rsidRPr="00E04B49" w:rsidRDefault="00E04B49" w:rsidP="00E04B49">
      <w:pPr>
        <w:shd w:val="clear" w:color="auto" w:fill="FFFFFF"/>
        <w:spacing w:after="0" w:line="42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B49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 определяют самостоятельность как </w:t>
      </w:r>
      <w:r w:rsidRPr="00E04B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комплексное психическое состояние</w:t>
      </w:r>
      <w:r w:rsidRPr="00E04B49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включающее:</w:t>
      </w:r>
    </w:p>
    <w:p w:rsidR="00E04B49" w:rsidRPr="00E04B49" w:rsidRDefault="00E04B49" w:rsidP="00E04B49">
      <w:pPr>
        <w:numPr>
          <w:ilvl w:val="0"/>
          <w:numId w:val="3"/>
        </w:numPr>
        <w:shd w:val="clear" w:color="auto" w:fill="FFFFFF"/>
        <w:spacing w:after="0" w:line="42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B4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ставить перед собой задачи;</w:t>
      </w:r>
    </w:p>
    <w:p w:rsidR="00E04B49" w:rsidRPr="00E04B49" w:rsidRDefault="00E04B49" w:rsidP="00E04B49">
      <w:pPr>
        <w:numPr>
          <w:ilvl w:val="0"/>
          <w:numId w:val="3"/>
        </w:numPr>
        <w:shd w:val="clear" w:color="auto" w:fill="FFFFFF"/>
        <w:spacing w:after="0" w:line="42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B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в памяти конечной цели;</w:t>
      </w:r>
    </w:p>
    <w:p w:rsidR="00E04B49" w:rsidRPr="00E04B49" w:rsidRDefault="00E04B49" w:rsidP="00E04B49">
      <w:pPr>
        <w:numPr>
          <w:ilvl w:val="0"/>
          <w:numId w:val="3"/>
        </w:numPr>
        <w:shd w:val="clear" w:color="auto" w:fill="FFFFFF"/>
        <w:spacing w:after="0" w:line="42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B4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действий для её достижения;</w:t>
      </w:r>
    </w:p>
    <w:p w:rsidR="00E04B49" w:rsidRPr="00E04B49" w:rsidRDefault="00E04B49" w:rsidP="00E04B49">
      <w:pPr>
        <w:numPr>
          <w:ilvl w:val="0"/>
          <w:numId w:val="3"/>
        </w:numPr>
        <w:shd w:val="clear" w:color="auto" w:fill="FFFFFF"/>
        <w:spacing w:after="0" w:line="42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B4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операций различной сложности без внешней помощи;</w:t>
      </w:r>
    </w:p>
    <w:p w:rsidR="00E04B49" w:rsidRPr="00E04B49" w:rsidRDefault="00E04B49" w:rsidP="00E04B49">
      <w:pPr>
        <w:numPr>
          <w:ilvl w:val="0"/>
          <w:numId w:val="3"/>
        </w:numPr>
        <w:shd w:val="clear" w:color="auto" w:fill="FFFFFF"/>
        <w:spacing w:after="0" w:line="42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B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сопоставление результата с изначальным замыслом.</w:t>
      </w:r>
    </w:p>
    <w:p w:rsidR="00E04B49" w:rsidRPr="00E04B49" w:rsidRDefault="00E04B49" w:rsidP="00E04B49">
      <w:pPr>
        <w:shd w:val="clear" w:color="auto" w:fill="FFFFFF"/>
        <w:spacing w:after="0" w:line="360" w:lineRule="atLeast"/>
        <w:ind w:firstLine="426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4B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Признаки развитой самостоятельности (по Е. А. </w:t>
      </w:r>
      <w:proofErr w:type="spellStart"/>
      <w:r w:rsidRPr="00E04B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Милюткиной</w:t>
      </w:r>
      <w:proofErr w:type="spellEnd"/>
      <w:r w:rsidRPr="00E04B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E04B49" w:rsidRPr="00E04B49" w:rsidRDefault="00E04B49" w:rsidP="00E04B49">
      <w:pPr>
        <w:numPr>
          <w:ilvl w:val="0"/>
          <w:numId w:val="4"/>
        </w:numPr>
        <w:shd w:val="clear" w:color="auto" w:fill="FFFFFF"/>
        <w:spacing w:after="0" w:line="42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B4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Инициативность в выполнении действий при осознании их необходимости.</w:t>
      </w:r>
    </w:p>
    <w:p w:rsidR="00E04B49" w:rsidRPr="00E04B49" w:rsidRDefault="00E04B49" w:rsidP="00E04B49">
      <w:pPr>
        <w:numPr>
          <w:ilvl w:val="0"/>
          <w:numId w:val="4"/>
        </w:numPr>
        <w:shd w:val="clear" w:color="auto" w:fill="FFFFFF"/>
        <w:spacing w:after="0" w:line="42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B4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работать без постоянного контроля взрослого.</w:t>
      </w:r>
    </w:p>
    <w:p w:rsidR="00E04B49" w:rsidRPr="00E04B49" w:rsidRDefault="00E04B49" w:rsidP="00E04B49">
      <w:pPr>
        <w:numPr>
          <w:ilvl w:val="0"/>
          <w:numId w:val="4"/>
        </w:numPr>
        <w:shd w:val="clear" w:color="auto" w:fill="FFFFFF"/>
        <w:spacing w:after="0" w:line="42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B4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Осознанность действий и элементарное планирование (понимание цели и предвидение результата).</w:t>
      </w:r>
    </w:p>
    <w:p w:rsidR="00E04B49" w:rsidRPr="00E04B49" w:rsidRDefault="00E04B49" w:rsidP="00E04B49">
      <w:pPr>
        <w:numPr>
          <w:ilvl w:val="0"/>
          <w:numId w:val="4"/>
        </w:numPr>
        <w:shd w:val="clear" w:color="auto" w:fill="FFFFFF"/>
        <w:spacing w:after="0" w:line="42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B4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Адекватная самооценка и базовый самоконтроль.</w:t>
      </w:r>
    </w:p>
    <w:p w:rsidR="00E04B49" w:rsidRPr="00E04B49" w:rsidRDefault="00E04B49" w:rsidP="00E04B49">
      <w:pPr>
        <w:numPr>
          <w:ilvl w:val="0"/>
          <w:numId w:val="4"/>
        </w:numPr>
        <w:shd w:val="clear" w:color="auto" w:fill="FFFFFF"/>
        <w:spacing w:after="0" w:line="42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B49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применять знакомые способы действий в новых условиях.</w:t>
      </w:r>
    </w:p>
    <w:p w:rsidR="00E04B49" w:rsidRPr="00E04B49" w:rsidRDefault="00E04B49" w:rsidP="00E04B49">
      <w:pPr>
        <w:shd w:val="clear" w:color="auto" w:fill="FFFFFF"/>
        <w:spacing w:after="0" w:line="360" w:lineRule="atLeast"/>
        <w:ind w:firstLine="426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4B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Кризис трёх лет как этап становления самостоятельности</w:t>
      </w:r>
    </w:p>
    <w:p w:rsidR="00E04B49" w:rsidRPr="00E04B49" w:rsidRDefault="00E04B49" w:rsidP="00E04B49">
      <w:pPr>
        <w:shd w:val="clear" w:color="auto" w:fill="FFFFFF"/>
        <w:spacing w:after="0" w:line="42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B4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перехода к дошкольному возрасту часто описывается формулой </w:t>
      </w:r>
      <w:r w:rsidRPr="00E04B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«Я сам»</w:t>
      </w:r>
      <w:r w:rsidRPr="00E04B49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Учёные интерпретируют кризис трёх лет как ключевой этап формирования самостоятельности:</w:t>
      </w:r>
    </w:p>
    <w:p w:rsidR="00E04B49" w:rsidRPr="00E04B49" w:rsidRDefault="00E04B49" w:rsidP="00E04B49">
      <w:pPr>
        <w:numPr>
          <w:ilvl w:val="0"/>
          <w:numId w:val="5"/>
        </w:numPr>
        <w:shd w:val="clear" w:color="auto" w:fill="FFFFFF"/>
        <w:spacing w:after="0" w:line="42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B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Л. С. Выготский</w:t>
      </w:r>
      <w:r w:rsidRPr="00E04B49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«кризис социальных отношений», фокусирующийся на взаимодействии «Я» и окружающих.</w:t>
      </w:r>
    </w:p>
    <w:p w:rsidR="00E04B49" w:rsidRPr="00E04B49" w:rsidRDefault="00E04B49" w:rsidP="00E04B49">
      <w:pPr>
        <w:numPr>
          <w:ilvl w:val="0"/>
          <w:numId w:val="5"/>
        </w:numPr>
        <w:shd w:val="clear" w:color="auto" w:fill="FFFFFF"/>
        <w:spacing w:after="0" w:line="42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B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Л. И. </w:t>
      </w:r>
      <w:proofErr w:type="spellStart"/>
      <w:r w:rsidRPr="00E04B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Божович</w:t>
      </w:r>
      <w:proofErr w:type="spellEnd"/>
      <w:r w:rsidRPr="00E04B49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появление системного новообразования «Я» и потребности в самореализации.</w:t>
      </w:r>
    </w:p>
    <w:p w:rsidR="00E04B49" w:rsidRPr="00E04B49" w:rsidRDefault="00E04B49" w:rsidP="00E04B49">
      <w:pPr>
        <w:numPr>
          <w:ilvl w:val="0"/>
          <w:numId w:val="5"/>
        </w:numPr>
        <w:shd w:val="clear" w:color="auto" w:fill="FFFFFF"/>
        <w:spacing w:after="0" w:line="42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B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Д. Б. </w:t>
      </w:r>
      <w:proofErr w:type="spellStart"/>
      <w:r w:rsidRPr="00E04B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Эльконин</w:t>
      </w:r>
      <w:proofErr w:type="spellEnd"/>
      <w:r w:rsidRPr="00E04B49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возникновение личного действия и сознания «Я сам», предполагающего отделение себя от действий и взрослых.</w:t>
      </w:r>
    </w:p>
    <w:p w:rsidR="00E04B49" w:rsidRPr="00E04B49" w:rsidRDefault="00E04B49" w:rsidP="00E04B49">
      <w:pPr>
        <w:shd w:val="clear" w:color="auto" w:fill="FFFFFF"/>
        <w:spacing w:after="0" w:line="42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B49">
        <w:rPr>
          <w:rFonts w:ascii="Times New Roman" w:eastAsia="Times New Roman" w:hAnsi="Times New Roman" w:cs="Times New Roman"/>
          <w:sz w:val="28"/>
          <w:szCs w:val="28"/>
          <w:lang w:eastAsia="ru-RU"/>
        </w:rPr>
        <w:t>Т. В. </w:t>
      </w:r>
      <w:proofErr w:type="spellStart"/>
      <w:r w:rsidRPr="00E04B49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Гуськова</w:t>
      </w:r>
      <w:proofErr w:type="spellEnd"/>
      <w:r w:rsidRPr="00E04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выделяет </w:t>
      </w:r>
      <w:r w:rsidRPr="00E04B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«гордость за достижения»</w:t>
      </w:r>
      <w:r w:rsidRPr="00E04B49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 поведенческий маркер кризиса:</w:t>
      </w:r>
    </w:p>
    <w:p w:rsidR="00E04B49" w:rsidRPr="00E04B49" w:rsidRDefault="00E04B49" w:rsidP="00E04B49">
      <w:pPr>
        <w:numPr>
          <w:ilvl w:val="0"/>
          <w:numId w:val="6"/>
        </w:numPr>
        <w:shd w:val="clear" w:color="auto" w:fill="FFFFFF"/>
        <w:spacing w:after="0" w:line="42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B4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настойчивость в достижении результата;</w:t>
      </w:r>
    </w:p>
    <w:p w:rsidR="00E04B49" w:rsidRPr="00E04B49" w:rsidRDefault="00E04B49" w:rsidP="00E04B49">
      <w:pPr>
        <w:numPr>
          <w:ilvl w:val="0"/>
          <w:numId w:val="6"/>
        </w:numPr>
        <w:shd w:val="clear" w:color="auto" w:fill="FFFFFF"/>
        <w:spacing w:after="0" w:line="42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B4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стремление продемонстрировать успехи взрослому;</w:t>
      </w:r>
    </w:p>
    <w:p w:rsidR="00E04B49" w:rsidRPr="00E04B49" w:rsidRDefault="00E04B49" w:rsidP="00E04B49">
      <w:pPr>
        <w:numPr>
          <w:ilvl w:val="0"/>
          <w:numId w:val="6"/>
        </w:numPr>
        <w:shd w:val="clear" w:color="auto" w:fill="FFFFFF"/>
        <w:spacing w:after="0" w:line="42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B4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обостренное чувство собственного достоинства;</w:t>
      </w:r>
    </w:p>
    <w:p w:rsidR="00E04B49" w:rsidRPr="00E04B49" w:rsidRDefault="00E04B49" w:rsidP="00E04B49">
      <w:pPr>
        <w:numPr>
          <w:ilvl w:val="0"/>
          <w:numId w:val="6"/>
        </w:numPr>
        <w:shd w:val="clear" w:color="auto" w:fill="FFFFFF"/>
        <w:spacing w:after="0" w:line="42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B4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трансформация радости в переживание успеха/неуспеха под влиянием признания.</w:t>
      </w:r>
    </w:p>
    <w:p w:rsidR="00E04B49" w:rsidRPr="00E04B49" w:rsidRDefault="00E04B49" w:rsidP="00E04B49">
      <w:pPr>
        <w:shd w:val="clear" w:color="auto" w:fill="FFFFFF"/>
        <w:spacing w:after="0" w:line="360" w:lineRule="atLeast"/>
        <w:ind w:firstLine="426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4B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Виды детской самостоятельности</w:t>
      </w:r>
    </w:p>
    <w:p w:rsidR="00E04B49" w:rsidRPr="00E04B49" w:rsidRDefault="00E04B49" w:rsidP="00E04B49">
      <w:pPr>
        <w:numPr>
          <w:ilvl w:val="0"/>
          <w:numId w:val="7"/>
        </w:numPr>
        <w:shd w:val="clear" w:color="auto" w:fill="FFFFFF"/>
        <w:spacing w:after="0" w:line="42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B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Бытовая</w:t>
      </w:r>
      <w:r w:rsidRPr="00E04B49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овладение навыками самообслуживания, гигиены и труда.</w:t>
      </w:r>
    </w:p>
    <w:p w:rsidR="00E04B49" w:rsidRPr="00E04B49" w:rsidRDefault="00E04B49" w:rsidP="00E04B49">
      <w:pPr>
        <w:numPr>
          <w:ilvl w:val="0"/>
          <w:numId w:val="7"/>
        </w:numPr>
        <w:shd w:val="clear" w:color="auto" w:fill="FFFFFF"/>
        <w:spacing w:after="0" w:line="42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B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Поведенческая</w:t>
      </w:r>
      <w:r w:rsidRPr="00E04B49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способность самостоятельно решать жизненные задачи. Делится на:</w:t>
      </w:r>
    </w:p>
    <w:p w:rsidR="00E04B49" w:rsidRPr="00E04B49" w:rsidRDefault="00E04B49" w:rsidP="00E04B49">
      <w:pPr>
        <w:numPr>
          <w:ilvl w:val="1"/>
          <w:numId w:val="7"/>
        </w:numPr>
        <w:shd w:val="clear" w:color="auto" w:fill="FFFFFF"/>
        <w:spacing w:after="0" w:line="42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B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проявления кризиса трёх лет;</w:t>
      </w:r>
    </w:p>
    <w:p w:rsidR="00E04B49" w:rsidRPr="00E04B49" w:rsidRDefault="00E04B49" w:rsidP="00E04B49">
      <w:pPr>
        <w:numPr>
          <w:ilvl w:val="1"/>
          <w:numId w:val="7"/>
        </w:numPr>
        <w:shd w:val="clear" w:color="auto" w:fill="FFFFFF"/>
        <w:spacing w:after="0" w:line="42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B4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самостоятельность в выборе занятий, игр, маршрутов прогулок и т. д.</w:t>
      </w:r>
    </w:p>
    <w:p w:rsidR="00E04B49" w:rsidRPr="00E04B49" w:rsidRDefault="00E04B49" w:rsidP="00E04B49">
      <w:pPr>
        <w:numPr>
          <w:ilvl w:val="0"/>
          <w:numId w:val="7"/>
        </w:numPr>
        <w:shd w:val="clear" w:color="auto" w:fill="FFFFFF"/>
        <w:spacing w:after="0" w:line="42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B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Познавательная</w:t>
      </w:r>
      <w:r w:rsidRPr="00E04B49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закладывает основу учебной самостоятельности и когнитивного развития.</w:t>
      </w:r>
    </w:p>
    <w:p w:rsidR="00E04B49" w:rsidRPr="00E04B49" w:rsidRDefault="00E04B49" w:rsidP="00E04B49">
      <w:pPr>
        <w:numPr>
          <w:ilvl w:val="0"/>
          <w:numId w:val="7"/>
        </w:numPr>
        <w:shd w:val="clear" w:color="auto" w:fill="FFFFFF"/>
        <w:spacing w:after="0" w:line="42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B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Коммуникативная</w:t>
      </w:r>
      <w:r w:rsidRPr="00E04B49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инициативность в общении, способность устанавливать контакты со сверстниками и взрослыми.</w:t>
      </w:r>
    </w:p>
    <w:p w:rsidR="00E04B49" w:rsidRPr="00E04B49" w:rsidRDefault="00E04B49" w:rsidP="00E04B49">
      <w:pPr>
        <w:shd w:val="clear" w:color="auto" w:fill="FFFFFF"/>
        <w:spacing w:after="0" w:line="360" w:lineRule="atLeast"/>
        <w:ind w:firstLine="426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4B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развития самостоятельности</w:t>
      </w:r>
    </w:p>
    <w:p w:rsidR="00E04B49" w:rsidRPr="00E04B49" w:rsidRDefault="00E04B49" w:rsidP="00E04B49">
      <w:pPr>
        <w:shd w:val="clear" w:color="auto" w:fill="FFFFFF"/>
        <w:spacing w:after="0" w:line="42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B4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эффективного формирования самостоятельности необходимо:</w:t>
      </w:r>
    </w:p>
    <w:p w:rsidR="00E04B49" w:rsidRPr="00E04B49" w:rsidRDefault="00E04B49" w:rsidP="00E04B49">
      <w:pPr>
        <w:numPr>
          <w:ilvl w:val="0"/>
          <w:numId w:val="8"/>
        </w:numPr>
        <w:shd w:val="clear" w:color="auto" w:fill="FFFFFF"/>
        <w:spacing w:after="0" w:line="42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B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развивать интеллект, волю и эмоциональную сферу</w:t>
      </w:r>
      <w:r w:rsidRPr="00E04B49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ребёнка;</w:t>
      </w:r>
    </w:p>
    <w:p w:rsidR="00E04B49" w:rsidRPr="00E04B49" w:rsidRDefault="00E04B49" w:rsidP="00E04B49">
      <w:pPr>
        <w:numPr>
          <w:ilvl w:val="0"/>
          <w:numId w:val="8"/>
        </w:numPr>
        <w:shd w:val="clear" w:color="auto" w:fill="FFFFFF"/>
        <w:spacing w:after="0" w:line="42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B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применять индивидуальный подход</w:t>
      </w:r>
      <w:r w:rsidRPr="00E04B49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поощрять инициативу в режимных моментах, играх, образовательной деятельности;</w:t>
      </w:r>
    </w:p>
    <w:p w:rsidR="00E04B49" w:rsidRPr="00E04B49" w:rsidRDefault="00E04B49" w:rsidP="00E04B49">
      <w:pPr>
        <w:numPr>
          <w:ilvl w:val="0"/>
          <w:numId w:val="8"/>
        </w:numPr>
        <w:shd w:val="clear" w:color="auto" w:fill="FFFFFF"/>
        <w:spacing w:after="0" w:line="42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B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создавать развивающую среду</w:t>
      </w:r>
      <w:r w:rsidRPr="00E04B49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предоставлять возможности для проявления активности и самореализации.</w:t>
      </w:r>
    </w:p>
    <w:p w:rsidR="00E04B49" w:rsidRPr="00E04B49" w:rsidRDefault="00E04B49" w:rsidP="00E04B49">
      <w:pPr>
        <w:shd w:val="clear" w:color="auto" w:fill="FFFFFF"/>
        <w:spacing w:after="0" w:line="42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B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Ошибки в воспитании</w:t>
      </w:r>
      <w:r w:rsidRPr="00E04B49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тормозящие развитие самостоятельности:</w:t>
      </w:r>
    </w:p>
    <w:p w:rsidR="00E04B49" w:rsidRPr="00E04B49" w:rsidRDefault="00E04B49" w:rsidP="00E04B49">
      <w:pPr>
        <w:numPr>
          <w:ilvl w:val="0"/>
          <w:numId w:val="9"/>
        </w:numPr>
        <w:shd w:val="clear" w:color="auto" w:fill="FFFFFF"/>
        <w:spacing w:after="0" w:line="42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B49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чрезмерная помощь и опека;</w:t>
      </w:r>
    </w:p>
    <w:p w:rsidR="00E04B49" w:rsidRPr="00E04B49" w:rsidRDefault="00E04B49" w:rsidP="00E04B49">
      <w:pPr>
        <w:numPr>
          <w:ilvl w:val="0"/>
          <w:numId w:val="9"/>
        </w:numPr>
        <w:shd w:val="clear" w:color="auto" w:fill="FFFFFF"/>
        <w:spacing w:after="0" w:line="42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B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прямое регулирование действий;</w:t>
      </w:r>
    </w:p>
    <w:p w:rsidR="00E04B49" w:rsidRPr="00E04B49" w:rsidRDefault="00E04B49" w:rsidP="00E04B49">
      <w:pPr>
        <w:numPr>
          <w:ilvl w:val="0"/>
          <w:numId w:val="9"/>
        </w:numPr>
        <w:shd w:val="clear" w:color="auto" w:fill="FFFFFF"/>
        <w:spacing w:after="0" w:line="42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B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постоянный мониторинг;</w:t>
      </w:r>
    </w:p>
    <w:p w:rsidR="00E04B49" w:rsidRPr="00E04B49" w:rsidRDefault="00E04B49" w:rsidP="00E04B49">
      <w:pPr>
        <w:numPr>
          <w:ilvl w:val="0"/>
          <w:numId w:val="9"/>
        </w:numPr>
        <w:shd w:val="clear" w:color="auto" w:fill="FFFFFF"/>
        <w:spacing w:after="0" w:line="42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B4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через подражание без осмысления.</w:t>
      </w:r>
    </w:p>
    <w:p w:rsidR="00E04B49" w:rsidRPr="00E04B49" w:rsidRDefault="00E04B49" w:rsidP="00E04B49">
      <w:pPr>
        <w:shd w:val="clear" w:color="auto" w:fill="FFFFFF"/>
        <w:spacing w:after="0" w:line="360" w:lineRule="atLeast"/>
        <w:ind w:firstLine="426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4B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родителями: направления и формы</w:t>
      </w:r>
    </w:p>
    <w:p w:rsidR="00E04B49" w:rsidRPr="00E04B49" w:rsidRDefault="00E04B49" w:rsidP="00E04B49">
      <w:pPr>
        <w:shd w:val="clear" w:color="auto" w:fill="FFFFFF"/>
        <w:spacing w:after="0" w:line="42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B4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— повышение психолого</w:t>
      </w:r>
      <w:r w:rsidRPr="00E04B49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педагогической компетентности родителей. Основные формы:</w:t>
      </w:r>
    </w:p>
    <w:p w:rsidR="00E04B49" w:rsidRPr="00E04B49" w:rsidRDefault="00E04B49" w:rsidP="00E04B49">
      <w:pPr>
        <w:numPr>
          <w:ilvl w:val="0"/>
          <w:numId w:val="10"/>
        </w:numPr>
        <w:shd w:val="clear" w:color="auto" w:fill="FFFFFF"/>
        <w:spacing w:after="0" w:line="42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B4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консультации;</w:t>
      </w:r>
    </w:p>
    <w:p w:rsidR="00E04B49" w:rsidRPr="00E04B49" w:rsidRDefault="00E04B49" w:rsidP="00E04B49">
      <w:pPr>
        <w:numPr>
          <w:ilvl w:val="0"/>
          <w:numId w:val="10"/>
        </w:numPr>
        <w:shd w:val="clear" w:color="auto" w:fill="FFFFFF"/>
        <w:spacing w:after="0" w:line="42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B4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семейный клуб «Здоровье»;</w:t>
      </w:r>
    </w:p>
    <w:p w:rsidR="00E04B49" w:rsidRPr="00E04B49" w:rsidRDefault="00E04B49" w:rsidP="00E04B49">
      <w:pPr>
        <w:numPr>
          <w:ilvl w:val="0"/>
          <w:numId w:val="10"/>
        </w:numPr>
        <w:shd w:val="clear" w:color="auto" w:fill="FFFFFF"/>
        <w:spacing w:after="0" w:line="42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B4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родительские собрания с активными методами взаимодействия;</w:t>
      </w:r>
    </w:p>
    <w:p w:rsidR="00E04B49" w:rsidRPr="00E04B49" w:rsidRDefault="00E04B49" w:rsidP="00E04B49">
      <w:pPr>
        <w:numPr>
          <w:ilvl w:val="0"/>
          <w:numId w:val="10"/>
        </w:numPr>
        <w:shd w:val="clear" w:color="auto" w:fill="FFFFFF"/>
        <w:spacing w:after="0" w:line="42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B4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фотовыставки («Мой главный помощник»);</w:t>
      </w:r>
    </w:p>
    <w:p w:rsidR="00E04B49" w:rsidRPr="00E04B49" w:rsidRDefault="00E04B49" w:rsidP="00E04B49">
      <w:pPr>
        <w:numPr>
          <w:ilvl w:val="0"/>
          <w:numId w:val="10"/>
        </w:numPr>
        <w:shd w:val="clear" w:color="auto" w:fill="FFFFFF"/>
        <w:spacing w:after="0" w:line="42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B4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тематические встречи («Как воспитать у малыша самостоятельность?»);</w:t>
      </w:r>
    </w:p>
    <w:p w:rsidR="00E04B49" w:rsidRPr="00E04B49" w:rsidRDefault="00E04B49" w:rsidP="00E04B49">
      <w:pPr>
        <w:numPr>
          <w:ilvl w:val="0"/>
          <w:numId w:val="10"/>
        </w:numPr>
        <w:shd w:val="clear" w:color="auto" w:fill="FFFFFF"/>
        <w:spacing w:after="0" w:line="42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B4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</w:t>
      </w:r>
      <w:r w:rsidRPr="00E04B49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родительские проекты (например, «Предметная домашняя среда, активизирующая самостоятельность»);</w:t>
      </w:r>
    </w:p>
    <w:p w:rsidR="00E04B49" w:rsidRPr="00E04B49" w:rsidRDefault="00E04B49" w:rsidP="00E04B49">
      <w:pPr>
        <w:numPr>
          <w:ilvl w:val="0"/>
          <w:numId w:val="10"/>
        </w:numPr>
        <w:shd w:val="clear" w:color="auto" w:fill="FFFFFF"/>
        <w:spacing w:after="0" w:line="42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B49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«Семейные библиотеки» с литературой о трудолюбии и ответственности;</w:t>
      </w:r>
    </w:p>
    <w:p w:rsidR="00E04B49" w:rsidRPr="00E04B49" w:rsidRDefault="00E04B49" w:rsidP="00E04B49">
      <w:pPr>
        <w:numPr>
          <w:ilvl w:val="0"/>
          <w:numId w:val="10"/>
        </w:numPr>
        <w:shd w:val="clear" w:color="auto" w:fill="FFFFFF"/>
        <w:spacing w:after="0" w:line="42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B4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буклеты и памятки.</w:t>
      </w:r>
    </w:p>
    <w:p w:rsidR="00E04B49" w:rsidRPr="00E04B49" w:rsidRDefault="00E04B49" w:rsidP="00E04B49">
      <w:pPr>
        <w:shd w:val="clear" w:color="auto" w:fill="FFFFFF"/>
        <w:spacing w:after="0" w:line="360" w:lineRule="atLeast"/>
        <w:ind w:firstLine="426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4B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Ключевые принципы воспитания самостоятельности</w:t>
      </w:r>
    </w:p>
    <w:p w:rsidR="00E04B49" w:rsidRPr="00E04B49" w:rsidRDefault="00E04B49" w:rsidP="00E04B49">
      <w:pPr>
        <w:numPr>
          <w:ilvl w:val="0"/>
          <w:numId w:val="11"/>
        </w:numPr>
        <w:shd w:val="clear" w:color="auto" w:fill="FFFFFF"/>
        <w:spacing w:after="0" w:line="42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B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 на выбор</w:t>
      </w:r>
      <w:r w:rsidRPr="00E04B49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предоставление возможностей принимать решения (чем заняться, что надеть, что съесть).</w:t>
      </w:r>
    </w:p>
    <w:p w:rsidR="00E04B49" w:rsidRPr="00E04B49" w:rsidRDefault="00E04B49" w:rsidP="00E04B49">
      <w:pPr>
        <w:numPr>
          <w:ilvl w:val="0"/>
          <w:numId w:val="11"/>
        </w:numPr>
        <w:shd w:val="clear" w:color="auto" w:fill="FFFFFF"/>
        <w:spacing w:after="0" w:line="42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B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Опыт последствий</w:t>
      </w:r>
      <w:r w:rsidRPr="00E04B49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допущение столкновения с отрицательными результатами действий/бездействия.</w:t>
      </w:r>
    </w:p>
    <w:p w:rsidR="00E04B49" w:rsidRPr="00E04B49" w:rsidRDefault="00E04B49" w:rsidP="00E04B49">
      <w:pPr>
        <w:numPr>
          <w:ilvl w:val="0"/>
          <w:numId w:val="11"/>
        </w:numPr>
        <w:shd w:val="clear" w:color="auto" w:fill="FFFFFF"/>
        <w:spacing w:after="0" w:line="42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B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Баланс поддержки и автономии</w:t>
      </w:r>
      <w:r w:rsidRPr="00E04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отказ от </w:t>
      </w:r>
      <w:proofErr w:type="spellStart"/>
      <w:r w:rsidRPr="00E04B49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гиперопеки</w:t>
      </w:r>
      <w:proofErr w:type="spellEnd"/>
      <w:r w:rsidRPr="00E04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сохранении готовности помочь.</w:t>
      </w:r>
    </w:p>
    <w:p w:rsidR="00E04B49" w:rsidRPr="00E04B49" w:rsidRDefault="00E04B49" w:rsidP="00E04B49">
      <w:pPr>
        <w:numPr>
          <w:ilvl w:val="0"/>
          <w:numId w:val="11"/>
        </w:numPr>
        <w:shd w:val="clear" w:color="auto" w:fill="FFFFFF"/>
        <w:spacing w:after="0" w:line="42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B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Обучение самоконтролю</w:t>
      </w:r>
      <w:r w:rsidRPr="00E04B49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развитие умения оценивать результаты своей деятельности.</w:t>
      </w:r>
    </w:p>
    <w:p w:rsidR="00E04B49" w:rsidRPr="00E04B49" w:rsidRDefault="00E04B49" w:rsidP="00E04B49">
      <w:pPr>
        <w:shd w:val="clear" w:color="auto" w:fill="FFFFFF"/>
        <w:spacing w:after="0" w:line="360" w:lineRule="atLeast"/>
        <w:ind w:firstLine="426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4B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Особенности старшего дошкольного возраста (5–6 лет)</w:t>
      </w:r>
    </w:p>
    <w:p w:rsidR="00E04B49" w:rsidRPr="00E04B49" w:rsidRDefault="00E04B49" w:rsidP="00E04B49">
      <w:pPr>
        <w:shd w:val="clear" w:color="auto" w:fill="FFFFFF"/>
        <w:spacing w:after="0" w:line="42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B49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Характерные черты:</w:t>
      </w:r>
    </w:p>
    <w:p w:rsidR="00E04B49" w:rsidRPr="00E04B49" w:rsidRDefault="00E04B49" w:rsidP="00E04B49">
      <w:pPr>
        <w:numPr>
          <w:ilvl w:val="0"/>
          <w:numId w:val="12"/>
        </w:numPr>
        <w:shd w:val="clear" w:color="auto" w:fill="FFFFFF"/>
        <w:spacing w:after="0" w:line="42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B4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решать задачи самостоятельно;</w:t>
      </w:r>
    </w:p>
    <w:p w:rsidR="00E04B49" w:rsidRPr="00E04B49" w:rsidRDefault="00E04B49" w:rsidP="00E04B49">
      <w:pPr>
        <w:numPr>
          <w:ilvl w:val="0"/>
          <w:numId w:val="12"/>
        </w:numPr>
        <w:shd w:val="clear" w:color="auto" w:fill="FFFFFF"/>
        <w:spacing w:after="0" w:line="42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B4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свобода воображения;</w:t>
      </w:r>
    </w:p>
    <w:p w:rsidR="00E04B49" w:rsidRPr="00E04B49" w:rsidRDefault="00E04B49" w:rsidP="00E04B49">
      <w:pPr>
        <w:numPr>
          <w:ilvl w:val="0"/>
          <w:numId w:val="12"/>
        </w:numPr>
        <w:shd w:val="clear" w:color="auto" w:fill="FFFFFF"/>
        <w:spacing w:after="0" w:line="42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B4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инициативность;</w:t>
      </w:r>
    </w:p>
    <w:p w:rsidR="00E04B49" w:rsidRPr="00E04B49" w:rsidRDefault="00E04B49" w:rsidP="00E04B49">
      <w:pPr>
        <w:numPr>
          <w:ilvl w:val="0"/>
          <w:numId w:val="12"/>
        </w:numPr>
        <w:shd w:val="clear" w:color="auto" w:fill="FFFFFF"/>
        <w:spacing w:after="0" w:line="42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B49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находить занятие без привлечения взрослых.</w:t>
      </w:r>
    </w:p>
    <w:p w:rsidR="00E04B49" w:rsidRPr="00E04B49" w:rsidRDefault="00E04B49" w:rsidP="00E04B49">
      <w:pPr>
        <w:shd w:val="clear" w:color="auto" w:fill="FFFFFF"/>
        <w:spacing w:after="0" w:line="42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B49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возрасте дети готовы к активному включению в трудовую деятельность как в семье, так и в дошкольном учреждении.</w:t>
      </w:r>
    </w:p>
    <w:p w:rsidR="00E04B49" w:rsidRPr="00E04B49" w:rsidRDefault="00E04B49" w:rsidP="00E04B49">
      <w:pPr>
        <w:shd w:val="clear" w:color="auto" w:fill="FFFFFF"/>
        <w:spacing w:after="0" w:line="360" w:lineRule="atLeast"/>
        <w:ind w:firstLine="426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4B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:rsidR="00E04B49" w:rsidRPr="00E04B49" w:rsidRDefault="00E04B49" w:rsidP="00E04B49">
      <w:pPr>
        <w:shd w:val="clear" w:color="auto" w:fill="FFFFFF"/>
        <w:spacing w:after="0" w:line="42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B4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Самостоятельность — это:</w:t>
      </w:r>
    </w:p>
    <w:p w:rsidR="00E04B49" w:rsidRPr="00E04B49" w:rsidRDefault="00E04B49" w:rsidP="00E04B49">
      <w:pPr>
        <w:numPr>
          <w:ilvl w:val="0"/>
          <w:numId w:val="13"/>
        </w:numPr>
        <w:shd w:val="clear" w:color="auto" w:fill="FFFFFF"/>
        <w:spacing w:after="0" w:line="42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B4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ответственное отношение к поступкам;</w:t>
      </w:r>
    </w:p>
    <w:p w:rsidR="00E04B49" w:rsidRPr="00E04B49" w:rsidRDefault="00E04B49" w:rsidP="00E04B49">
      <w:pPr>
        <w:numPr>
          <w:ilvl w:val="0"/>
          <w:numId w:val="13"/>
        </w:numPr>
        <w:shd w:val="clear" w:color="auto" w:fill="FFFFFF"/>
        <w:spacing w:after="0" w:line="42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B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сознательные действия в любых условиях;</w:t>
      </w:r>
    </w:p>
    <w:p w:rsidR="00E04B49" w:rsidRPr="00E04B49" w:rsidRDefault="00E04B49" w:rsidP="00E04B49">
      <w:pPr>
        <w:numPr>
          <w:ilvl w:val="0"/>
          <w:numId w:val="13"/>
        </w:numPr>
        <w:shd w:val="clear" w:color="auto" w:fill="FFFFFF"/>
        <w:spacing w:after="0" w:line="42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B4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 принимать нестандартные решения;</w:t>
      </w:r>
    </w:p>
    <w:p w:rsidR="00E04B49" w:rsidRPr="00E04B49" w:rsidRDefault="00E04B49" w:rsidP="00E04B49">
      <w:pPr>
        <w:numPr>
          <w:ilvl w:val="0"/>
          <w:numId w:val="13"/>
        </w:numPr>
        <w:shd w:val="clear" w:color="auto" w:fill="FFFFFF"/>
        <w:spacing w:after="0" w:line="42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B4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активность, осуществляемая собственными силами.</w:t>
      </w:r>
    </w:p>
    <w:p w:rsidR="00E04B49" w:rsidRPr="00E04B49" w:rsidRDefault="00E04B49" w:rsidP="00E04B49">
      <w:pPr>
        <w:shd w:val="clear" w:color="auto" w:fill="FFFFFF"/>
        <w:spacing w:after="0" w:line="42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B4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её развития необходимо:</w:t>
      </w:r>
    </w:p>
    <w:p w:rsidR="00E04B49" w:rsidRPr="00E04B49" w:rsidRDefault="00E04B49" w:rsidP="00E04B49">
      <w:pPr>
        <w:numPr>
          <w:ilvl w:val="0"/>
          <w:numId w:val="14"/>
        </w:numPr>
        <w:shd w:val="clear" w:color="auto" w:fill="FFFFFF"/>
        <w:spacing w:after="0" w:line="42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B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образовательную среду, открывающую доступ к средствам познания и преобразования мира;</w:t>
      </w:r>
    </w:p>
    <w:p w:rsidR="00E04B49" w:rsidRPr="00E04B49" w:rsidRDefault="00E04B49" w:rsidP="00E04B49">
      <w:pPr>
        <w:numPr>
          <w:ilvl w:val="0"/>
          <w:numId w:val="14"/>
        </w:numPr>
        <w:shd w:val="clear" w:color="auto" w:fill="FFFFFF"/>
        <w:spacing w:after="0" w:line="42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B4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разнообразие деятельности;</w:t>
      </w:r>
    </w:p>
    <w:p w:rsidR="00E04B49" w:rsidRPr="00E04B49" w:rsidRDefault="00E04B49" w:rsidP="00E04B49">
      <w:pPr>
        <w:numPr>
          <w:ilvl w:val="0"/>
          <w:numId w:val="14"/>
        </w:numPr>
        <w:shd w:val="clear" w:color="auto" w:fill="FFFFFF"/>
        <w:spacing w:after="0" w:line="42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B4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осознанно управлять процессом становления самостоятельности, понимая её значение для личности ребёнка</w:t>
      </w:r>
    </w:p>
    <w:p w:rsidR="00841C3A" w:rsidRDefault="00841C3A" w:rsidP="00E04B49">
      <w:pPr>
        <w:ind w:firstLine="426"/>
      </w:pPr>
      <w:bookmarkStart w:id="0" w:name="_GoBack"/>
      <w:bookmarkEnd w:id="0"/>
    </w:p>
    <w:sectPr w:rsidR="00841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7601F"/>
    <w:multiLevelType w:val="multilevel"/>
    <w:tmpl w:val="AA3EB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C545B6"/>
    <w:multiLevelType w:val="multilevel"/>
    <w:tmpl w:val="46E87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656CE9"/>
    <w:multiLevelType w:val="multilevel"/>
    <w:tmpl w:val="D0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57D6B"/>
    <w:multiLevelType w:val="multilevel"/>
    <w:tmpl w:val="78B09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DA3126"/>
    <w:multiLevelType w:val="multilevel"/>
    <w:tmpl w:val="811C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D65AC5"/>
    <w:multiLevelType w:val="multilevel"/>
    <w:tmpl w:val="DDC2E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984D20"/>
    <w:multiLevelType w:val="multilevel"/>
    <w:tmpl w:val="00A07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DB7A3C"/>
    <w:multiLevelType w:val="multilevel"/>
    <w:tmpl w:val="1F1A8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EA52BA"/>
    <w:multiLevelType w:val="multilevel"/>
    <w:tmpl w:val="F5F20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F12B9B"/>
    <w:multiLevelType w:val="multilevel"/>
    <w:tmpl w:val="08FAA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6A2E91"/>
    <w:multiLevelType w:val="multilevel"/>
    <w:tmpl w:val="50A06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F25BF2"/>
    <w:multiLevelType w:val="multilevel"/>
    <w:tmpl w:val="31BA2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D02B1D"/>
    <w:multiLevelType w:val="multilevel"/>
    <w:tmpl w:val="497CB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E03BB8"/>
    <w:multiLevelType w:val="multilevel"/>
    <w:tmpl w:val="A2C27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0"/>
  </w:num>
  <w:num w:numId="5">
    <w:abstractNumId w:val="12"/>
  </w:num>
  <w:num w:numId="6">
    <w:abstractNumId w:val="3"/>
  </w:num>
  <w:num w:numId="7">
    <w:abstractNumId w:val="9"/>
  </w:num>
  <w:num w:numId="8">
    <w:abstractNumId w:val="8"/>
  </w:num>
  <w:num w:numId="9">
    <w:abstractNumId w:val="1"/>
  </w:num>
  <w:num w:numId="10">
    <w:abstractNumId w:val="6"/>
  </w:num>
  <w:num w:numId="11">
    <w:abstractNumId w:val="11"/>
  </w:num>
  <w:num w:numId="12">
    <w:abstractNumId w:val="5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8D6"/>
    <w:rsid w:val="000578D6"/>
    <w:rsid w:val="00841C3A"/>
    <w:rsid w:val="00E0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F72C64-A84A-44F1-A95F-F5E8D2B91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1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811</Words>
  <Characters>4629</Characters>
  <Application>Microsoft Office Word</Application>
  <DocSecurity>0</DocSecurity>
  <Lines>38</Lines>
  <Paragraphs>10</Paragraphs>
  <ScaleCrop>false</ScaleCrop>
  <Company/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2025-12-11T16:49:00Z</dcterms:created>
  <dcterms:modified xsi:type="dcterms:W3CDTF">2025-12-11T16:57:00Z</dcterms:modified>
</cp:coreProperties>
</file>