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7E" w:rsidRPr="0088047E" w:rsidRDefault="0088047E" w:rsidP="0088047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88047E">
        <w:rPr>
          <w:rFonts w:ascii="Helvetica" w:eastAsia="Times New Roman" w:hAnsi="Helvetica" w:cs="Helvetica"/>
          <w:b/>
          <w:bCs/>
          <w:color w:val="252525"/>
          <w:sz w:val="28"/>
          <w:szCs w:val="28"/>
          <w:lang w:eastAsia="ru-RU"/>
        </w:rPr>
        <w:t>Использование фольклора в работе с детьми мл</w:t>
      </w:r>
      <w:r>
        <w:rPr>
          <w:rFonts w:ascii="Helvetica" w:eastAsia="Times New Roman" w:hAnsi="Helvetica" w:cs="Helvetica"/>
          <w:b/>
          <w:bCs/>
          <w:color w:val="252525"/>
          <w:sz w:val="28"/>
          <w:szCs w:val="28"/>
          <w:lang w:eastAsia="ru-RU"/>
        </w:rPr>
        <w:t>адшего дошкольного возраста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Фольклор — это богатейшее наследие народной культуры, которое включает в себя сказки, пословицы, песни, легенды и другие формы устного творчества. В последние годы наблюдается растущий интерес к использованию фольклора в образовательном процессе, особенно в работе с детьми младшего дошкольного возраста. Это связано с тем, что фольклор не только развивает творческие способности детей, но и способствует их эмоциональному, социальному и интеллектуальному развитию.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Гармоничному развитию личности ребенка способствует активное применение малых фольклорных форм. По мнению К.Д. Ушинского, средства устного народного творчества должны активнее внедряться в процесс обучения и воспитания детей младшего дошкольного возраста. В качестве материалов для рассказов могут использоваться литературные произведения (К.Д. Ушинского, Л.Н. Толстого, В.В. Бианки, В.А. Осеевой и др.). Известно, что народное искусство особенно доступно восприятию ребенка, что обусловлено простотой формы и образов. В младших группах в первую очередь знакомят с произведениями устного народного творчества, сопровождая демонстрацией наглядного материала (предметы, их изображения).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Поэтому, работа с фольклорными формами в развитии речи дошкольников приносит огромный результат. В нашей работе по ознакомлению детей с народным творчеством мы используем следующие методы и приёмы: заучивание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потешек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пестушек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закличек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поговорок по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мнемокартам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 чтение художественной литературы; использование русских народных песен и танцев; проведение дидактических и подвижных игр; знакомство с игрушками и изделиями народных промыслов; разыгрывание сценок и эпизодов сказок; постановки кукольных театров; беседы; праздники - развлечения; слушание музыки.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Детский фольклор нами используется в разных видах деятельности: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 при знакомстве детей с русской национальной культурой;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 в народных подвижных играх;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 в играх на развитие мелкой моторики;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 в театрализованной деятельности,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· а также в непосредственно образовательной деятельности и в режимных моментах.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Произведения народного творчества сопровождают малышей в нашей группе в течение дня. Утро начинается с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«Раным-рано поутру». При умывании: «Водичка-водичка», «Мыло душистое, белое, мылкое», «Ай, лады, лады, лады», «Чище мойся, воды не бойся», «От водички, от водицы», «Знаем, знаем, да-да-да». Причёсывая ребёнка, свои действия и манипуляции с предметами мы сопровождаем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потешками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«Уж я косу заплету», «Расти, коса, до пояса». Одевая на улицу: «Мы на пухлые ручонки», «На мою малышку», «Если хочешь прогуляться, нужно быстро одеваться». Ребята с большим интересом слушают и повторяют движения выполненные воспитателем под колыбельные - укачивание куклы, укладывание её </w:t>
      </w:r>
      <w:proofErr w:type="gram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спать :</w:t>
      </w:r>
      <w:proofErr w:type="gram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Люшеньки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- люли», «Баю –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баюшки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- баю».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занятии и совместной деятельности ребята внимательно слушают сказки: «Курочка Ряба», «Репка», «Теремок», «Рукавичка» и другие, которые понятны и доступны детям. Герои сказок говорят, выполняют действия, тем самым знакомят детей со своими повадками, условиями жизни, формируют знания о «добре» и «зле», о бережном отношение к миру природы. Через художественные образы ребёнок учится понимать произведение и эмоционально откликаться на него. По всем прочитанным сказкам ставятся спектакли. Для запоминания и воспроизведения сказки в работе используем «сказочные кубики» с изображение сказочных героев.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Знакомство со сказкой проводили в такой последовательности: настольный театр или «сказочные кубики», игра-инсценировка, игра-драматизация, чтение и показ иллюстраций.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Пересказывание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происходит по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мнемотаблицам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или иллюстрациям сказки. Для привлечения внимания детей в организационном моменте НОД переодеваемся в различных персонажей: Лиса-Патрикеевна, Коляда, Кот-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Баюн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др. В группе часто прослушиваются аудиозаписи сказок, и других фольклорных форм.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Ребята с большим желанием играют в народные игры: «Гуси-гуси», «Медведь», «Прятки», «Алёнушка и Иванушка», «Мороз», «Волк и овцы». На музыкальных занятиях детей знакомят с хороводными играми, элементами фольклора, народными инструментами.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Почему фольклор так важен для малышей? 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Развитие речи и мышления: Короткие, ритмичные стишки,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прибаутки легко запоминаются, обогащают словарный запас, развивают фонематический слух и чувство ритма. Сказки учат понимать причинно-следственные связи, анализировать поступки героев и делать выводы.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Эмоциональное развитие: Фольклор помогает детям выражать и понимать свои эмоции. Герои сказок переживают радость, грусть, страх, гнев, что позволяет малышам идентифицировать свои чувства и учиться справляться с ними.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Нравственное воспитание: Сказки, пословицы и поговорки учат добру, справедливости, честности, трудолюбию, уважению к старшим. Они формируют у детей представление о хорошем и плохом, о правильном и неправильном.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Развитие воображения и творческих способностей: Фольклор стимулирует воображение, побуждает детей к творчеству. Они могут </w:t>
      </w:r>
      <w:bookmarkStart w:id="0" w:name="_GoBack"/>
      <w:bookmarkEnd w:id="0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придумывать свои концовки сказок, рисовать иллюстрации, инсценировать представления.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Приобщение к культуре и традициям: Фольклор знакомит детей с историей и культурой своего народа, с его обычаями и традициями. Это помогает им почувствовать свою принадлежность к определенной культуре и сформировать чувство патриотизма.</w:t>
      </w:r>
    </w:p>
    <w:p w:rsidR="0088047E" w:rsidRPr="0088047E" w:rsidRDefault="0088047E" w:rsidP="00880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Установление эмоциональной связи: Совместное чтение сказок, пение песенок, игры в народные игры создают теплую и доверительную атмосферу, укрепляют связь между взрослым и ребенком.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использовать фольклор в работе с детьми младшего дошкольного возраста? 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пестушки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 Используйте их во время утренней гимнастики, умывания, одевания. Они помогают создать позитивное настроение и превратить рутинные процедуры в веселую игру.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Сказки: Читайте сказки вслух, используя разные интонации и голоса для разных персонажей. После прочтения обсуждайте с детьми поступки героев, их чувства и мотивы.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Народные игры: Играйте в народные игры на прогулке, в группе. Они развивают ловкость, координацию, внимание и умение работать в команде.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Прибаутки и считалки: Используйте их во время игр, чтобы выбрать водящего или просто для развлечения.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Пальчиковые игры: Они развивают мелкую моторику, координацию движений и речь.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Инсценировки и драматизации: Предлагайте детям разыгрывать сценки из сказок, используя куклы или маски.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Музыкальный фольклор: Слушайте народные песни, колыбельные, хороводы. Они развивают музыкальный слух, чувство ритма и эстетический вкус.</w:t>
      </w:r>
    </w:p>
    <w:p w:rsidR="0088047E" w:rsidRPr="0088047E" w:rsidRDefault="0088047E" w:rsidP="00880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Использование народных инструментов: Знакомьте детей с народными инструментами, такими как ложки, трещотки, бубны. Предлагайте им играть на них вместе с вами.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Примеры использования фольклора в разных видах деятельности: 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Утренняя гимнастика: Использование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потешек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пестушек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gram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например</w:t>
      </w:r>
      <w:proofErr w:type="gram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 "Расти, коса, до пояса…", "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Потягушки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потягушечки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…".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Занятия по развитию речи: Чтение сказок "Репка", "Колобок", "Теремок" с последующим обсуждением.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Музыкальные занятия: Разучивание народных песенок "Во поле береза стояла", "Жили у бабуси два веселых гуся".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Изобразительная деятельность: Рисование иллюстраций к сказкам, лепка героев из пластилина.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Конструирование: Постройка домика для героев сказки "Теремок" из кубиков.</w:t>
      </w:r>
    </w:p>
    <w:p w:rsidR="0088047E" w:rsidRPr="0088047E" w:rsidRDefault="0088047E" w:rsidP="00880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Игровая деятельность: Игра в народные игры "Ручеек", "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Ребенок должен чувствовать отношение взрослого к описываемым ситуациям. Таким образом, целенаправленное и систематическое использование малых форм фольклора в работе с детьми младшего возраста помогает им овладеть первоначальными навыками самостоятельной художественно-речевой деятельности.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Литература: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1.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Гербова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В.В. Развитие речи в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детскои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саду, вторая младшая группа ФГОС, Издательство Мозаика-синтез, 2014.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2. Давыдова О.И., Майер А.А.,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Богославец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Л.Г. Проекты в работе с семьей. М.: ТЦ Сфера, 2012.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3.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Деркунская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В.А.,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Ошкина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А.А. Игровая образовательная деятельность дошкольников. М.: Центр педагогического образования, 2013.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 Коноваленко С.В., Кременецкая М.И. Развитие коммуникативных способностей и социализация детей дошкольного возраста-СПб: ООО «Издательство «Детство-Пресс», 2011.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 Лыкова И.А., Шипунова В.А. Народный календарь. М.: Издательский дом «Цветной мир», 2013.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 Парфенова Е.В. Развитие речи детей в театрализованной деятельности. Москва: ТЦ Сфера,2013.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7.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Полтавцева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Н.В.,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Стожарова</w:t>
      </w:r>
      <w:proofErr w:type="spellEnd"/>
      <w:proofErr w:type="gram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М.Ю., Краснова Р.С., Гаврилова И.А., Приобщаем дошкольников к здоровому образу жизни. М: ТЦ Сфера, 2012.</w:t>
      </w:r>
    </w:p>
    <w:p w:rsidR="0088047E" w:rsidRPr="0088047E" w:rsidRDefault="0088047E" w:rsidP="008804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8. </w:t>
      </w:r>
      <w:proofErr w:type="spellStart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Скоролупова</w:t>
      </w:r>
      <w:proofErr w:type="spellEnd"/>
      <w:r w:rsidRPr="008804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О.А. Введение ФГОС дошкольного образования разработка образовательной программы ДОУ. М: Издательство Скрипторий 2003, 2014.</w:t>
      </w:r>
    </w:p>
    <w:p w:rsidR="009B17B4" w:rsidRDefault="009B17B4"/>
    <w:sectPr w:rsidR="009B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3FB"/>
    <w:multiLevelType w:val="multilevel"/>
    <w:tmpl w:val="AD28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167B5D"/>
    <w:multiLevelType w:val="multilevel"/>
    <w:tmpl w:val="EA2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07411"/>
    <w:multiLevelType w:val="multilevel"/>
    <w:tmpl w:val="050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A2"/>
    <w:rsid w:val="00265FA2"/>
    <w:rsid w:val="0088047E"/>
    <w:rsid w:val="009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AD00"/>
  <w15:chartTrackingRefBased/>
  <w15:docId w15:val="{742AFAE7-C436-4F4F-AD4F-B762831D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1263</Words>
  <Characters>7201</Characters>
  <Application>Microsoft Office Word</Application>
  <DocSecurity>0</DocSecurity>
  <Lines>60</Lines>
  <Paragraphs>16</Paragraphs>
  <ScaleCrop>false</ScaleCrop>
  <Company>diakov.net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2025-12-10T18:35:00Z</dcterms:created>
  <dcterms:modified xsi:type="dcterms:W3CDTF">2025-12-10T18:38:00Z</dcterms:modified>
</cp:coreProperties>
</file>