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E2" w:rsidRDefault="00EB2C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5BC3BD" wp14:editId="7270D45E">
            <wp:simplePos x="0" y="0"/>
            <wp:positionH relativeFrom="column">
              <wp:posOffset>-228600</wp:posOffset>
            </wp:positionH>
            <wp:positionV relativeFrom="paragraph">
              <wp:posOffset>11430</wp:posOffset>
            </wp:positionV>
            <wp:extent cx="2168525" cy="1887220"/>
            <wp:effectExtent l="0" t="0" r="3175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12" w:rsidRPr="00680912">
        <w:rPr>
          <w:rFonts w:ascii="Times New Roman" w:hAnsi="Times New Roman" w:cs="Times New Roman"/>
          <w:b/>
          <w:sz w:val="44"/>
          <w:szCs w:val="28"/>
        </w:rPr>
        <w:t>Интерактивные технологии</w:t>
      </w:r>
    </w:p>
    <w:p w:rsidR="00680912" w:rsidRDefault="00680912" w:rsidP="00100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новый, наиболее прогрессивный метод организации образовательного процесса</w:t>
      </w:r>
      <w:r w:rsidR="007F75E1">
        <w:rPr>
          <w:rFonts w:ascii="Times New Roman" w:hAnsi="Times New Roman" w:cs="Times New Roman"/>
          <w:sz w:val="28"/>
          <w:szCs w:val="28"/>
        </w:rPr>
        <w:t>, позволяющий значительно улучшить качество преподносимого  материала. ИТ является ведущим условием для функционирования высокопродуктивной модели обучения, способствующей значительному улучшению общей эффективности образовательного процесса.</w:t>
      </w:r>
    </w:p>
    <w:p w:rsidR="001009B7" w:rsidRDefault="001009B7" w:rsidP="00100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2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09B7">
        <w:rPr>
          <w:rFonts w:ascii="Times New Roman" w:hAnsi="Times New Roman" w:cs="Times New Roman"/>
          <w:sz w:val="28"/>
          <w:szCs w:val="28"/>
        </w:rPr>
        <w:t>нтерактивное обучение – это «обучение, п</w:t>
      </w:r>
      <w:r>
        <w:rPr>
          <w:rFonts w:ascii="Times New Roman" w:hAnsi="Times New Roman" w:cs="Times New Roman"/>
          <w:sz w:val="28"/>
          <w:szCs w:val="28"/>
        </w:rPr>
        <w:t xml:space="preserve">огруженное в процесс общения» в </w:t>
      </w:r>
      <w:r w:rsidRPr="001009B7">
        <w:rPr>
          <w:rFonts w:ascii="Times New Roman" w:hAnsi="Times New Roman" w:cs="Times New Roman"/>
          <w:sz w:val="28"/>
          <w:szCs w:val="28"/>
        </w:rPr>
        <w:t>ходе которог</w:t>
      </w:r>
      <w:r>
        <w:rPr>
          <w:rFonts w:ascii="Times New Roman" w:hAnsi="Times New Roman" w:cs="Times New Roman"/>
          <w:sz w:val="28"/>
          <w:szCs w:val="28"/>
        </w:rPr>
        <w:t>о осуществляется взаимодействие, как с педагогом, так и с другими непосредственными участниками обучения. Здесь обязат</w:t>
      </w:r>
      <w:r w:rsidR="00A241E8">
        <w:rPr>
          <w:rFonts w:ascii="Times New Roman" w:hAnsi="Times New Roman" w:cs="Times New Roman"/>
          <w:sz w:val="28"/>
          <w:szCs w:val="28"/>
        </w:rPr>
        <w:t>ельны интерактивные формы  обучения: моделирование различных жизненных ситуаций, ролевые игры, решение вопросов в группах и другие всевозможные виды обучения. Конечно</w:t>
      </w:r>
      <w:r w:rsidR="0061390C">
        <w:rPr>
          <w:rFonts w:ascii="Times New Roman" w:hAnsi="Times New Roman" w:cs="Times New Roman"/>
          <w:sz w:val="28"/>
          <w:szCs w:val="28"/>
        </w:rPr>
        <w:t>,</w:t>
      </w:r>
      <w:r w:rsidR="00A241E8">
        <w:rPr>
          <w:rFonts w:ascii="Times New Roman" w:hAnsi="Times New Roman" w:cs="Times New Roman"/>
          <w:sz w:val="28"/>
          <w:szCs w:val="28"/>
        </w:rPr>
        <w:t xml:space="preserve"> на первое место выходят профессионализм и подготовка педагога. В помощь преподавателю развиваются различные технологии интерактивного обучения, то есть методы, позволяющие сделать урок интересным и насыщенным. К ним, в том числе относится</w:t>
      </w:r>
      <w:r w:rsidR="0061390C">
        <w:rPr>
          <w:rFonts w:ascii="Times New Roman" w:hAnsi="Times New Roman" w:cs="Times New Roman"/>
          <w:sz w:val="28"/>
          <w:szCs w:val="28"/>
        </w:rPr>
        <w:t xml:space="preserve"> использование различного интерактивного оборудования.</w:t>
      </w:r>
    </w:p>
    <w:p w:rsidR="000E0C91" w:rsidRDefault="000E0C91" w:rsidP="00100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90C" w:rsidRPr="00EB2C38" w:rsidRDefault="0061390C" w:rsidP="00EB2C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C38">
        <w:rPr>
          <w:rFonts w:ascii="Times New Roman" w:hAnsi="Times New Roman" w:cs="Times New Roman"/>
          <w:b/>
          <w:sz w:val="28"/>
          <w:szCs w:val="28"/>
        </w:rPr>
        <w:t>Преимущества</w:t>
      </w:r>
    </w:p>
    <w:p w:rsidR="0061390C" w:rsidRDefault="00486753" w:rsidP="001009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AE911B" wp14:editId="430178DF">
            <wp:simplePos x="0" y="0"/>
            <wp:positionH relativeFrom="column">
              <wp:posOffset>3451860</wp:posOffset>
            </wp:positionH>
            <wp:positionV relativeFrom="paragraph">
              <wp:posOffset>99695</wp:posOffset>
            </wp:positionV>
            <wp:extent cx="2948305" cy="2211070"/>
            <wp:effectExtent l="0" t="0" r="4445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C38">
        <w:rPr>
          <w:rFonts w:ascii="Times New Roman" w:hAnsi="Times New Roman" w:cs="Times New Roman"/>
          <w:sz w:val="28"/>
          <w:szCs w:val="28"/>
        </w:rPr>
        <w:t xml:space="preserve">    </w:t>
      </w:r>
      <w:r w:rsidR="0061390C">
        <w:rPr>
          <w:rFonts w:ascii="Times New Roman" w:hAnsi="Times New Roman" w:cs="Times New Roman"/>
          <w:sz w:val="28"/>
          <w:szCs w:val="28"/>
        </w:rPr>
        <w:t xml:space="preserve">Интерактивные технологии напрямую связаны с внедрением инновационных инструментов: электронных досок, проекторов, игровых комплексов. Современное оборудование позволяет разнообразить материал </w:t>
      </w:r>
      <w:r w:rsidR="00EB2C38">
        <w:rPr>
          <w:rFonts w:ascii="Times New Roman" w:hAnsi="Times New Roman" w:cs="Times New Roman"/>
          <w:sz w:val="28"/>
          <w:szCs w:val="28"/>
        </w:rPr>
        <w:t>яркими графическими презентациями и увлекательными мультимедийными сюжетами. Их применение позволяет добиться более высокой результативности в обучении.</w:t>
      </w:r>
    </w:p>
    <w:p w:rsidR="000E0C91" w:rsidRDefault="000E0C91" w:rsidP="001009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90C" w:rsidRPr="00EC127C" w:rsidRDefault="00486753" w:rsidP="00EC12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7C">
        <w:rPr>
          <w:rFonts w:ascii="Times New Roman" w:hAnsi="Times New Roman" w:cs="Times New Roman"/>
          <w:b/>
          <w:sz w:val="28"/>
          <w:szCs w:val="28"/>
        </w:rPr>
        <w:t xml:space="preserve">Основные плюсы </w:t>
      </w:r>
      <w:r w:rsidR="00EC127C" w:rsidRPr="00EC127C">
        <w:rPr>
          <w:rFonts w:ascii="Times New Roman" w:hAnsi="Times New Roman" w:cs="Times New Roman"/>
          <w:b/>
          <w:sz w:val="28"/>
          <w:szCs w:val="28"/>
        </w:rPr>
        <w:t>использования интерактивных технологий:</w:t>
      </w:r>
    </w:p>
    <w:p w:rsidR="00EC127C" w:rsidRDefault="00EC127C" w:rsidP="00EC127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Повышается качество преподаваемого материала. Внедрение интерактивных технологий позволяет использовать на занятиях различные схемы, графики, картинки, красочные презентации и многое другое для эффективного усвоения изучаемой </w:t>
      </w:r>
      <w:r w:rsidR="00CD0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темы. </w:t>
      </w:r>
    </w:p>
    <w:p w:rsidR="00EC127C" w:rsidRDefault="00CD0246" w:rsidP="00EC127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Пробуждается интерес к учёбе. Обучение с применением ИТ поощряет активное участие каждого ребёнка в ходе преподавания.  Помогает задействовать чувства каждого обучающегося, сформировать интерес к изучаемой теме.</w:t>
      </w:r>
      <w:r w:rsidR="00C858ED">
        <w:rPr>
          <w:rFonts w:ascii="Times New Roman" w:hAnsi="Times New Roman" w:cs="Times New Roman"/>
          <w:sz w:val="28"/>
          <w:szCs w:val="28"/>
        </w:rPr>
        <w:t xml:space="preserve"> Облегчённая форма подачи материала при помощи элементов анимации и компьютерного конструирования способствует вовлечению в обсуждение.</w:t>
      </w:r>
    </w:p>
    <w:p w:rsidR="00C858ED" w:rsidRDefault="00C858ED" w:rsidP="00EC127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Устанавливаются доверительные отношения. Интерактивные средства обучения позволяют выступать преподавателю больше не в роли учителя, а в роли организатора. Всё это помогает наладить взаимодействие с окружением и позволяет поддерживать хороший контакт с аудиторией, что в конечном итоге повышает мотивацию обучающегося и способствует высокому проценту усвоения знаний.</w:t>
      </w:r>
      <w:r w:rsidR="007D1DAB">
        <w:rPr>
          <w:rFonts w:ascii="Times New Roman" w:hAnsi="Times New Roman" w:cs="Times New Roman"/>
          <w:sz w:val="28"/>
          <w:szCs w:val="28"/>
        </w:rPr>
        <w:t xml:space="preserve"> Многие преподаватели отмечают, что внедрение ИТ в образовательный процесс способствует развитию детского творчества, помогает выявить различные зрения и прекрасно активизирует умственные способности ученика. В сравнении с обычными методиками обучения, всё это способствует интеллектуальному развитию ребёнка.</w:t>
      </w:r>
    </w:p>
    <w:p w:rsidR="007D1DAB" w:rsidRDefault="007D1DAB" w:rsidP="007D1D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DAB" w:rsidRPr="007D1DAB" w:rsidRDefault="007D1DAB" w:rsidP="007D1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DAB">
        <w:rPr>
          <w:rFonts w:ascii="Times New Roman" w:hAnsi="Times New Roman" w:cs="Times New Roman"/>
          <w:b/>
          <w:sz w:val="28"/>
          <w:szCs w:val="28"/>
        </w:rPr>
        <w:t>Интерактивные инструменты и оборудование:</w:t>
      </w:r>
    </w:p>
    <w:p w:rsidR="007D1DAB" w:rsidRDefault="007D1DAB" w:rsidP="00507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DAB">
        <w:rPr>
          <w:rFonts w:ascii="Times New Roman" w:hAnsi="Times New Roman" w:cs="Times New Roman"/>
          <w:sz w:val="28"/>
          <w:szCs w:val="28"/>
          <w:u w:val="single"/>
        </w:rPr>
        <w:t>Ин</w:t>
      </w: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7D1DAB">
        <w:rPr>
          <w:rFonts w:ascii="Times New Roman" w:hAnsi="Times New Roman" w:cs="Times New Roman"/>
          <w:sz w:val="28"/>
          <w:szCs w:val="28"/>
          <w:u w:val="single"/>
        </w:rPr>
        <w:t>ерактивное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является мощным мультимедийным инструментом для современных образовательных учреждениях. Каждое устройство имеет своё программное обеспечение для проведения занятий. Оно может быть подобрано </w:t>
      </w:r>
      <w:r w:rsidR="005070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самых разнообразных комплектациях в зависимости от</w:t>
      </w:r>
      <w:r w:rsidR="0050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потребностей ДОУ и школ.</w:t>
      </w:r>
    </w:p>
    <w:p w:rsidR="00507051" w:rsidRDefault="000E0C91" w:rsidP="0050705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7B2CE6C" wp14:editId="21A6060A">
            <wp:simplePos x="0" y="0"/>
            <wp:positionH relativeFrom="column">
              <wp:posOffset>4235450</wp:posOffset>
            </wp:positionH>
            <wp:positionV relativeFrom="paragraph">
              <wp:posOffset>90805</wp:posOffset>
            </wp:positionV>
            <wp:extent cx="1793875" cy="988695"/>
            <wp:effectExtent l="0" t="0" r="0" b="190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051" w:rsidRPr="00D840D0">
        <w:rPr>
          <w:rFonts w:ascii="Times New Roman" w:hAnsi="Times New Roman" w:cs="Times New Roman"/>
          <w:i/>
          <w:sz w:val="28"/>
          <w:szCs w:val="28"/>
        </w:rPr>
        <w:t>Сенсорные столы и доски.</w:t>
      </w:r>
      <w:r w:rsidR="00507051" w:rsidRPr="00507051">
        <w:rPr>
          <w:rFonts w:ascii="Times New Roman" w:hAnsi="Times New Roman" w:cs="Times New Roman"/>
          <w:sz w:val="28"/>
          <w:szCs w:val="28"/>
        </w:rPr>
        <w:t xml:space="preserve"> </w:t>
      </w:r>
      <w:r w:rsidR="00507051">
        <w:rPr>
          <w:rFonts w:ascii="Times New Roman" w:hAnsi="Times New Roman" w:cs="Times New Roman"/>
          <w:sz w:val="28"/>
          <w:szCs w:val="28"/>
        </w:rPr>
        <w:t>Уникальные устройства с экраном и компьютером. Помогают выводить на экран различные изображения, схемы, карты для наиболее эффективной и увлекательной подачи материала.</w:t>
      </w:r>
      <w:r w:rsidRPr="000E0C91">
        <w:rPr>
          <w:noProof/>
          <w:lang w:eastAsia="ru-RU"/>
        </w:rPr>
        <w:t xml:space="preserve"> </w:t>
      </w:r>
    </w:p>
    <w:p w:rsidR="00507051" w:rsidRDefault="000E0C91" w:rsidP="0050705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4562B6B" wp14:editId="18CC7C78">
            <wp:simplePos x="0" y="0"/>
            <wp:positionH relativeFrom="column">
              <wp:posOffset>3066415</wp:posOffset>
            </wp:positionH>
            <wp:positionV relativeFrom="paragraph">
              <wp:posOffset>379095</wp:posOffset>
            </wp:positionV>
            <wp:extent cx="2807335" cy="1403350"/>
            <wp:effectExtent l="0" t="0" r="0" b="6350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051" w:rsidRPr="00D840D0">
        <w:rPr>
          <w:rFonts w:ascii="Times New Roman" w:hAnsi="Times New Roman" w:cs="Times New Roman"/>
          <w:i/>
          <w:sz w:val="28"/>
          <w:szCs w:val="28"/>
        </w:rPr>
        <w:t>Сенсорные комнаты.</w:t>
      </w:r>
      <w:r w:rsidR="00507051">
        <w:rPr>
          <w:rFonts w:ascii="Times New Roman" w:hAnsi="Times New Roman" w:cs="Times New Roman"/>
          <w:sz w:val="28"/>
          <w:szCs w:val="28"/>
        </w:rPr>
        <w:t xml:space="preserve"> Специально оборудованные помещения, которые позволяют развивать творческие способности, мелкую моторику рук ребёнка и минимизируют гиперактивность. Значительно повышают жизненную активность и мотив</w:t>
      </w:r>
      <w:r w:rsidR="007E7E10">
        <w:rPr>
          <w:rFonts w:ascii="Times New Roman" w:hAnsi="Times New Roman" w:cs="Times New Roman"/>
          <w:sz w:val="28"/>
          <w:szCs w:val="28"/>
        </w:rPr>
        <w:t>ацию ко всем видам деятельности.</w:t>
      </w:r>
      <w:r w:rsidRPr="000E0C91">
        <w:rPr>
          <w:noProof/>
          <w:lang w:eastAsia="ru-RU"/>
        </w:rPr>
        <w:t xml:space="preserve"> </w:t>
      </w:r>
    </w:p>
    <w:p w:rsidR="007E7E10" w:rsidRDefault="000E0C91" w:rsidP="0050705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8F3EA75" wp14:editId="7076896E">
            <wp:simplePos x="0" y="0"/>
            <wp:positionH relativeFrom="column">
              <wp:posOffset>3768090</wp:posOffset>
            </wp:positionH>
            <wp:positionV relativeFrom="paragraph">
              <wp:posOffset>257810</wp:posOffset>
            </wp:positionV>
            <wp:extent cx="2115820" cy="1191895"/>
            <wp:effectExtent l="0" t="0" r="0" b="825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E10" w:rsidRPr="00D840D0">
        <w:rPr>
          <w:rFonts w:ascii="Times New Roman" w:hAnsi="Times New Roman" w:cs="Times New Roman"/>
          <w:i/>
          <w:sz w:val="28"/>
          <w:szCs w:val="28"/>
        </w:rPr>
        <w:t>Интерактивные игровые комплексы.</w:t>
      </w:r>
      <w:r w:rsidR="007E7E10">
        <w:rPr>
          <w:rFonts w:ascii="Times New Roman" w:hAnsi="Times New Roman" w:cs="Times New Roman"/>
          <w:sz w:val="28"/>
          <w:szCs w:val="28"/>
        </w:rPr>
        <w:t xml:space="preserve"> Специализированное  игровое оборудование, которое помогает овладеть практическими навыками работы с информацией. Способствует быстрому освоению компьютерной техники, инженерии в игровой форме.</w:t>
      </w:r>
      <w:r w:rsidRPr="000E0C91">
        <w:rPr>
          <w:noProof/>
          <w:lang w:eastAsia="ru-RU"/>
        </w:rPr>
        <w:t xml:space="preserve"> </w:t>
      </w:r>
    </w:p>
    <w:p w:rsidR="007F58AC" w:rsidRPr="000E0C91" w:rsidRDefault="00D840D0" w:rsidP="007F58A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7766D45" wp14:editId="454AE9AD">
            <wp:simplePos x="0" y="0"/>
            <wp:positionH relativeFrom="column">
              <wp:posOffset>3204210</wp:posOffset>
            </wp:positionH>
            <wp:positionV relativeFrom="paragraph">
              <wp:posOffset>301625</wp:posOffset>
            </wp:positionV>
            <wp:extent cx="2530475" cy="967105"/>
            <wp:effectExtent l="0" t="0" r="3175" b="444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E7E10" w:rsidRPr="00D840D0">
        <w:rPr>
          <w:rFonts w:ascii="Times New Roman" w:hAnsi="Times New Roman" w:cs="Times New Roman"/>
          <w:i/>
          <w:sz w:val="28"/>
          <w:szCs w:val="28"/>
        </w:rPr>
        <w:t>Инфоматы</w:t>
      </w:r>
      <w:proofErr w:type="spellEnd"/>
      <w:r w:rsidR="007E7E10" w:rsidRPr="00D840D0">
        <w:rPr>
          <w:rFonts w:ascii="Times New Roman" w:hAnsi="Times New Roman" w:cs="Times New Roman"/>
          <w:i/>
          <w:sz w:val="28"/>
          <w:szCs w:val="28"/>
        </w:rPr>
        <w:t xml:space="preserve"> и ин</w:t>
      </w:r>
      <w:r w:rsidR="007F58AC" w:rsidRPr="00D840D0">
        <w:rPr>
          <w:rFonts w:ascii="Times New Roman" w:hAnsi="Times New Roman" w:cs="Times New Roman"/>
          <w:i/>
          <w:sz w:val="28"/>
          <w:szCs w:val="28"/>
        </w:rPr>
        <w:t>терактивные стойки.</w:t>
      </w:r>
      <w:r w:rsidR="007F58AC">
        <w:rPr>
          <w:rFonts w:ascii="Times New Roman" w:hAnsi="Times New Roman" w:cs="Times New Roman"/>
          <w:sz w:val="28"/>
          <w:szCs w:val="28"/>
        </w:rPr>
        <w:t xml:space="preserve"> Интерактивные стойки эффективны для показа различных роликов и презентаций.</w:t>
      </w:r>
      <w:r w:rsidRPr="00D840D0">
        <w:rPr>
          <w:noProof/>
          <w:lang w:eastAsia="ru-RU"/>
        </w:rPr>
        <w:t xml:space="preserve"> </w:t>
      </w:r>
    </w:p>
    <w:p w:rsidR="000E0C91" w:rsidRDefault="000E0C91" w:rsidP="000E0C9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58AC" w:rsidRDefault="007F58AC" w:rsidP="007F5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внедрении интерактивных технологий меняются  роли педагога и обучающегося. Инициативность преподавателя значительно снижается и уступает активности учеников, прерогативой учителя становится формирование подходящих условий для их собственной инициативы. Учащиеся начинают ощущать себя полноправными членами образовательного процесса.</w:t>
      </w:r>
    </w:p>
    <w:p w:rsidR="007F58AC" w:rsidRDefault="007F58AC" w:rsidP="007F5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Интерактивная методика обучения в ОУ способствует лучшей адаптации в коллективе,</w:t>
      </w:r>
      <w:r w:rsidR="00D84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 коммуникативные навыки и позволяет побороть всевозможные страхи</w:t>
      </w:r>
      <w:r w:rsidR="00D840D0">
        <w:rPr>
          <w:rFonts w:ascii="Times New Roman" w:hAnsi="Times New Roman" w:cs="Times New Roman"/>
          <w:sz w:val="28"/>
          <w:szCs w:val="28"/>
        </w:rPr>
        <w:t xml:space="preserve"> и фобии в общении с незнакомыми людьми. </w:t>
      </w:r>
      <w:proofErr w:type="spellStart"/>
      <w:proofErr w:type="gramStart"/>
      <w:r w:rsidR="00D840D0">
        <w:rPr>
          <w:rFonts w:ascii="Times New Roman" w:hAnsi="Times New Roman" w:cs="Times New Roman"/>
          <w:sz w:val="28"/>
          <w:szCs w:val="28"/>
        </w:rPr>
        <w:t>Всёэто</w:t>
      </w:r>
      <w:proofErr w:type="spellEnd"/>
      <w:proofErr w:type="gramEnd"/>
      <w:r w:rsidR="00D840D0">
        <w:rPr>
          <w:rFonts w:ascii="Times New Roman" w:hAnsi="Times New Roman" w:cs="Times New Roman"/>
          <w:sz w:val="28"/>
          <w:szCs w:val="28"/>
        </w:rPr>
        <w:t xml:space="preserve"> в конечном счёте помогает многим детям развивать свой собственный потенциал и позволяет выйти на новый уровень развития.</w:t>
      </w:r>
    </w:p>
    <w:p w:rsidR="00D840D0" w:rsidRPr="007F58AC" w:rsidRDefault="00D840D0" w:rsidP="007F58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Многие педагоги отмечают, что интерактивное обучение позволяет  компактно представить материал в чётко структурированной и логичной  форме. На практике это способствует лучшему освоению учебного материала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позволяет грамотно и качественно преподнести подготовленную тему.</w:t>
      </w:r>
    </w:p>
    <w:sectPr w:rsidR="00D840D0" w:rsidRPr="007F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F49"/>
    <w:multiLevelType w:val="hybridMultilevel"/>
    <w:tmpl w:val="4D6C761A"/>
    <w:lvl w:ilvl="0" w:tplc="DB362D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12"/>
    <w:rsid w:val="000E0C91"/>
    <w:rsid w:val="001009B7"/>
    <w:rsid w:val="001D76E2"/>
    <w:rsid w:val="00486753"/>
    <w:rsid w:val="00507051"/>
    <w:rsid w:val="0051588D"/>
    <w:rsid w:val="0061390C"/>
    <w:rsid w:val="00680912"/>
    <w:rsid w:val="007D1DAB"/>
    <w:rsid w:val="007E7E10"/>
    <w:rsid w:val="007F58AC"/>
    <w:rsid w:val="007F75E1"/>
    <w:rsid w:val="00A241E8"/>
    <w:rsid w:val="00C858ED"/>
    <w:rsid w:val="00CD0246"/>
    <w:rsid w:val="00D840D0"/>
    <w:rsid w:val="00EB2C38"/>
    <w:rsid w:val="00E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9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9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2024-11-28T10:56:00Z</dcterms:created>
  <dcterms:modified xsi:type="dcterms:W3CDTF">2024-11-28T10:56:00Z</dcterms:modified>
</cp:coreProperties>
</file>