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D8" w:rsidRDefault="00F139D8" w:rsidP="00F139D8">
      <w:pPr>
        <w:jc w:val="center"/>
        <w:rPr>
          <w:rFonts w:ascii="Times New Roman" w:hAnsi="Times New Roman"/>
          <w:sz w:val="36"/>
          <w:szCs w:val="36"/>
        </w:rPr>
      </w:pPr>
    </w:p>
    <w:p w:rsidR="00F139D8" w:rsidRDefault="00F139D8" w:rsidP="00F139D8">
      <w:pPr>
        <w:jc w:val="center"/>
        <w:rPr>
          <w:rFonts w:ascii="Times New Roman" w:hAnsi="Times New Roman"/>
          <w:sz w:val="36"/>
          <w:szCs w:val="36"/>
        </w:rPr>
      </w:pPr>
    </w:p>
    <w:p w:rsidR="00F139D8" w:rsidRDefault="00F139D8" w:rsidP="00F139D8">
      <w:pPr>
        <w:jc w:val="center"/>
        <w:rPr>
          <w:rFonts w:ascii="Times New Roman" w:hAnsi="Times New Roman"/>
          <w:sz w:val="36"/>
          <w:szCs w:val="36"/>
        </w:rPr>
      </w:pPr>
    </w:p>
    <w:p w:rsidR="00F139D8" w:rsidRPr="00F3037E" w:rsidRDefault="00F139D8" w:rsidP="00F139D8">
      <w:pPr>
        <w:jc w:val="center"/>
        <w:rPr>
          <w:rFonts w:ascii="Times New Roman" w:hAnsi="Times New Roman"/>
          <w:sz w:val="44"/>
          <w:szCs w:val="44"/>
        </w:rPr>
      </w:pPr>
      <w:r w:rsidRPr="00F3037E">
        <w:rPr>
          <w:rFonts w:ascii="Times New Roman" w:hAnsi="Times New Roman"/>
          <w:sz w:val="44"/>
          <w:szCs w:val="44"/>
        </w:rPr>
        <w:t>Групповое занятие для выпускников</w:t>
      </w:r>
    </w:p>
    <w:p w:rsidR="00F139D8" w:rsidRPr="00F3037E" w:rsidRDefault="00F139D8" w:rsidP="00F139D8">
      <w:pPr>
        <w:jc w:val="center"/>
        <w:rPr>
          <w:rFonts w:ascii="Times New Roman" w:hAnsi="Times New Roman"/>
          <w:b/>
          <w:sz w:val="44"/>
          <w:szCs w:val="44"/>
        </w:rPr>
      </w:pPr>
      <w:r w:rsidRPr="00F3037E">
        <w:rPr>
          <w:rFonts w:ascii="Times New Roman" w:hAnsi="Times New Roman"/>
          <w:b/>
          <w:sz w:val="44"/>
          <w:szCs w:val="44"/>
        </w:rPr>
        <w:t>«</w:t>
      </w:r>
      <w:r w:rsidRPr="00F3037E">
        <w:rPr>
          <w:rStyle w:val="a4"/>
          <w:rFonts w:ascii="Times New Roman" w:hAnsi="Times New Roman" w:cs="Times New Roman"/>
          <w:sz w:val="44"/>
          <w:szCs w:val="44"/>
        </w:rPr>
        <w:t>Поиск работы - это тоже работа</w:t>
      </w:r>
      <w:r w:rsidRPr="00F3037E">
        <w:rPr>
          <w:rFonts w:ascii="Times New Roman" w:hAnsi="Times New Roman"/>
          <w:b/>
          <w:sz w:val="44"/>
          <w:szCs w:val="44"/>
        </w:rPr>
        <w:t>»</w:t>
      </w:r>
    </w:p>
    <w:p w:rsidR="00F139D8" w:rsidRDefault="00F139D8" w:rsidP="00F139D8">
      <w:pPr>
        <w:jc w:val="both"/>
        <w:rPr>
          <w:rFonts w:ascii="Times New Roman" w:hAnsi="Times New Roman"/>
        </w:rPr>
      </w:pPr>
    </w:p>
    <w:p w:rsidR="00F139D8" w:rsidRPr="0096327A" w:rsidRDefault="00F139D8" w:rsidP="00F139D8">
      <w:pPr>
        <w:ind w:left="-851"/>
        <w:jc w:val="both"/>
        <w:rPr>
          <w:rFonts w:ascii="Times New Roman" w:hAnsi="Times New Roman"/>
        </w:rPr>
      </w:pPr>
    </w:p>
    <w:p w:rsidR="00F139D8" w:rsidRDefault="00F139D8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890E57" w:rsidRPr="00FC6D3F" w:rsidRDefault="00890E57" w:rsidP="00F139D8">
      <w:pPr>
        <w:spacing w:after="0"/>
        <w:jc w:val="center"/>
        <w:rPr>
          <w:rFonts w:ascii="Times New Roman" w:hAnsi="Times New Roman"/>
          <w:color w:val="333333"/>
          <w:sz w:val="24"/>
        </w:rPr>
      </w:pPr>
    </w:p>
    <w:p w:rsidR="00F139D8" w:rsidRDefault="00F139D8" w:rsidP="00F139D8">
      <w:pPr>
        <w:tabs>
          <w:tab w:val="left" w:pos="294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Разработала: социальный педагог</w:t>
      </w:r>
    </w:p>
    <w:p w:rsidR="00F139D8" w:rsidRDefault="00F139D8" w:rsidP="00F139D8">
      <w:pPr>
        <w:tabs>
          <w:tab w:val="left" w:pos="294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ГКУСО РО Ростовского</w:t>
      </w:r>
    </w:p>
    <w:p w:rsidR="00F139D8" w:rsidRPr="0096327A" w:rsidRDefault="00F139D8" w:rsidP="00F139D8">
      <w:pPr>
        <w:tabs>
          <w:tab w:val="left" w:pos="294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 помощи детям №10</w:t>
      </w:r>
    </w:p>
    <w:p w:rsidR="00F139D8" w:rsidRDefault="00F139D8" w:rsidP="00F139D8">
      <w:pPr>
        <w:spacing w:after="0"/>
        <w:ind w:left="49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Новикова Т.Д.</w:t>
      </w:r>
    </w:p>
    <w:p w:rsidR="00F139D8" w:rsidRDefault="00F139D8" w:rsidP="00F3037E">
      <w:pPr>
        <w:spacing w:after="0"/>
        <w:ind w:left="4956"/>
        <w:jc w:val="right"/>
        <w:rPr>
          <w:rFonts w:ascii="Times New Roman" w:hAnsi="Times New Roman"/>
          <w:sz w:val="28"/>
          <w:szCs w:val="28"/>
        </w:rPr>
      </w:pPr>
    </w:p>
    <w:p w:rsidR="00F139D8" w:rsidRDefault="00F139D8" w:rsidP="00F3037E">
      <w:pPr>
        <w:spacing w:after="0"/>
        <w:ind w:left="4956"/>
        <w:jc w:val="right"/>
        <w:rPr>
          <w:rFonts w:ascii="Times New Roman" w:hAnsi="Times New Roman"/>
          <w:sz w:val="28"/>
          <w:szCs w:val="28"/>
        </w:rPr>
      </w:pPr>
    </w:p>
    <w:p w:rsidR="00F139D8" w:rsidRDefault="00F139D8" w:rsidP="00F3037E">
      <w:pPr>
        <w:spacing w:after="0"/>
        <w:ind w:left="4956"/>
        <w:jc w:val="right"/>
        <w:rPr>
          <w:rFonts w:ascii="Times New Roman" w:hAnsi="Times New Roman"/>
          <w:sz w:val="28"/>
          <w:szCs w:val="28"/>
        </w:rPr>
      </w:pPr>
    </w:p>
    <w:p w:rsidR="00F139D8" w:rsidRDefault="00F139D8" w:rsidP="00F3037E">
      <w:pPr>
        <w:spacing w:after="0"/>
        <w:ind w:left="4956"/>
        <w:jc w:val="right"/>
        <w:rPr>
          <w:rFonts w:ascii="Times New Roman" w:hAnsi="Times New Roman"/>
          <w:sz w:val="28"/>
          <w:szCs w:val="28"/>
        </w:rPr>
      </w:pPr>
    </w:p>
    <w:p w:rsidR="00890E57" w:rsidRDefault="00890E57" w:rsidP="00F3037E">
      <w:pPr>
        <w:spacing w:after="0"/>
        <w:ind w:left="4956"/>
        <w:jc w:val="right"/>
        <w:rPr>
          <w:rFonts w:ascii="Times New Roman" w:hAnsi="Times New Roman"/>
          <w:sz w:val="28"/>
          <w:szCs w:val="28"/>
        </w:rPr>
      </w:pPr>
    </w:p>
    <w:p w:rsidR="00890E57" w:rsidRPr="009D620E" w:rsidRDefault="00890E57" w:rsidP="00F3037E">
      <w:pPr>
        <w:spacing w:after="0"/>
        <w:ind w:left="4956"/>
        <w:jc w:val="right"/>
        <w:rPr>
          <w:rFonts w:ascii="Times New Roman" w:hAnsi="Times New Roman"/>
          <w:sz w:val="28"/>
          <w:szCs w:val="28"/>
        </w:rPr>
      </w:pPr>
    </w:p>
    <w:p w:rsidR="00F3037E" w:rsidRDefault="00F3037E" w:rsidP="00F303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39D8" w:rsidRPr="00EA2C41" w:rsidRDefault="00F139D8" w:rsidP="00F303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2C41">
        <w:rPr>
          <w:rFonts w:ascii="Times New Roman" w:hAnsi="Times New Roman"/>
          <w:b/>
          <w:sz w:val="28"/>
          <w:szCs w:val="28"/>
        </w:rPr>
        <w:t>г. Ростов-на-Дону</w:t>
      </w:r>
    </w:p>
    <w:p w:rsidR="00F139D8" w:rsidRDefault="00F139D8" w:rsidP="00890E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345370">
        <w:rPr>
          <w:rFonts w:ascii="Times New Roman" w:hAnsi="Times New Roman"/>
          <w:b/>
          <w:sz w:val="28"/>
          <w:szCs w:val="28"/>
        </w:rPr>
        <w:t>5</w:t>
      </w:r>
      <w:r w:rsidRPr="00EA2C41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од</w:t>
      </w:r>
    </w:p>
    <w:p w:rsidR="00890E57" w:rsidRPr="00890E57" w:rsidRDefault="00890E57" w:rsidP="00890E5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623F" w:rsidRPr="00B7264F" w:rsidRDefault="00B726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7264F">
        <w:rPr>
          <w:rFonts w:ascii="Times New Roman" w:hAnsi="Times New Roman" w:cs="Times New Roman"/>
          <w:sz w:val="28"/>
          <w:szCs w:val="28"/>
          <w:u w:val="single"/>
        </w:rPr>
        <w:t>«Поиск работы – это тоже работа»</w:t>
      </w:r>
    </w:p>
    <w:p w:rsidR="00B7264F" w:rsidRDefault="00B726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7264F">
        <w:rPr>
          <w:rFonts w:ascii="Times New Roman" w:eastAsia="Calibri" w:hAnsi="Times New Roman" w:cs="Times New Roman"/>
          <w:sz w:val="28"/>
          <w:szCs w:val="28"/>
        </w:rPr>
        <w:t>Получение информации о том, правильно ли подросток сделал професси</w:t>
      </w:r>
      <w:r w:rsidRPr="00B7264F">
        <w:rPr>
          <w:rFonts w:ascii="Times New Roman" w:eastAsia="Calibri" w:hAnsi="Times New Roman" w:cs="Times New Roman"/>
          <w:sz w:val="28"/>
          <w:szCs w:val="28"/>
        </w:rPr>
        <w:t>о</w:t>
      </w:r>
      <w:r w:rsidRPr="00B7264F">
        <w:rPr>
          <w:rFonts w:ascii="Times New Roman" w:eastAsia="Calibri" w:hAnsi="Times New Roman" w:cs="Times New Roman"/>
          <w:sz w:val="28"/>
          <w:szCs w:val="28"/>
        </w:rPr>
        <w:t>нальный выбор</w:t>
      </w:r>
      <w:r>
        <w:rPr>
          <w:rFonts w:ascii="Times New Roman" w:hAnsi="Times New Roman"/>
          <w:sz w:val="28"/>
          <w:szCs w:val="28"/>
        </w:rPr>
        <w:t>.</w:t>
      </w:r>
      <w:r w:rsidRPr="00B7264F">
        <w:rPr>
          <w:rFonts w:ascii="Times New Roman" w:hAnsi="Times New Roman"/>
          <w:sz w:val="28"/>
          <w:szCs w:val="28"/>
        </w:rPr>
        <w:t xml:space="preserve"> </w:t>
      </w:r>
      <w:r w:rsidRPr="00B7264F">
        <w:rPr>
          <w:rFonts w:ascii="Times New Roman" w:eastAsia="Calibri" w:hAnsi="Times New Roman" w:cs="Times New Roman"/>
          <w:sz w:val="28"/>
          <w:szCs w:val="28"/>
        </w:rPr>
        <w:t>Знакомство с основными правилами поиска работы.</w:t>
      </w:r>
      <w:r w:rsidRPr="00B7264F">
        <w:rPr>
          <w:rFonts w:ascii="Times New Roman" w:hAnsi="Times New Roman"/>
          <w:sz w:val="28"/>
          <w:szCs w:val="28"/>
        </w:rPr>
        <w:t xml:space="preserve"> </w:t>
      </w:r>
      <w:r w:rsidRPr="00B7264F">
        <w:rPr>
          <w:rFonts w:ascii="Times New Roman" w:eastAsia="Calibri" w:hAnsi="Times New Roman" w:cs="Times New Roman"/>
          <w:sz w:val="28"/>
          <w:szCs w:val="28"/>
        </w:rPr>
        <w:t>Информацио</w:t>
      </w:r>
      <w:r w:rsidRPr="00B7264F">
        <w:rPr>
          <w:rFonts w:ascii="Times New Roman" w:eastAsia="Calibri" w:hAnsi="Times New Roman" w:cs="Times New Roman"/>
          <w:sz w:val="28"/>
          <w:szCs w:val="28"/>
        </w:rPr>
        <w:t>н</w:t>
      </w:r>
      <w:r w:rsidRPr="00B7264F">
        <w:rPr>
          <w:rFonts w:ascii="Times New Roman" w:eastAsia="Calibri" w:hAnsi="Times New Roman" w:cs="Times New Roman"/>
          <w:sz w:val="28"/>
          <w:szCs w:val="28"/>
        </w:rPr>
        <w:t>ное обеспечение подростков по вопросам трудоустройства</w:t>
      </w:r>
      <w:r>
        <w:rPr>
          <w:rFonts w:ascii="Times New Roman" w:hAnsi="Times New Roman"/>
          <w:sz w:val="28"/>
          <w:szCs w:val="28"/>
        </w:rPr>
        <w:t>.</w:t>
      </w:r>
    </w:p>
    <w:p w:rsidR="00B7264F" w:rsidRDefault="00B7264F" w:rsidP="00B7264F">
      <w:pPr>
        <w:pStyle w:val="a3"/>
        <w:spacing w:before="60" w:beforeAutospacing="0" w:after="60" w:afterAutospacing="0" w:line="216" w:lineRule="atLeast"/>
        <w:ind w:left="60" w:right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B7264F" w:rsidRPr="00981C0F" w:rsidRDefault="00B7264F" w:rsidP="00B7264F">
      <w:pPr>
        <w:pStyle w:val="a3"/>
        <w:spacing w:before="60" w:beforeAutospacing="0" w:after="60" w:afterAutospacing="0" w:line="216" w:lineRule="atLeast"/>
        <w:ind w:left="60" w:right="60" w:firstLine="791"/>
        <w:rPr>
          <w:sz w:val="28"/>
          <w:szCs w:val="28"/>
        </w:rPr>
      </w:pPr>
      <w:r w:rsidRPr="00B7264F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981C0F">
        <w:rPr>
          <w:sz w:val="28"/>
          <w:szCs w:val="28"/>
        </w:rPr>
        <w:t>Использование методов психологического исследования с профориент</w:t>
      </w:r>
      <w:r w:rsidRPr="00981C0F">
        <w:rPr>
          <w:sz w:val="28"/>
          <w:szCs w:val="28"/>
        </w:rPr>
        <w:t>а</w:t>
      </w:r>
      <w:r w:rsidRPr="00981C0F">
        <w:rPr>
          <w:sz w:val="28"/>
          <w:szCs w:val="28"/>
        </w:rPr>
        <w:t>ционным содержанием.</w:t>
      </w:r>
    </w:p>
    <w:p w:rsidR="00B7264F" w:rsidRDefault="00B7264F" w:rsidP="00B7264F">
      <w:pPr>
        <w:ind w:firstLine="791"/>
        <w:rPr>
          <w:rFonts w:ascii="Times New Roman" w:hAnsi="Times New Roman" w:cs="Times New Roman"/>
          <w:sz w:val="28"/>
          <w:szCs w:val="28"/>
        </w:rPr>
      </w:pPr>
      <w:r w:rsidRPr="00981C0F">
        <w:rPr>
          <w:rFonts w:ascii="Times New Roman" w:hAnsi="Times New Roman" w:cs="Times New Roman"/>
          <w:sz w:val="28"/>
          <w:szCs w:val="28"/>
        </w:rPr>
        <w:t>2. Помощь подросткам в правильном соотнесении своих способностей, жел</w:t>
      </w:r>
      <w:r w:rsidRPr="00981C0F">
        <w:rPr>
          <w:rFonts w:ascii="Times New Roman" w:hAnsi="Times New Roman" w:cs="Times New Roman"/>
          <w:sz w:val="28"/>
          <w:szCs w:val="28"/>
        </w:rPr>
        <w:t>а</w:t>
      </w:r>
      <w:r w:rsidRPr="00981C0F">
        <w:rPr>
          <w:rFonts w:ascii="Times New Roman" w:hAnsi="Times New Roman" w:cs="Times New Roman"/>
          <w:sz w:val="28"/>
          <w:szCs w:val="28"/>
        </w:rPr>
        <w:t>ний, возможностей.</w:t>
      </w:r>
    </w:p>
    <w:p w:rsidR="00B7264F" w:rsidRDefault="00B7264F" w:rsidP="00B72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работы: </w:t>
      </w:r>
      <w:r>
        <w:rPr>
          <w:rFonts w:ascii="Times New Roman" w:hAnsi="Times New Roman" w:cs="Times New Roman"/>
          <w:sz w:val="28"/>
          <w:szCs w:val="28"/>
        </w:rPr>
        <w:t>групповая терапия, тренинг – методы, игровые методы.</w:t>
      </w:r>
    </w:p>
    <w:p w:rsidR="00B7264F" w:rsidRDefault="00B7264F" w:rsidP="00B726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оценки эффективности: </w:t>
      </w:r>
      <w:r>
        <w:rPr>
          <w:rFonts w:ascii="Times New Roman" w:hAnsi="Times New Roman"/>
          <w:sz w:val="28"/>
          <w:szCs w:val="28"/>
        </w:rPr>
        <w:t>а</w:t>
      </w:r>
      <w:r w:rsidRPr="00B7264F">
        <w:rPr>
          <w:rFonts w:ascii="Times New Roman" w:eastAsia="Calibri" w:hAnsi="Times New Roman" w:cs="Times New Roman"/>
          <w:sz w:val="28"/>
          <w:szCs w:val="28"/>
        </w:rPr>
        <w:t>нкетирование, самоотчеты участников, тестир</w:t>
      </w:r>
      <w:r w:rsidRPr="00B7264F">
        <w:rPr>
          <w:rFonts w:ascii="Times New Roman" w:eastAsia="Calibri" w:hAnsi="Times New Roman" w:cs="Times New Roman"/>
          <w:sz w:val="28"/>
          <w:szCs w:val="28"/>
        </w:rPr>
        <w:t>о</w:t>
      </w:r>
      <w:r w:rsidRPr="00B7264F">
        <w:rPr>
          <w:rFonts w:ascii="Times New Roman" w:eastAsia="Calibri" w:hAnsi="Times New Roman" w:cs="Times New Roman"/>
          <w:sz w:val="28"/>
          <w:szCs w:val="28"/>
        </w:rPr>
        <w:t>вание психологического состояния участников и их личных особенностей, набл</w:t>
      </w:r>
      <w:r w:rsidRPr="00B7264F">
        <w:rPr>
          <w:rFonts w:ascii="Times New Roman" w:eastAsia="Calibri" w:hAnsi="Times New Roman" w:cs="Times New Roman"/>
          <w:sz w:val="28"/>
          <w:szCs w:val="28"/>
        </w:rPr>
        <w:t>ю</w:t>
      </w:r>
      <w:r w:rsidRPr="00B7264F">
        <w:rPr>
          <w:rFonts w:ascii="Times New Roman" w:eastAsia="Calibri" w:hAnsi="Times New Roman" w:cs="Times New Roman"/>
          <w:sz w:val="28"/>
          <w:szCs w:val="28"/>
        </w:rPr>
        <w:t>дение за членами группы</w:t>
      </w:r>
      <w:r>
        <w:rPr>
          <w:rFonts w:ascii="Times New Roman" w:hAnsi="Times New Roman"/>
          <w:sz w:val="28"/>
          <w:szCs w:val="28"/>
        </w:rPr>
        <w:t>.</w:t>
      </w:r>
    </w:p>
    <w:p w:rsidR="00B7264F" w:rsidRDefault="00B7264F" w:rsidP="00B7264F">
      <w:pPr>
        <w:pStyle w:val="a3"/>
        <w:spacing w:before="60" w:beforeAutospacing="0" w:after="60" w:afterAutospacing="0" w:line="216" w:lineRule="atLeast"/>
        <w:ind w:left="60" w:right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занятия: </w:t>
      </w:r>
    </w:p>
    <w:p w:rsidR="00B7264F" w:rsidRPr="00B7264F" w:rsidRDefault="00B7264F" w:rsidP="00B7264F">
      <w:pPr>
        <w:pStyle w:val="a3"/>
        <w:spacing w:before="60" w:beforeAutospacing="0" w:after="60" w:afterAutospacing="0" w:line="216" w:lineRule="atLeast"/>
        <w:ind w:right="60" w:firstLine="709"/>
        <w:rPr>
          <w:sz w:val="28"/>
          <w:szCs w:val="28"/>
        </w:rPr>
      </w:pPr>
      <w:r w:rsidRPr="00B7264F">
        <w:rPr>
          <w:sz w:val="28"/>
          <w:szCs w:val="28"/>
        </w:rPr>
        <w:t>1. Разминка « Совместный счёт».</w:t>
      </w:r>
    </w:p>
    <w:p w:rsidR="00B7264F" w:rsidRPr="00B7264F" w:rsidRDefault="00B7264F" w:rsidP="00B7264F">
      <w:pPr>
        <w:pStyle w:val="a3"/>
        <w:spacing w:before="60" w:beforeAutospacing="0" w:after="60" w:afterAutospacing="0" w:line="216" w:lineRule="atLeast"/>
        <w:ind w:right="60" w:firstLine="709"/>
        <w:rPr>
          <w:sz w:val="28"/>
          <w:szCs w:val="28"/>
        </w:rPr>
      </w:pPr>
      <w:r w:rsidRPr="00B7264F">
        <w:rPr>
          <w:sz w:val="28"/>
          <w:szCs w:val="28"/>
        </w:rPr>
        <w:t>2. Шкала самоуважения Розенберга.</w:t>
      </w:r>
    </w:p>
    <w:p w:rsidR="00B7264F" w:rsidRPr="00B7264F" w:rsidRDefault="00B7264F" w:rsidP="00B7264F">
      <w:pPr>
        <w:pStyle w:val="a3"/>
        <w:spacing w:before="60" w:beforeAutospacing="0" w:after="60" w:afterAutospacing="0" w:line="216" w:lineRule="atLeast"/>
        <w:ind w:right="60" w:firstLine="709"/>
        <w:rPr>
          <w:sz w:val="28"/>
          <w:szCs w:val="28"/>
        </w:rPr>
      </w:pPr>
      <w:r w:rsidRPr="00B7264F">
        <w:rPr>
          <w:sz w:val="28"/>
          <w:szCs w:val="28"/>
        </w:rPr>
        <w:t>3. Методика « Линия жизни».</w:t>
      </w:r>
    </w:p>
    <w:p w:rsidR="00B7264F" w:rsidRPr="00B7264F" w:rsidRDefault="00B7264F" w:rsidP="00B7264F">
      <w:pPr>
        <w:pStyle w:val="a3"/>
        <w:spacing w:before="60" w:beforeAutospacing="0" w:after="60" w:afterAutospacing="0" w:line="216" w:lineRule="atLeast"/>
        <w:ind w:right="60" w:firstLine="709"/>
        <w:rPr>
          <w:sz w:val="28"/>
          <w:szCs w:val="28"/>
        </w:rPr>
      </w:pPr>
      <w:r w:rsidRPr="00B7264F">
        <w:rPr>
          <w:sz w:val="28"/>
          <w:szCs w:val="28"/>
        </w:rPr>
        <w:t>4. Методика исследования самооценки (Щур В.Г., Якобсон С.Г.).</w:t>
      </w:r>
    </w:p>
    <w:p w:rsidR="00B7264F" w:rsidRDefault="00B7264F" w:rsidP="00B726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264F">
        <w:rPr>
          <w:rFonts w:ascii="Times New Roman" w:hAnsi="Times New Roman" w:cs="Times New Roman"/>
          <w:sz w:val="28"/>
          <w:szCs w:val="28"/>
        </w:rPr>
        <w:t>5. Вручение памятки по трудоустройству.</w:t>
      </w:r>
    </w:p>
    <w:p w:rsidR="00B7264F" w:rsidRPr="00B7264F" w:rsidRDefault="00B7264F" w:rsidP="00B7264F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B7264F">
        <w:rPr>
          <w:rStyle w:val="a4"/>
          <w:sz w:val="28"/>
          <w:szCs w:val="28"/>
        </w:rPr>
        <w:t>Ход занятия:</w:t>
      </w:r>
    </w:p>
    <w:p w:rsidR="00B7264F" w:rsidRPr="00B7264F" w:rsidRDefault="00B7264F" w:rsidP="00B7264F">
      <w:pPr>
        <w:pStyle w:val="a3"/>
        <w:numPr>
          <w:ilvl w:val="0"/>
          <w:numId w:val="1"/>
        </w:numPr>
        <w:spacing w:before="60" w:beforeAutospacing="0" w:after="60" w:afterAutospacing="0" w:line="216" w:lineRule="atLeast"/>
        <w:ind w:right="60"/>
        <w:rPr>
          <w:sz w:val="28"/>
          <w:szCs w:val="28"/>
        </w:rPr>
      </w:pPr>
      <w:r w:rsidRPr="00B7264F">
        <w:rPr>
          <w:sz w:val="28"/>
          <w:szCs w:val="28"/>
          <w:u w:val="single"/>
        </w:rPr>
        <w:t>Разминка « Совместный счёт».</w:t>
      </w:r>
    </w:p>
    <w:p w:rsidR="00B7264F" w:rsidRPr="00B7264F" w:rsidRDefault="00B7264F" w:rsidP="00B7264F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B7264F">
        <w:rPr>
          <w:i/>
          <w:iCs/>
          <w:sz w:val="28"/>
          <w:szCs w:val="28"/>
        </w:rPr>
        <w:t>Психологический смысл упражнения.</w:t>
      </w:r>
      <w:r>
        <w:rPr>
          <w:i/>
          <w:iCs/>
          <w:sz w:val="28"/>
          <w:szCs w:val="28"/>
        </w:rPr>
        <w:t xml:space="preserve"> </w:t>
      </w:r>
      <w:r w:rsidRPr="00B7264F">
        <w:rPr>
          <w:sz w:val="28"/>
          <w:szCs w:val="28"/>
        </w:rPr>
        <w:t>Развитие групповой сплочённости и умения координировать совместные действия.</w:t>
      </w:r>
    </w:p>
    <w:p w:rsidR="00B7264F" w:rsidRPr="00B7264F" w:rsidRDefault="00B7264F" w:rsidP="00B7264F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B7264F">
        <w:rPr>
          <w:i/>
          <w:iCs/>
          <w:sz w:val="28"/>
          <w:szCs w:val="28"/>
        </w:rPr>
        <w:t>Описание упражнения.</w:t>
      </w:r>
      <w:r>
        <w:rPr>
          <w:sz w:val="28"/>
          <w:szCs w:val="28"/>
        </w:rPr>
        <w:t xml:space="preserve"> </w:t>
      </w:r>
      <w:r w:rsidRPr="00B7264F">
        <w:rPr>
          <w:sz w:val="28"/>
          <w:szCs w:val="28"/>
        </w:rPr>
        <w:t>Задание очень простое: следует всего лишь коллективно досчитать до десяти: кто-то говорит «один», кто-то другой - «два» и т.д., договар</w:t>
      </w:r>
      <w:r w:rsidRPr="00B7264F">
        <w:rPr>
          <w:sz w:val="28"/>
          <w:szCs w:val="28"/>
        </w:rPr>
        <w:t>и</w:t>
      </w:r>
      <w:r w:rsidRPr="00B7264F">
        <w:rPr>
          <w:sz w:val="28"/>
          <w:szCs w:val="28"/>
        </w:rPr>
        <w:t>ваться о порядке счёта нельзя.</w:t>
      </w:r>
    </w:p>
    <w:p w:rsidR="00B7264F" w:rsidRPr="00B7264F" w:rsidRDefault="00B7264F" w:rsidP="008B5C06">
      <w:pPr>
        <w:pStyle w:val="a3"/>
        <w:spacing w:before="60" w:beforeAutospacing="0" w:after="60" w:afterAutospacing="0" w:line="216" w:lineRule="atLeast"/>
        <w:ind w:left="60" w:right="60" w:firstLine="649"/>
        <w:rPr>
          <w:sz w:val="28"/>
          <w:szCs w:val="28"/>
        </w:rPr>
      </w:pPr>
      <w:r w:rsidRPr="00B7264F">
        <w:rPr>
          <w:sz w:val="28"/>
          <w:szCs w:val="28"/>
        </w:rPr>
        <w:t>Если очередное число произносят одновременно два человека, счёт начинае</w:t>
      </w:r>
      <w:r w:rsidRPr="00B7264F">
        <w:rPr>
          <w:sz w:val="28"/>
          <w:szCs w:val="28"/>
        </w:rPr>
        <w:t>т</w:t>
      </w:r>
      <w:r w:rsidRPr="00B7264F">
        <w:rPr>
          <w:sz w:val="28"/>
          <w:szCs w:val="28"/>
        </w:rPr>
        <w:t>ся сначала.</w:t>
      </w:r>
    </w:p>
    <w:p w:rsidR="00B7264F" w:rsidRPr="00B7264F" w:rsidRDefault="00B7264F" w:rsidP="008B5C06">
      <w:pPr>
        <w:pStyle w:val="a3"/>
        <w:spacing w:before="60" w:beforeAutospacing="0" w:after="60" w:afterAutospacing="0" w:line="216" w:lineRule="atLeast"/>
        <w:ind w:left="60" w:right="60" w:firstLine="649"/>
        <w:rPr>
          <w:sz w:val="28"/>
          <w:szCs w:val="28"/>
        </w:rPr>
      </w:pPr>
      <w:r w:rsidRPr="00B7264F">
        <w:rPr>
          <w:sz w:val="28"/>
          <w:szCs w:val="28"/>
        </w:rPr>
        <w:t xml:space="preserve">В простейшем варианте упражнение выполняется с открытыми глазами, </w:t>
      </w:r>
      <w:proofErr w:type="gramStart"/>
      <w:r w:rsidRPr="00B7264F">
        <w:rPr>
          <w:sz w:val="28"/>
          <w:szCs w:val="28"/>
        </w:rPr>
        <w:t>в</w:t>
      </w:r>
      <w:proofErr w:type="gramEnd"/>
      <w:r w:rsidRPr="00B7264F">
        <w:rPr>
          <w:sz w:val="28"/>
          <w:szCs w:val="28"/>
        </w:rPr>
        <w:t xml:space="preserve"> б</w:t>
      </w:r>
      <w:r w:rsidRPr="00B7264F">
        <w:rPr>
          <w:sz w:val="28"/>
          <w:szCs w:val="28"/>
        </w:rPr>
        <w:t>о</w:t>
      </w:r>
      <w:r w:rsidRPr="00B7264F">
        <w:rPr>
          <w:sz w:val="28"/>
          <w:szCs w:val="28"/>
        </w:rPr>
        <w:t>лее сложном – с закрытыми (открывать их можно только между попытками). В</w:t>
      </w:r>
      <w:r w:rsidRPr="00B7264F">
        <w:rPr>
          <w:sz w:val="28"/>
          <w:szCs w:val="28"/>
        </w:rPr>
        <w:t>е</w:t>
      </w:r>
      <w:r w:rsidRPr="00B7264F">
        <w:rPr>
          <w:sz w:val="28"/>
          <w:szCs w:val="28"/>
        </w:rPr>
        <w:t>дущий фиксирует, до какой цифры удалось довести каждую попытку. Это упра</w:t>
      </w:r>
      <w:r w:rsidRPr="00B7264F">
        <w:rPr>
          <w:sz w:val="28"/>
          <w:szCs w:val="28"/>
        </w:rPr>
        <w:t>ж</w:t>
      </w:r>
      <w:r w:rsidRPr="00B7264F">
        <w:rPr>
          <w:sz w:val="28"/>
          <w:szCs w:val="28"/>
        </w:rPr>
        <w:t>нение проходит интереснее, когда участники располагаются врассыпную.</w:t>
      </w:r>
    </w:p>
    <w:p w:rsidR="00B7264F" w:rsidRPr="00B7264F" w:rsidRDefault="00B7264F" w:rsidP="008B5C06">
      <w:pPr>
        <w:pStyle w:val="a3"/>
        <w:spacing w:before="60" w:beforeAutospacing="0" w:after="60" w:afterAutospacing="0" w:line="216" w:lineRule="atLeast"/>
        <w:ind w:left="60" w:right="60" w:firstLine="649"/>
        <w:rPr>
          <w:sz w:val="28"/>
          <w:szCs w:val="28"/>
        </w:rPr>
      </w:pPr>
      <w:r w:rsidRPr="00B7264F">
        <w:rPr>
          <w:sz w:val="28"/>
          <w:szCs w:val="28"/>
        </w:rPr>
        <w:t>Если участники сами установят определённый порядок произнесения чисел</w:t>
      </w:r>
      <w:r w:rsidR="008B5C06">
        <w:rPr>
          <w:sz w:val="28"/>
          <w:szCs w:val="28"/>
        </w:rPr>
        <w:t xml:space="preserve"> (</w:t>
      </w:r>
      <w:r w:rsidRPr="00B7264F">
        <w:rPr>
          <w:sz w:val="28"/>
          <w:szCs w:val="28"/>
        </w:rPr>
        <w:t>по кругу, через одного, по алфавиту ит.п.), следует похвалить их за находчивость, но попросить попытаться решить эту задачу без предварительной договорённости.</w:t>
      </w:r>
    </w:p>
    <w:p w:rsidR="00B7264F" w:rsidRPr="00B7264F" w:rsidRDefault="00B7264F" w:rsidP="00B7264F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B7264F">
        <w:rPr>
          <w:i/>
          <w:iCs/>
          <w:sz w:val="28"/>
          <w:szCs w:val="28"/>
        </w:rPr>
        <w:t>Обсуждение.</w:t>
      </w:r>
    </w:p>
    <w:p w:rsidR="00B7264F" w:rsidRPr="00B7264F" w:rsidRDefault="00B7264F" w:rsidP="008B5C06">
      <w:pPr>
        <w:pStyle w:val="a3"/>
        <w:spacing w:before="60" w:beforeAutospacing="0" w:after="60" w:afterAutospacing="0" w:line="216" w:lineRule="atLeast"/>
        <w:ind w:left="60" w:right="60" w:firstLine="649"/>
        <w:rPr>
          <w:sz w:val="28"/>
          <w:szCs w:val="28"/>
        </w:rPr>
      </w:pPr>
      <w:r w:rsidRPr="00B7264F">
        <w:rPr>
          <w:sz w:val="28"/>
          <w:szCs w:val="28"/>
        </w:rPr>
        <w:lastRenderedPageBreak/>
        <w:t>В чём причина того, что такое на первый взгляд простое задание не очень-то легко выполнить? А что можно сделать, чтобы выполнить его было легче? Инт</w:t>
      </w:r>
      <w:r w:rsidRPr="00B7264F">
        <w:rPr>
          <w:sz w:val="28"/>
          <w:szCs w:val="28"/>
        </w:rPr>
        <w:t>е</w:t>
      </w:r>
      <w:r w:rsidRPr="00B7264F">
        <w:rPr>
          <w:sz w:val="28"/>
          <w:szCs w:val="28"/>
        </w:rPr>
        <w:t>ресно также обсудить динамику успешности выполнения этого упражнения по п</w:t>
      </w:r>
      <w:r w:rsidRPr="00B7264F">
        <w:rPr>
          <w:sz w:val="28"/>
          <w:szCs w:val="28"/>
        </w:rPr>
        <w:t>о</w:t>
      </w:r>
      <w:r w:rsidRPr="00B7264F">
        <w:rPr>
          <w:sz w:val="28"/>
          <w:szCs w:val="28"/>
        </w:rPr>
        <w:t>пыткам.</w:t>
      </w:r>
    </w:p>
    <w:p w:rsidR="00B7264F" w:rsidRPr="008B5C06" w:rsidRDefault="00B7264F" w:rsidP="008B5C06">
      <w:pPr>
        <w:pStyle w:val="a5"/>
        <w:numPr>
          <w:ilvl w:val="0"/>
          <w:numId w:val="1"/>
        </w:numPr>
        <w:spacing w:before="60" w:after="60" w:line="216" w:lineRule="atLeast"/>
        <w:ind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Шкала самоуважения Розенберга.</w:t>
      </w:r>
    </w:p>
    <w:p w:rsidR="00B7264F" w:rsidRPr="00B7264F" w:rsidRDefault="00B7264F" w:rsidP="00B7264F">
      <w:pPr>
        <w:spacing w:before="60" w:after="60" w:line="216" w:lineRule="atLeast"/>
        <w:ind w:left="60"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6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 Определение уровня самоуважения подростка.</w:t>
      </w:r>
    </w:p>
    <w:p w:rsidR="008B5C06" w:rsidRPr="008B5C06" w:rsidRDefault="008B5C06" w:rsidP="008B5C06">
      <w:pPr>
        <w:spacing w:before="60" w:after="60" w:line="216" w:lineRule="atLeast"/>
        <w:ind w:left="60"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Ф.И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.______________________________ </w:t>
      </w: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</w:t>
      </w: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"/>
        <w:gridCol w:w="3707"/>
        <w:gridCol w:w="1856"/>
        <w:gridCol w:w="1140"/>
        <w:gridCol w:w="1279"/>
        <w:gridCol w:w="1988"/>
      </w:tblGrid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ПОЛНОСТЬЮ С</w:t>
            </w:r>
            <w:r w:rsidRPr="008B5C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</w:t>
            </w:r>
            <w:r w:rsidRPr="008B5C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 СОГЛ</w:t>
            </w:r>
            <w:r w:rsidRPr="008B5C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</w:t>
            </w:r>
            <w:r w:rsidRPr="008B5C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АБСОЛЮТНО НЕ СОГЛАСЕН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Мне кажется, что я человек достойный, по крайней </w:t>
            </w:r>
            <w:proofErr w:type="gramStart"/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мере</w:t>
            </w:r>
            <w:proofErr w:type="gramEnd"/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других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Мне кажется, у меня у меня есть целый ряд достоинств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целом я склонен считать себя неуда</w:t>
            </w: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могу выполнять свои обязанности не хуже, чем большинство других людей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Кажется, мне особенно нечем гордиться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отношусь к себе положительно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целом я доволен собой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Мне хотелось уважать себя больше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Временами я чувствую себя уверенно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Временами мне кажется, что я ни на что не гожусь.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B5C06" w:rsidRPr="008B5C06" w:rsidRDefault="008B5C06" w:rsidP="008B5C06">
      <w:pPr>
        <w:spacing w:before="60" w:after="60" w:line="216" w:lineRule="atLeast"/>
        <w:ind w:left="60" w:right="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5C0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КЛЮЧ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"/>
        <w:gridCol w:w="2472"/>
        <w:gridCol w:w="1140"/>
        <w:gridCol w:w="1456"/>
        <w:gridCol w:w="2781"/>
      </w:tblGrid>
      <w:tr w:rsidR="008B5C06" w:rsidRPr="008E26EC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E26EC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6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E26EC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6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ПОЛНОСТЬЮ 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E26EC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6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E26EC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6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 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E26EC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6E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АБСОЛЮТНО НЕ СОГЛАСЕН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B5C06" w:rsidRPr="008B5C06" w:rsidTr="00A26C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C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C06" w:rsidRPr="008B5C06" w:rsidRDefault="008B5C06" w:rsidP="00A26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5C06" w:rsidRPr="007925B4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b/>
          <w:sz w:val="28"/>
          <w:szCs w:val="28"/>
          <w:u w:val="single"/>
        </w:rPr>
      </w:pPr>
      <w:r w:rsidRPr="007925B4">
        <w:rPr>
          <w:rStyle w:val="a4"/>
          <w:b w:val="0"/>
          <w:sz w:val="28"/>
          <w:szCs w:val="28"/>
          <w:u w:val="single"/>
        </w:rPr>
        <w:t>ОБРАБОТКА РЕЗУЛЬТАТОВ.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8B5C06">
        <w:rPr>
          <w:sz w:val="28"/>
          <w:szCs w:val="28"/>
        </w:rPr>
        <w:t>1-й балл присваивается из комбинации ответов на первые три вопроса.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8B5C06">
        <w:rPr>
          <w:sz w:val="28"/>
          <w:szCs w:val="28"/>
        </w:rPr>
        <w:t>Если ответы испытуемого в двух случаях совпали с ключом, то получен 1-й балл.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8B5C06">
        <w:rPr>
          <w:sz w:val="28"/>
          <w:szCs w:val="28"/>
        </w:rPr>
        <w:t xml:space="preserve">2-й балл присваивается из комбинации ответов на вопросы 4 и 5. </w:t>
      </w:r>
      <w:proofErr w:type="gramStart"/>
      <w:r w:rsidRPr="008B5C06">
        <w:rPr>
          <w:sz w:val="28"/>
          <w:szCs w:val="28"/>
        </w:rPr>
        <w:t>Если ответы и</w:t>
      </w:r>
      <w:r w:rsidRPr="008B5C06">
        <w:rPr>
          <w:sz w:val="28"/>
          <w:szCs w:val="28"/>
        </w:rPr>
        <w:t>с</w:t>
      </w:r>
      <w:r w:rsidRPr="008B5C06">
        <w:rPr>
          <w:sz w:val="28"/>
          <w:szCs w:val="28"/>
        </w:rPr>
        <w:t>пытуемого в одном или двух случаях совпали с ключом, то он получает 2-й балл. 3-й балл присваивается за совпадающий с ключом ответ на 6 утверждение, 4-й балл – за совпадающий с ключом на 7-е утверждение, 5-й – за совпадающий с ключом о</w:t>
      </w:r>
      <w:r w:rsidRPr="008B5C06">
        <w:rPr>
          <w:sz w:val="28"/>
          <w:szCs w:val="28"/>
        </w:rPr>
        <w:t>т</w:t>
      </w:r>
      <w:r w:rsidRPr="008B5C06">
        <w:rPr>
          <w:sz w:val="28"/>
          <w:szCs w:val="28"/>
        </w:rPr>
        <w:t xml:space="preserve">вет на 8 утверждение. 6-й балл присваивается из комбинации ответов на 9-й и 10-й </w:t>
      </w:r>
      <w:r w:rsidRPr="008B5C06">
        <w:rPr>
          <w:sz w:val="28"/>
          <w:szCs w:val="28"/>
        </w:rPr>
        <w:lastRenderedPageBreak/>
        <w:t>вопросы.</w:t>
      </w:r>
      <w:proofErr w:type="gramEnd"/>
      <w:r w:rsidRPr="008B5C06">
        <w:rPr>
          <w:sz w:val="28"/>
          <w:szCs w:val="28"/>
        </w:rPr>
        <w:t xml:space="preserve"> Если ответы испытуемого в двух или одном случае совпадают с ключом, то он получает балл.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8B5C06">
        <w:rPr>
          <w:sz w:val="28"/>
          <w:szCs w:val="28"/>
        </w:rPr>
        <w:t>Итоговый показатель уровня самоуважения может находиться в диапазоне от 0 до 6. Чем выше балл, тем ниже уровень самоуважения.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</w:p>
    <w:p w:rsidR="008B5C06" w:rsidRPr="008B5C06" w:rsidRDefault="008B5C06" w:rsidP="008B5C06">
      <w:pPr>
        <w:pStyle w:val="a3"/>
        <w:numPr>
          <w:ilvl w:val="0"/>
          <w:numId w:val="1"/>
        </w:numPr>
        <w:spacing w:before="60" w:beforeAutospacing="0" w:after="60" w:afterAutospacing="0" w:line="216" w:lineRule="atLeast"/>
        <w:ind w:right="60"/>
        <w:rPr>
          <w:sz w:val="28"/>
          <w:szCs w:val="28"/>
        </w:rPr>
      </w:pPr>
      <w:r w:rsidRPr="008B5C06">
        <w:rPr>
          <w:sz w:val="28"/>
          <w:szCs w:val="28"/>
          <w:u w:val="single"/>
        </w:rPr>
        <w:t>Методика « Линия жизни».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8B5C06">
        <w:rPr>
          <w:i/>
          <w:iCs/>
          <w:sz w:val="28"/>
          <w:szCs w:val="28"/>
        </w:rPr>
        <w:t>Инструкция: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8B5C06">
        <w:rPr>
          <w:sz w:val="28"/>
          <w:szCs w:val="28"/>
        </w:rPr>
        <w:t>Представь, что это линия твоей жизни. Начало линии – в точке рождения.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8B5C06">
        <w:rPr>
          <w:i/>
          <w:iCs/>
          <w:sz w:val="28"/>
          <w:szCs w:val="28"/>
        </w:rPr>
        <w:t>Рождение.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8B5C06">
        <w:rPr>
          <w:i/>
          <w:iCs/>
          <w:sz w:val="28"/>
          <w:szCs w:val="28"/>
        </w:rPr>
        <w:t>.</w:t>
      </w:r>
      <w:r w:rsidRPr="008B5C06">
        <w:rPr>
          <w:sz w:val="28"/>
          <w:szCs w:val="28"/>
        </w:rPr>
        <w:t>________________________________________________________________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8B5C06">
        <w:rPr>
          <w:sz w:val="28"/>
          <w:szCs w:val="28"/>
        </w:rPr>
        <w:t>Обозначь крестиком место, где ты находишься по собственным ощущениям в да</w:t>
      </w:r>
      <w:r w:rsidRPr="008B5C06">
        <w:rPr>
          <w:sz w:val="28"/>
          <w:szCs w:val="28"/>
        </w:rPr>
        <w:t>н</w:t>
      </w:r>
      <w:r w:rsidRPr="008B5C06">
        <w:rPr>
          <w:sz w:val="28"/>
          <w:szCs w:val="28"/>
        </w:rPr>
        <w:t>ный момент. Укажи рядом с крестиком свой возраст.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8B5C06">
        <w:rPr>
          <w:sz w:val="28"/>
          <w:szCs w:val="28"/>
        </w:rPr>
        <w:t>Там, где тебе хотелось бы быть, поставь кружочек. Это «золотой возраст», предп</w:t>
      </w:r>
      <w:r w:rsidRPr="008B5C06">
        <w:rPr>
          <w:sz w:val="28"/>
          <w:szCs w:val="28"/>
        </w:rPr>
        <w:t>о</w:t>
      </w:r>
      <w:r w:rsidRPr="008B5C06">
        <w:rPr>
          <w:sz w:val="28"/>
          <w:szCs w:val="28"/>
        </w:rPr>
        <w:t>читаемый тобой. Напиши почему.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8B5C06">
        <w:rPr>
          <w:sz w:val="28"/>
          <w:szCs w:val="28"/>
        </w:rPr>
        <w:t>В промежутке от рождения до настоящего времени укажи все наиболее значимые для себя события, поступки, может быть, какие-то особые периоды, этапы.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8B5C06">
        <w:rPr>
          <w:sz w:val="28"/>
          <w:szCs w:val="28"/>
        </w:rPr>
        <w:t>Попытайся спланировать свою будущую жизнь.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8B5C06">
        <w:rPr>
          <w:sz w:val="28"/>
          <w:szCs w:val="28"/>
        </w:rPr>
        <w:t>Что ты хочешь, чтобы сбылось или случилось в твоей судьбе?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>
        <w:rPr>
          <w:sz w:val="28"/>
          <w:szCs w:val="28"/>
        </w:rPr>
        <w:t>Когда? Обозначь это на «</w:t>
      </w:r>
      <w:r w:rsidRPr="008B5C06">
        <w:rPr>
          <w:sz w:val="28"/>
          <w:szCs w:val="28"/>
        </w:rPr>
        <w:t>линии жизни».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/>
        <w:rPr>
          <w:sz w:val="28"/>
          <w:szCs w:val="28"/>
        </w:rPr>
      </w:pPr>
      <w:r w:rsidRPr="008B5C06">
        <w:rPr>
          <w:i/>
          <w:iCs/>
          <w:sz w:val="28"/>
          <w:szCs w:val="28"/>
        </w:rPr>
        <w:t>Анализ методики.</w:t>
      </w:r>
    </w:p>
    <w:p w:rsidR="008B5C06" w:rsidRPr="008B5C06" w:rsidRDefault="008B5C06" w:rsidP="008B5C06">
      <w:pPr>
        <w:pStyle w:val="a3"/>
        <w:spacing w:before="60" w:beforeAutospacing="0" w:after="60" w:afterAutospacing="0" w:line="216" w:lineRule="atLeast"/>
        <w:ind w:left="60" w:right="60" w:firstLine="649"/>
        <w:rPr>
          <w:sz w:val="28"/>
          <w:szCs w:val="28"/>
        </w:rPr>
      </w:pPr>
      <w:r w:rsidRPr="008B5C06">
        <w:rPr>
          <w:sz w:val="28"/>
          <w:szCs w:val="28"/>
        </w:rPr>
        <w:t>Согласно многочисленным исследованиям, адекватный выбор своего возраста как наиболее предпочитаемого свидетельствует о высоком уровне самосознания и самооценки и является показателем зрелости личности. При анализе данной мет</w:t>
      </w:r>
      <w:r w:rsidRPr="008B5C06">
        <w:rPr>
          <w:sz w:val="28"/>
          <w:szCs w:val="28"/>
        </w:rPr>
        <w:t>о</w:t>
      </w:r>
      <w:r w:rsidRPr="008B5C06">
        <w:rPr>
          <w:sz w:val="28"/>
          <w:szCs w:val="28"/>
        </w:rPr>
        <w:t>дики можно обсудить с ребятами основные тенденции: насыщенность прошлого и настоящего событиями, ориентация на возраст, события внутреннего и внешнего плана.</w:t>
      </w:r>
    </w:p>
    <w:p w:rsidR="008B5C06" w:rsidRPr="008B5C06" w:rsidRDefault="008B5C06" w:rsidP="008B5C06">
      <w:pPr>
        <w:pStyle w:val="a5"/>
        <w:numPr>
          <w:ilvl w:val="0"/>
          <w:numId w:val="1"/>
        </w:numPr>
        <w:spacing w:before="60" w:after="60" w:line="216" w:lineRule="atLeast"/>
        <w:ind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Методика исследования самооценки (Щур В.Г., Якобсон С.Г.)</w:t>
      </w:r>
    </w:p>
    <w:p w:rsidR="008B5C06" w:rsidRPr="008B5C06" w:rsidRDefault="008B5C06" w:rsidP="008B5C06">
      <w:pPr>
        <w:spacing w:before="60" w:after="60" w:line="216" w:lineRule="atLeast"/>
        <w:ind w:left="60"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Представь, что твоя жизнь – это лестница.</w:t>
      </w:r>
    </w:p>
    <w:p w:rsidR="008B5C06" w:rsidRPr="008B5C06" w:rsidRDefault="008B5C06" w:rsidP="008B5C06">
      <w:pPr>
        <w:spacing w:before="60" w:after="60" w:line="216" w:lineRule="atLeast"/>
        <w:ind w:left="60" w:right="60" w:firstLine="6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5 лестниц по 4 ступени и подпишите их: здоровье, ум, счастье, у</w:t>
      </w: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пехи в учёбе, уверенность в себе.</w:t>
      </w:r>
    </w:p>
    <w:p w:rsidR="008B5C06" w:rsidRPr="008B5C06" w:rsidRDefault="008B5C06" w:rsidP="008B5C06">
      <w:pPr>
        <w:spacing w:before="60" w:after="60" w:line="216" w:lineRule="atLeast"/>
        <w:ind w:left="60" w:right="60" w:firstLine="6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Оцените, на какой из ступеней по состоянию здоровья, уму, ощущению сч</w:t>
      </w: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стья, успеху в учёбе и уверенности в себе Вы находитесь в данный момент. О</w:t>
      </w: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метьте это галочкой.</w:t>
      </w:r>
    </w:p>
    <w:p w:rsidR="008B5C06" w:rsidRPr="008B5C06" w:rsidRDefault="008B5C06" w:rsidP="008B5C06">
      <w:pPr>
        <w:spacing w:before="60" w:after="60" w:line="216" w:lineRule="atLeast"/>
        <w:ind w:left="60"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Анализ результатов:</w:t>
      </w:r>
    </w:p>
    <w:p w:rsidR="008B5C06" w:rsidRPr="008B5C06" w:rsidRDefault="008B5C06" w:rsidP="008B5C06">
      <w:pPr>
        <w:spacing w:before="60" w:after="60" w:line="216" w:lineRule="atLeast"/>
        <w:ind w:left="60"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самооценки следует производить в баллах: 5-я ступень- 5 баллов,</w:t>
      </w:r>
    </w:p>
    <w:p w:rsidR="008B5C06" w:rsidRPr="008B5C06" w:rsidRDefault="008B5C06" w:rsidP="008B5C06">
      <w:pPr>
        <w:spacing w:before="60" w:after="60" w:line="216" w:lineRule="atLeast"/>
        <w:ind w:left="60"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4-я ступень – 4 балла, 3-я ступень – 3 балла, 2-я – 2 балла, 1-я – 1балл.</w:t>
      </w:r>
    </w:p>
    <w:p w:rsidR="008B5C06" w:rsidRPr="008B5C06" w:rsidRDefault="008B5C06" w:rsidP="008B5C06">
      <w:pPr>
        <w:spacing w:before="60" w:after="60" w:line="216" w:lineRule="atLeast"/>
        <w:ind w:left="60" w:righ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06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показатели в сумме дают 14-15 баллов, самооценка завышенная, от 9 до 13баллов - адекватная (нормальная), от 8 до 3 – заниженная.</w:t>
      </w:r>
    </w:p>
    <w:p w:rsidR="008E26EC" w:rsidRDefault="008E26EC" w:rsidP="00B7264F">
      <w:pPr>
        <w:rPr>
          <w:rFonts w:ascii="Times New Roman" w:hAnsi="Times New Roman" w:cs="Times New Roman"/>
          <w:b/>
          <w:sz w:val="28"/>
          <w:szCs w:val="28"/>
        </w:rPr>
      </w:pPr>
    </w:p>
    <w:p w:rsidR="00B7264F" w:rsidRDefault="007925B4" w:rsidP="00B726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Беседа: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lastRenderedPageBreak/>
        <w:t>Некоторые теоретики и практики утверждают, что основными правилами п</w:t>
      </w:r>
      <w:r w:rsidRPr="007925B4">
        <w:rPr>
          <w:color w:val="000000"/>
          <w:sz w:val="28"/>
          <w:szCs w:val="28"/>
        </w:rPr>
        <w:t>о</w:t>
      </w:r>
      <w:r w:rsidRPr="007925B4">
        <w:rPr>
          <w:color w:val="000000"/>
          <w:sz w:val="28"/>
          <w:szCs w:val="28"/>
        </w:rPr>
        <w:t>иска работы являются следующие: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- В современном обществе вам никто и ничего не должен, в том числе и хор</w:t>
      </w:r>
      <w:r w:rsidRPr="007925B4">
        <w:rPr>
          <w:color w:val="000000"/>
          <w:sz w:val="28"/>
          <w:szCs w:val="28"/>
        </w:rPr>
        <w:t>о</w:t>
      </w:r>
      <w:r w:rsidRPr="007925B4">
        <w:rPr>
          <w:color w:val="000000"/>
          <w:sz w:val="28"/>
          <w:szCs w:val="28"/>
        </w:rPr>
        <w:t>шую работу, за ее получение надо бороться.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- Чем больше времени вы потратите на определение того, чем вы выделяетесь из множества претендентов на ту или иную работу, тем выше ваши шансы.</w:t>
      </w:r>
    </w:p>
    <w:p w:rsid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240"/>
        <w:jc w:val="both"/>
        <w:rPr>
          <w:rFonts w:ascii="Arial" w:hAnsi="Arial" w:cs="Arial"/>
          <w:color w:val="000000"/>
          <w:sz w:val="18"/>
          <w:szCs w:val="18"/>
        </w:rPr>
      </w:pPr>
      <w:r w:rsidRPr="007925B4">
        <w:rPr>
          <w:color w:val="000000"/>
          <w:sz w:val="28"/>
          <w:szCs w:val="28"/>
        </w:rPr>
        <w:t>- Со всей настойчивостью стремитесь к той работе, которую вы больше всего х</w:t>
      </w:r>
      <w:r w:rsidRPr="007925B4">
        <w:rPr>
          <w:color w:val="000000"/>
          <w:sz w:val="28"/>
          <w:szCs w:val="28"/>
        </w:rPr>
        <w:t>о</w:t>
      </w:r>
      <w:r w:rsidRPr="007925B4">
        <w:rPr>
          <w:color w:val="000000"/>
          <w:sz w:val="28"/>
          <w:szCs w:val="28"/>
        </w:rPr>
        <w:t>тите.</w:t>
      </w:r>
      <w:r w:rsidRPr="007925B4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- Чаще всего работодатели не любят неудачников. Преподносите себя как п</w:t>
      </w:r>
      <w:r w:rsidRPr="007925B4">
        <w:rPr>
          <w:color w:val="000000"/>
          <w:sz w:val="28"/>
          <w:szCs w:val="28"/>
        </w:rPr>
        <w:t>о</w:t>
      </w:r>
      <w:r w:rsidRPr="007925B4">
        <w:rPr>
          <w:color w:val="000000"/>
          <w:sz w:val="28"/>
          <w:szCs w:val="28"/>
        </w:rPr>
        <w:t>дарок судьбы. Убедите руководителя в том, что вы и есть та личность, о которой он мечтал.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- Оставшись без работы, занимайтесь поиском нового места. Хорошую работу имеет тот, кто способен ее упорно искать.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- Настройтесь на то, что вы можете получить десятки отказов. Это реалии с</w:t>
      </w:r>
      <w:r w:rsidRPr="007925B4">
        <w:rPr>
          <w:color w:val="000000"/>
          <w:sz w:val="28"/>
          <w:szCs w:val="28"/>
        </w:rPr>
        <w:t>о</w:t>
      </w:r>
      <w:r w:rsidRPr="007925B4">
        <w:rPr>
          <w:color w:val="000000"/>
          <w:sz w:val="28"/>
          <w:szCs w:val="28"/>
        </w:rPr>
        <w:t xml:space="preserve">временного общества. </w:t>
      </w:r>
      <w:proofErr w:type="gramStart"/>
      <w:r w:rsidRPr="007925B4">
        <w:rPr>
          <w:color w:val="000000"/>
          <w:sz w:val="28"/>
          <w:szCs w:val="28"/>
        </w:rPr>
        <w:t>При правильном самонастрое очередной отказ не будет в</w:t>
      </w:r>
      <w:r w:rsidRPr="007925B4">
        <w:rPr>
          <w:color w:val="000000"/>
          <w:sz w:val="28"/>
          <w:szCs w:val="28"/>
        </w:rPr>
        <w:t>ы</w:t>
      </w:r>
      <w:r w:rsidRPr="007925B4">
        <w:rPr>
          <w:color w:val="000000"/>
          <w:sz w:val="28"/>
          <w:szCs w:val="28"/>
        </w:rPr>
        <w:t>бивать вас из колеи, и в какой-то из следующих попыток вы обязательно добьетесь успеха.</w:t>
      </w:r>
      <w:proofErr w:type="gramEnd"/>
    </w:p>
    <w:p w:rsid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rStyle w:val="a4"/>
          <w:color w:val="000000"/>
          <w:sz w:val="28"/>
          <w:szCs w:val="28"/>
          <w:bdr w:val="none" w:sz="0" w:space="0" w:color="auto" w:frame="1"/>
        </w:rPr>
        <w:t>Помните, что наиболее типичными причинами отказа в работе являются: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нерешительность, робость при беседе;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неумение изъясняться, слабый голос;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неопрятный внешний вид;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неумение «себя преподнести»;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неумение излагать свои мысли лаконично и убедительно;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отсутствие плана карьеры;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отсутствие интереса и энтузиазма;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плохие отзывы о предыдущих работодателях;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выраженное нежелание учиться и повышать свой профессиональный ур</w:t>
      </w:r>
      <w:r w:rsidRPr="007925B4">
        <w:rPr>
          <w:color w:val="000000"/>
          <w:sz w:val="28"/>
          <w:szCs w:val="28"/>
        </w:rPr>
        <w:t>о</w:t>
      </w:r>
      <w:r w:rsidRPr="007925B4">
        <w:rPr>
          <w:color w:val="000000"/>
          <w:sz w:val="28"/>
          <w:szCs w:val="28"/>
        </w:rPr>
        <w:t>вень;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нежелание смотреть в глаза тому, с кем ведется беседа;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недостаток знаний по специальности;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подчеркивание личных знакомств или связей;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невоспитанность, «простонародная» речь;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неопределенность ответов на вопросы;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неумение ценить свое и собеседника время.</w:t>
      </w:r>
    </w:p>
    <w:p w:rsidR="007925B4" w:rsidRPr="007925B4" w:rsidRDefault="007925B4" w:rsidP="007925B4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925B4">
        <w:rPr>
          <w:rFonts w:ascii="Times New Roman" w:hAnsi="Times New Roman" w:cs="Times New Roman"/>
          <w:color w:val="000000"/>
          <w:sz w:val="28"/>
          <w:szCs w:val="28"/>
        </w:rPr>
        <w:t>Согласны ли вы с этим?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Вас приняли на работу. Проследите за правильностью заключения с вами тр</w:t>
      </w:r>
      <w:r w:rsidRPr="007925B4">
        <w:rPr>
          <w:color w:val="000000"/>
          <w:sz w:val="28"/>
          <w:szCs w:val="28"/>
        </w:rPr>
        <w:t>у</w:t>
      </w:r>
      <w:r w:rsidRPr="007925B4">
        <w:rPr>
          <w:color w:val="000000"/>
          <w:sz w:val="28"/>
          <w:szCs w:val="28"/>
        </w:rPr>
        <w:t>дового договора.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Трудовой договор или контракт — это письменный документ, соглашение между работодателем и работником об условиях труда, правах и обязанностях ст</w:t>
      </w:r>
      <w:r w:rsidRPr="007925B4">
        <w:rPr>
          <w:color w:val="000000"/>
          <w:sz w:val="28"/>
          <w:szCs w:val="28"/>
        </w:rPr>
        <w:t>о</w:t>
      </w:r>
      <w:r w:rsidRPr="007925B4">
        <w:rPr>
          <w:color w:val="000000"/>
          <w:sz w:val="28"/>
          <w:szCs w:val="28"/>
        </w:rPr>
        <w:t>рон. Он заключается в письменной форме в двух экземплярах, работник и работод</w:t>
      </w:r>
      <w:r w:rsidRPr="007925B4">
        <w:rPr>
          <w:color w:val="000000"/>
          <w:sz w:val="28"/>
          <w:szCs w:val="28"/>
        </w:rPr>
        <w:t>а</w:t>
      </w:r>
      <w:r w:rsidRPr="007925B4">
        <w:rPr>
          <w:color w:val="000000"/>
          <w:sz w:val="28"/>
          <w:szCs w:val="28"/>
        </w:rPr>
        <w:t>тель подписывают оригиналы обоих экземпляров. Один экземпляр отдают вам на руки, другой хранится у работодателя. Проследите, чтобы тексты обоих оригиналов были полностью идентичными.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rStyle w:val="a6"/>
          <w:color w:val="000000"/>
          <w:sz w:val="28"/>
          <w:szCs w:val="28"/>
          <w:bdr w:val="none" w:sz="0" w:space="0" w:color="auto" w:frame="1"/>
        </w:rPr>
        <w:lastRenderedPageBreak/>
        <w:t>Минимум того, что должно быть указано в ТД: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ФИО работника и название предприятия (организации)— работодателя (или ФИО работодателя, если он не предприятие, а индивидуальный предприниматель).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Место работы с указанием отдела, подразделения.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Дата начала работы.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Ваша должность по штатному расписанию предприятия (организации) или конкретная трудовая функция.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Конкретные права и обязанности работника.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Конкретные права и обязанности работодателя.</w:t>
      </w:r>
    </w:p>
    <w:p w:rsidR="007925B4" w:rsidRPr="007925B4" w:rsidRDefault="007925B4" w:rsidP="007925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Льготы и компенсации, если условия труда вредные.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• Режим труда и отдыха: количество рабочих часов в неделю или в день; число отпускных дней; порядок отгулов и т. д.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• Условия оплаты (оклад, надбавки и т. п.).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• Виды и условия социального страхования, непосредственно связанные с тр</w:t>
      </w:r>
      <w:r w:rsidRPr="007925B4">
        <w:rPr>
          <w:sz w:val="28"/>
          <w:szCs w:val="28"/>
        </w:rPr>
        <w:t>у</w:t>
      </w:r>
      <w:r w:rsidRPr="007925B4">
        <w:rPr>
          <w:sz w:val="28"/>
          <w:szCs w:val="28"/>
        </w:rPr>
        <w:t>довой деятельностью.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Изменить что-то в трудовом договоре можно только с обоюдного согласия сторон, заключивших данный договор, и тоже только в письменной форме.</w:t>
      </w:r>
    </w:p>
    <w:p w:rsid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7925B4">
        <w:rPr>
          <w:sz w:val="28"/>
          <w:szCs w:val="28"/>
        </w:rPr>
        <w:t>Договор может быть срочным, когда указана дата его окончания, или бессро</w:t>
      </w:r>
      <w:r w:rsidRPr="007925B4">
        <w:rPr>
          <w:sz w:val="28"/>
          <w:szCs w:val="28"/>
        </w:rPr>
        <w:t>ч</w:t>
      </w:r>
      <w:r w:rsidRPr="007925B4">
        <w:rPr>
          <w:sz w:val="28"/>
          <w:szCs w:val="28"/>
        </w:rPr>
        <w:t>ным, если срок окончания не предусмотрен. Если работодатель отказывает вам в з</w:t>
      </w:r>
      <w:r w:rsidRPr="007925B4">
        <w:rPr>
          <w:sz w:val="28"/>
          <w:szCs w:val="28"/>
        </w:rPr>
        <w:t>а</w:t>
      </w:r>
      <w:r w:rsidRPr="007925B4">
        <w:rPr>
          <w:sz w:val="28"/>
          <w:szCs w:val="28"/>
        </w:rPr>
        <w:t>ключени</w:t>
      </w:r>
      <w:proofErr w:type="gramStart"/>
      <w:r w:rsidRPr="007925B4">
        <w:rPr>
          <w:sz w:val="28"/>
          <w:szCs w:val="28"/>
        </w:rPr>
        <w:t>и</w:t>
      </w:r>
      <w:proofErr w:type="gramEnd"/>
      <w:r w:rsidRPr="007925B4">
        <w:rPr>
          <w:sz w:val="28"/>
          <w:szCs w:val="28"/>
        </w:rPr>
        <w:t xml:space="preserve"> трудового договора, вы можете потребовать от него причину отказа в письменной форме. Помните, что работодатель не имеет права отказать вам по пр</w:t>
      </w:r>
      <w:r w:rsidRPr="007925B4">
        <w:rPr>
          <w:sz w:val="28"/>
          <w:szCs w:val="28"/>
        </w:rPr>
        <w:t>и</w:t>
      </w:r>
      <w:r w:rsidRPr="007925B4">
        <w:rPr>
          <w:sz w:val="28"/>
          <w:szCs w:val="28"/>
        </w:rPr>
        <w:t>знакам, не связанным с вашими деловыми качествами: например, по национальн</w:t>
      </w:r>
      <w:r w:rsidRPr="007925B4">
        <w:rPr>
          <w:sz w:val="28"/>
          <w:szCs w:val="28"/>
        </w:rPr>
        <w:t>о</w:t>
      </w:r>
      <w:r w:rsidRPr="007925B4">
        <w:rPr>
          <w:sz w:val="28"/>
          <w:szCs w:val="28"/>
        </w:rPr>
        <w:t>сти, полу, месту жительства и т. д.</w:t>
      </w:r>
    </w:p>
    <w:p w:rsidR="007925B4" w:rsidRDefault="007925B4" w:rsidP="007925B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25B4">
        <w:rPr>
          <w:rFonts w:ascii="Times New Roman" w:hAnsi="Times New Roman" w:cs="Times New Roman"/>
          <w:sz w:val="28"/>
          <w:szCs w:val="28"/>
        </w:rPr>
        <w:t>Что, по вашему мнению, в данной памятке вас устраивает и что непонятно?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С чего начинать и как вести поиск работы? В.А. Абросимов в книге «Как на</w:t>
      </w:r>
      <w:r w:rsidRPr="007925B4">
        <w:rPr>
          <w:sz w:val="28"/>
          <w:szCs w:val="28"/>
        </w:rPr>
        <w:t>й</w:t>
      </w:r>
      <w:r w:rsidRPr="007925B4">
        <w:rPr>
          <w:sz w:val="28"/>
          <w:szCs w:val="28"/>
        </w:rPr>
        <w:t>ти работу?» предлагает следующие приемы: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Оказавшись без работы, соберитесь с мыслями и начинайте действовать четко и целенаправленно.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Запаситесь терпением. Поиск работы — это тоже работа, и времени требует не меньше.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Не надо медлить, поскольку ситуация на рынке труда меняется достаточно быстро.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Какие же пути ведут соискателя к потенциальному работодателю?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1. Помощь знакомых, друзей, родственников. Средство старо как мир, своей актуальности и действенности не потеряло и в наши дни.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2. Постоянное изучение изданий, публикующих объявления о вакансиях. Как правило, в таких газетах и журналах есть предложения для всех — от грузчика до генерального директора.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3. Регулярное обращение в кадровые агентства. В агентства по подбору перс</w:t>
      </w:r>
      <w:r w:rsidRPr="007925B4">
        <w:rPr>
          <w:sz w:val="28"/>
          <w:szCs w:val="28"/>
        </w:rPr>
        <w:t>о</w:t>
      </w:r>
      <w:r w:rsidRPr="007925B4">
        <w:rPr>
          <w:sz w:val="28"/>
          <w:szCs w:val="28"/>
        </w:rPr>
        <w:t>нала (те, заказчиками которых являются фирмы-работодатели) вам имеет смысл о</w:t>
      </w:r>
      <w:r w:rsidRPr="007925B4">
        <w:rPr>
          <w:sz w:val="28"/>
          <w:szCs w:val="28"/>
        </w:rPr>
        <w:t>б</w:t>
      </w:r>
      <w:r w:rsidRPr="007925B4">
        <w:rPr>
          <w:sz w:val="28"/>
          <w:szCs w:val="28"/>
        </w:rPr>
        <w:t>ращаться в том случае, если вы специалист достаточно высокой квалификации. Но специалисту со средним специальным профессиональным образованием лучше о</w:t>
      </w:r>
      <w:r w:rsidRPr="007925B4">
        <w:rPr>
          <w:sz w:val="28"/>
          <w:szCs w:val="28"/>
        </w:rPr>
        <w:t>б</w:t>
      </w:r>
      <w:r w:rsidRPr="007925B4">
        <w:rPr>
          <w:sz w:val="28"/>
          <w:szCs w:val="28"/>
        </w:rPr>
        <w:t>ращаться в агентство по трудоустройству (там будут выполнять именно ваш заказ, подбирая вам работу и представляя вас работодателям).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lastRenderedPageBreak/>
        <w:t xml:space="preserve">4. Регулярное посещение </w:t>
      </w:r>
      <w:r w:rsidR="008E26EC">
        <w:rPr>
          <w:sz w:val="28"/>
          <w:szCs w:val="28"/>
        </w:rPr>
        <w:t>Центра</w:t>
      </w:r>
      <w:r w:rsidRPr="007925B4">
        <w:rPr>
          <w:sz w:val="28"/>
          <w:szCs w:val="28"/>
        </w:rPr>
        <w:t xml:space="preserve"> занятости населения. В окружном (облас</w:t>
      </w:r>
      <w:r w:rsidRPr="007925B4">
        <w:rPr>
          <w:sz w:val="28"/>
          <w:szCs w:val="28"/>
        </w:rPr>
        <w:t>т</w:t>
      </w:r>
      <w:r w:rsidRPr="007925B4">
        <w:rPr>
          <w:sz w:val="28"/>
          <w:szCs w:val="28"/>
        </w:rPr>
        <w:t>ном, региональном, городском) отделении этой организации вы получите офиц</w:t>
      </w:r>
      <w:r w:rsidRPr="007925B4">
        <w:rPr>
          <w:sz w:val="28"/>
          <w:szCs w:val="28"/>
        </w:rPr>
        <w:t>и</w:t>
      </w:r>
      <w:r w:rsidRPr="007925B4">
        <w:rPr>
          <w:sz w:val="28"/>
          <w:szCs w:val="28"/>
        </w:rPr>
        <w:t>альный статус безработного, пособие, узнаете, какие льготы вам полагаются. Но е</w:t>
      </w:r>
      <w:r w:rsidRPr="007925B4">
        <w:rPr>
          <w:sz w:val="28"/>
          <w:szCs w:val="28"/>
        </w:rPr>
        <w:t>с</w:t>
      </w:r>
      <w:r w:rsidRPr="007925B4">
        <w:rPr>
          <w:sz w:val="28"/>
          <w:szCs w:val="28"/>
        </w:rPr>
        <w:t>ли вы рассчитываете впоследствии устроиться на престижную высокооплачиваемую работу, не афишируйте тот факт, что состояли на учете в службе занятости.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5. Ваше собственное объявление в газете. Почти во всех специальных издан</w:t>
      </w:r>
      <w:r w:rsidRPr="007925B4">
        <w:rPr>
          <w:sz w:val="28"/>
          <w:szCs w:val="28"/>
        </w:rPr>
        <w:t>и</w:t>
      </w:r>
      <w:r w:rsidRPr="007925B4">
        <w:rPr>
          <w:sz w:val="28"/>
          <w:szCs w:val="28"/>
        </w:rPr>
        <w:t>ях по трудоустройству публикуются купоны бесплатных объявлений, которые до</w:t>
      </w:r>
      <w:r w:rsidRPr="007925B4">
        <w:rPr>
          <w:sz w:val="28"/>
          <w:szCs w:val="28"/>
        </w:rPr>
        <w:t>с</w:t>
      </w:r>
      <w:r w:rsidRPr="007925B4">
        <w:rPr>
          <w:sz w:val="28"/>
          <w:szCs w:val="28"/>
        </w:rPr>
        <w:t>таточно вырезать, заполнить и выслать в адрес редакции.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6. Участие в ярмарках вакансий, «днях открытых дверей» или «днях карьеры», проводимых различными организациями. Узнать о том, где и когда проводятся п</w:t>
      </w:r>
      <w:r w:rsidRPr="007925B4">
        <w:rPr>
          <w:sz w:val="28"/>
          <w:szCs w:val="28"/>
        </w:rPr>
        <w:t>о</w:t>
      </w:r>
      <w:r w:rsidRPr="007925B4">
        <w:rPr>
          <w:sz w:val="28"/>
          <w:szCs w:val="28"/>
        </w:rPr>
        <w:t>добные мероприятия, какова их специализация, можно все из тех же газет.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7. Не проходите мимо информации на досках объявлений предприятий. О</w:t>
      </w:r>
      <w:r w:rsidRPr="007925B4">
        <w:rPr>
          <w:sz w:val="28"/>
          <w:szCs w:val="28"/>
        </w:rPr>
        <w:t>б</w:t>
      </w:r>
      <w:r w:rsidRPr="007925B4">
        <w:rPr>
          <w:sz w:val="28"/>
          <w:szCs w:val="28"/>
        </w:rPr>
        <w:t>ращайте внимание на объявления о вакансиях, которые часто развешивают на своих Дверях многие магазины, кафе, ресторанчики.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8. Следите за объявлениями на телевидении. Особенно это касается кабельн</w:t>
      </w:r>
      <w:r w:rsidRPr="007925B4">
        <w:rPr>
          <w:sz w:val="28"/>
          <w:szCs w:val="28"/>
        </w:rPr>
        <w:t>о</w:t>
      </w:r>
      <w:r w:rsidRPr="007925B4">
        <w:rPr>
          <w:sz w:val="28"/>
          <w:szCs w:val="28"/>
        </w:rPr>
        <w:t>го телевидения. Почти все объявления — от фирм и предприятий вашего района. «Разброс» вакансий — от нянечки в детском саду до коммерческого директора с</w:t>
      </w:r>
      <w:r w:rsidRPr="007925B4">
        <w:rPr>
          <w:sz w:val="28"/>
          <w:szCs w:val="28"/>
        </w:rPr>
        <w:t>о</w:t>
      </w:r>
      <w:r w:rsidRPr="007925B4">
        <w:rPr>
          <w:sz w:val="28"/>
          <w:szCs w:val="28"/>
        </w:rPr>
        <w:t>седнего универсама.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9. Если есть возможность, не игнорируйте возможности Интернета. На инте</w:t>
      </w:r>
      <w:r w:rsidRPr="007925B4">
        <w:rPr>
          <w:sz w:val="28"/>
          <w:szCs w:val="28"/>
        </w:rPr>
        <w:t>р</w:t>
      </w:r>
      <w:r w:rsidRPr="007925B4">
        <w:rPr>
          <w:sz w:val="28"/>
          <w:szCs w:val="28"/>
        </w:rPr>
        <w:t>нетовских сайтах бывает масса привлекательных предложений не только для ко</w:t>
      </w:r>
      <w:r w:rsidRPr="007925B4">
        <w:rPr>
          <w:sz w:val="28"/>
          <w:szCs w:val="28"/>
        </w:rPr>
        <w:t>м</w:t>
      </w:r>
      <w:r w:rsidRPr="007925B4">
        <w:rPr>
          <w:sz w:val="28"/>
          <w:szCs w:val="28"/>
        </w:rPr>
        <w:t>пьютерщиков.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 xml:space="preserve">10. Обращайте внимание на листовки </w:t>
      </w:r>
      <w:r>
        <w:rPr>
          <w:sz w:val="28"/>
          <w:szCs w:val="28"/>
        </w:rPr>
        <w:t>на остановках</w:t>
      </w:r>
      <w:r w:rsidRPr="007925B4">
        <w:rPr>
          <w:sz w:val="28"/>
          <w:szCs w:val="28"/>
        </w:rPr>
        <w:t>, в переходах. Да, может быть, что 90% этих листочков отпечатано представителями сетевого маркетинга, но может попасться и интересное предложение.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11. По возможности применяйте метод прямой рассылки писем или факсов со своим резюме по различным организациям, предприятиям и фирмам.</w:t>
      </w:r>
    </w:p>
    <w:p w:rsidR="007925B4" w:rsidRPr="007925B4" w:rsidRDefault="007925B4" w:rsidP="007925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12. Не этично, но... поместите свои объявления на досках объявлений в лю</w:t>
      </w:r>
      <w:r w:rsidRPr="007925B4">
        <w:rPr>
          <w:sz w:val="28"/>
          <w:szCs w:val="28"/>
        </w:rPr>
        <w:t>д</w:t>
      </w:r>
      <w:r w:rsidRPr="007925B4">
        <w:rPr>
          <w:sz w:val="28"/>
          <w:szCs w:val="28"/>
        </w:rPr>
        <w:t>ных местах.</w:t>
      </w:r>
    </w:p>
    <w:p w:rsidR="007925B4" w:rsidRDefault="007925B4" w:rsidP="007925B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25B4">
        <w:rPr>
          <w:rFonts w:ascii="Times New Roman" w:hAnsi="Times New Roman" w:cs="Times New Roman"/>
          <w:sz w:val="28"/>
          <w:szCs w:val="28"/>
        </w:rPr>
        <w:t>Какие еще методы поиска работы вы могли бы предложить своему другу?</w:t>
      </w:r>
    </w:p>
    <w:p w:rsidR="008E26EC" w:rsidRPr="008E26EC" w:rsidRDefault="008E26EC" w:rsidP="008E26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26EC">
        <w:rPr>
          <w:sz w:val="28"/>
          <w:szCs w:val="28"/>
        </w:rPr>
        <w:t>Стереотипы невозможности устроиться на престижную работу в 17—</w:t>
      </w:r>
      <w:r>
        <w:rPr>
          <w:sz w:val="28"/>
          <w:szCs w:val="28"/>
        </w:rPr>
        <w:t>23</w:t>
      </w:r>
      <w:r w:rsidRPr="008E26EC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8E26EC">
        <w:rPr>
          <w:sz w:val="28"/>
          <w:szCs w:val="28"/>
        </w:rPr>
        <w:t xml:space="preserve"> можно игнорировать</w:t>
      </w:r>
      <w:r>
        <w:rPr>
          <w:sz w:val="28"/>
          <w:szCs w:val="28"/>
        </w:rPr>
        <w:t>.</w:t>
      </w:r>
    </w:p>
    <w:p w:rsidR="008E26EC" w:rsidRPr="008E26EC" w:rsidRDefault="008E26EC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Стерео</w:t>
      </w:r>
      <w:r w:rsidRPr="008E26EC">
        <w:rPr>
          <w:sz w:val="28"/>
          <w:szCs w:val="28"/>
        </w:rPr>
        <w:t>тип первый: без блата на хорошее место не устроиться. Это не всегда истина! Поспрашивайте своих знакомых старшего возраста, все ли они устраивались на работу «по блату»? А может быть, надо быть просто профессионалом, более те</w:t>
      </w:r>
      <w:r w:rsidRPr="008E26EC">
        <w:rPr>
          <w:sz w:val="28"/>
          <w:szCs w:val="28"/>
        </w:rPr>
        <w:t>р</w:t>
      </w:r>
      <w:r w:rsidRPr="008E26EC">
        <w:rPr>
          <w:sz w:val="28"/>
          <w:szCs w:val="28"/>
        </w:rPr>
        <w:t>пеливым и настойчивым в поиске работы?</w:t>
      </w:r>
    </w:p>
    <w:p w:rsidR="008E26EC" w:rsidRPr="008E26EC" w:rsidRDefault="008E26EC" w:rsidP="008E26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26EC">
        <w:rPr>
          <w:sz w:val="28"/>
          <w:szCs w:val="28"/>
        </w:rPr>
        <w:t xml:space="preserve">Стереотип </w:t>
      </w:r>
      <w:r>
        <w:rPr>
          <w:sz w:val="28"/>
          <w:szCs w:val="28"/>
        </w:rPr>
        <w:t>второй</w:t>
      </w:r>
      <w:r w:rsidRPr="008E26EC">
        <w:rPr>
          <w:sz w:val="28"/>
          <w:szCs w:val="28"/>
        </w:rPr>
        <w:t xml:space="preserve">: рассылать по факсу резюме «наугад» бесполезно. </w:t>
      </w:r>
      <w:proofErr w:type="gramStart"/>
      <w:r w:rsidRPr="008E26EC">
        <w:rPr>
          <w:sz w:val="28"/>
          <w:szCs w:val="28"/>
        </w:rPr>
        <w:t>Это</w:t>
      </w:r>
      <w:proofErr w:type="gramEnd"/>
      <w:r w:rsidRPr="008E26EC">
        <w:rPr>
          <w:sz w:val="28"/>
          <w:szCs w:val="28"/>
        </w:rPr>
        <w:t xml:space="preserve"> смотря сколько. Если отослать штук десять и ждать шквала звонков, то, конечно, бесполезно. Необходимо терпение и настойчивость: отправляйте свои объявления еженедельно, по разным предприятиям и организациям. Не думайте, что в данном случае назойливость — плохое качество.</w:t>
      </w:r>
    </w:p>
    <w:p w:rsidR="008E26EC" w:rsidRPr="008E26EC" w:rsidRDefault="008E26EC" w:rsidP="008E26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26EC">
        <w:rPr>
          <w:sz w:val="28"/>
          <w:szCs w:val="28"/>
        </w:rPr>
        <w:t xml:space="preserve">Стереотип </w:t>
      </w:r>
      <w:r>
        <w:rPr>
          <w:sz w:val="28"/>
          <w:szCs w:val="28"/>
        </w:rPr>
        <w:t>третий</w:t>
      </w:r>
      <w:r w:rsidRPr="008E26EC">
        <w:rPr>
          <w:sz w:val="28"/>
          <w:szCs w:val="28"/>
        </w:rPr>
        <w:t>: сотрудники без опыта работы никому не нужны. Большая доля правды в этом есть, но все же только доля. В современном обществе многое непредсказуемо. Некоторые руководители, наоборот, считают, что лучше в своей организации сформировать молодую команду. Но зато это будет команда профе</w:t>
      </w:r>
      <w:r w:rsidRPr="008E26EC">
        <w:rPr>
          <w:sz w:val="28"/>
          <w:szCs w:val="28"/>
        </w:rPr>
        <w:t>с</w:t>
      </w:r>
      <w:r w:rsidRPr="008E26EC">
        <w:rPr>
          <w:sz w:val="28"/>
          <w:szCs w:val="28"/>
        </w:rPr>
        <w:lastRenderedPageBreak/>
        <w:t>сионалов, людей нового мышления, способных в дальнейшем не только повышать свои профессиональные знания и умения, но и прогнозировать пути развития данн</w:t>
      </w:r>
      <w:r w:rsidRPr="008E26EC">
        <w:rPr>
          <w:sz w:val="28"/>
          <w:szCs w:val="28"/>
        </w:rPr>
        <w:t>о</w:t>
      </w:r>
      <w:r w:rsidRPr="008E26EC">
        <w:rPr>
          <w:sz w:val="28"/>
          <w:szCs w:val="28"/>
        </w:rPr>
        <w:t>го предприятия.</w:t>
      </w:r>
    </w:p>
    <w:p w:rsidR="008E26EC" w:rsidRPr="008E26EC" w:rsidRDefault="008E26EC" w:rsidP="008E26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26EC">
        <w:rPr>
          <w:sz w:val="28"/>
          <w:szCs w:val="28"/>
        </w:rPr>
        <w:t xml:space="preserve">Стереотип </w:t>
      </w:r>
      <w:r>
        <w:rPr>
          <w:sz w:val="28"/>
          <w:szCs w:val="28"/>
        </w:rPr>
        <w:t>четвертый</w:t>
      </w:r>
      <w:r w:rsidRPr="008E26EC">
        <w:rPr>
          <w:sz w:val="28"/>
          <w:szCs w:val="28"/>
        </w:rPr>
        <w:t>: модельная внешность — залог успеха. Над этим можно и призадуматься. В модельном бизнесе наверняка требуется соответствовать ста</w:t>
      </w:r>
      <w:r w:rsidRPr="008E26EC">
        <w:rPr>
          <w:sz w:val="28"/>
          <w:szCs w:val="28"/>
        </w:rPr>
        <w:t>н</w:t>
      </w:r>
      <w:r w:rsidRPr="008E26EC">
        <w:rPr>
          <w:sz w:val="28"/>
          <w:szCs w:val="28"/>
        </w:rPr>
        <w:t>дарту. А там, где нужно работать головой, в юридической фирме, например, выгл</w:t>
      </w:r>
      <w:r w:rsidRPr="008E26EC">
        <w:rPr>
          <w:sz w:val="28"/>
          <w:szCs w:val="28"/>
        </w:rPr>
        <w:t>я</w:t>
      </w:r>
      <w:r w:rsidRPr="008E26EC">
        <w:rPr>
          <w:sz w:val="28"/>
          <w:szCs w:val="28"/>
        </w:rPr>
        <w:t>деть как с обложки модного журнала совсем не обязательно. Там в цене индивид</w:t>
      </w:r>
      <w:r w:rsidRPr="008E26EC">
        <w:rPr>
          <w:sz w:val="28"/>
          <w:szCs w:val="28"/>
        </w:rPr>
        <w:t>у</w:t>
      </w:r>
      <w:r w:rsidRPr="008E26EC">
        <w:rPr>
          <w:sz w:val="28"/>
          <w:szCs w:val="28"/>
        </w:rPr>
        <w:t>альность. Естественно, аккуратность и опрятность на любой работе в цене, но не з</w:t>
      </w:r>
      <w:r w:rsidRPr="008E26EC">
        <w:rPr>
          <w:sz w:val="28"/>
          <w:szCs w:val="28"/>
        </w:rPr>
        <w:t>а</w:t>
      </w:r>
      <w:r w:rsidRPr="008E26EC">
        <w:rPr>
          <w:sz w:val="28"/>
          <w:szCs w:val="28"/>
        </w:rPr>
        <w:t>бывайте, что порой излишняя «броскость» или «современность» в одежде и повед</w:t>
      </w:r>
      <w:r w:rsidRPr="008E26EC">
        <w:rPr>
          <w:sz w:val="28"/>
          <w:szCs w:val="28"/>
        </w:rPr>
        <w:t>е</w:t>
      </w:r>
      <w:r w:rsidRPr="008E26EC">
        <w:rPr>
          <w:sz w:val="28"/>
          <w:szCs w:val="28"/>
        </w:rPr>
        <w:t>нии не привлекает не только руководство, но и сотрудников фирмы или предпр</w:t>
      </w:r>
      <w:r w:rsidRPr="008E26EC">
        <w:rPr>
          <w:sz w:val="28"/>
          <w:szCs w:val="28"/>
        </w:rPr>
        <w:t>и</w:t>
      </w:r>
      <w:r w:rsidRPr="008E26EC">
        <w:rPr>
          <w:sz w:val="28"/>
          <w:szCs w:val="28"/>
        </w:rPr>
        <w:t>ятия. Везде работают люди разного возраста и с разными взглядами на окружающий мир.</w:t>
      </w:r>
    </w:p>
    <w:p w:rsidR="008E26EC" w:rsidRPr="008E26EC" w:rsidRDefault="008E26EC" w:rsidP="008E26E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26EC">
        <w:rPr>
          <w:sz w:val="28"/>
          <w:szCs w:val="28"/>
        </w:rPr>
        <w:t>Можете ли вы продолжить список стереотипов и аргументированно их опр</w:t>
      </w:r>
      <w:r w:rsidRPr="008E26EC">
        <w:rPr>
          <w:sz w:val="28"/>
          <w:szCs w:val="28"/>
        </w:rPr>
        <w:t>о</w:t>
      </w:r>
      <w:r w:rsidRPr="008E26EC">
        <w:rPr>
          <w:sz w:val="28"/>
          <w:szCs w:val="28"/>
        </w:rPr>
        <w:t>вергнуть?</w:t>
      </w:r>
    </w:p>
    <w:p w:rsidR="007925B4" w:rsidRDefault="008E26EC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26EC">
        <w:rPr>
          <w:rFonts w:ascii="Times New Roman" w:hAnsi="Times New Roman" w:cs="Times New Roman"/>
          <w:sz w:val="28"/>
          <w:szCs w:val="28"/>
        </w:rPr>
        <w:t xml:space="preserve">Подведение итогов. </w:t>
      </w:r>
      <w:r>
        <w:rPr>
          <w:rFonts w:ascii="Times New Roman" w:hAnsi="Times New Roman" w:cs="Times New Roman"/>
          <w:sz w:val="28"/>
          <w:szCs w:val="28"/>
        </w:rPr>
        <w:t>Педагогу</w:t>
      </w:r>
      <w:r w:rsidRPr="008E26EC">
        <w:rPr>
          <w:rFonts w:ascii="Times New Roman" w:hAnsi="Times New Roman" w:cs="Times New Roman"/>
          <w:sz w:val="28"/>
          <w:szCs w:val="28"/>
        </w:rPr>
        <w:t xml:space="preserve"> важно выслушать мнения </w:t>
      </w:r>
      <w:r>
        <w:rPr>
          <w:rFonts w:ascii="Times New Roman" w:hAnsi="Times New Roman" w:cs="Times New Roman"/>
          <w:sz w:val="28"/>
          <w:szCs w:val="28"/>
        </w:rPr>
        <w:t>выпускников</w:t>
      </w:r>
      <w:r w:rsidRPr="008E26EC">
        <w:rPr>
          <w:rFonts w:ascii="Times New Roman" w:hAnsi="Times New Roman" w:cs="Times New Roman"/>
          <w:sz w:val="28"/>
          <w:szCs w:val="28"/>
        </w:rPr>
        <w:t>. Пусть эти высказывания не всегда будут грамотными или «оторванными» от реальной жизни. Важно, что молодые люди размышляют над своим будущим, жизненным п</w:t>
      </w:r>
      <w:r w:rsidRPr="008E26EC">
        <w:rPr>
          <w:rFonts w:ascii="Times New Roman" w:hAnsi="Times New Roman" w:cs="Times New Roman"/>
          <w:sz w:val="28"/>
          <w:szCs w:val="28"/>
        </w:rPr>
        <w:t>у</w:t>
      </w:r>
      <w:r w:rsidRPr="008E26EC">
        <w:rPr>
          <w:rFonts w:ascii="Times New Roman" w:hAnsi="Times New Roman" w:cs="Times New Roman"/>
          <w:sz w:val="28"/>
          <w:szCs w:val="28"/>
        </w:rPr>
        <w:t xml:space="preserve">тем. </w:t>
      </w:r>
    </w:p>
    <w:p w:rsidR="00F139D8" w:rsidRDefault="00F139D8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8E26E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F139D8">
      <w:pPr>
        <w:ind w:firstLine="3969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ПАМЯТКА № 1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lastRenderedPageBreak/>
        <w:t>В современном обществе вам никто и ничего не должен, в том числе и хор</w:t>
      </w:r>
      <w:r w:rsidRPr="007925B4">
        <w:rPr>
          <w:color w:val="000000"/>
          <w:sz w:val="28"/>
          <w:szCs w:val="28"/>
        </w:rPr>
        <w:t>о</w:t>
      </w:r>
      <w:r w:rsidRPr="007925B4">
        <w:rPr>
          <w:color w:val="000000"/>
          <w:sz w:val="28"/>
          <w:szCs w:val="28"/>
        </w:rPr>
        <w:t>шую работу, за ее получение надо бороться.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Чем больше времени вы потратите на определение того, чем вы выделяетесь из множества претендентов на ту или иную работу, тем выше ваши шансы.</w:t>
      </w:r>
    </w:p>
    <w:p w:rsidR="00F139D8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7925B4">
        <w:rPr>
          <w:color w:val="000000"/>
          <w:sz w:val="28"/>
          <w:szCs w:val="28"/>
        </w:rPr>
        <w:t>Со всей настойчивостью стремитесь к той работе, которую вы больше всего хотите.</w:t>
      </w:r>
      <w:r w:rsidRPr="007925B4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Чаще всего работодатели не любят неудачников. Преподносите себя как под</w:t>
      </w:r>
      <w:r w:rsidRPr="007925B4">
        <w:rPr>
          <w:color w:val="000000"/>
          <w:sz w:val="28"/>
          <w:szCs w:val="28"/>
        </w:rPr>
        <w:t>а</w:t>
      </w:r>
      <w:r w:rsidRPr="007925B4">
        <w:rPr>
          <w:color w:val="000000"/>
          <w:sz w:val="28"/>
          <w:szCs w:val="28"/>
        </w:rPr>
        <w:t>рок судьбы. Убедите руководителя в том, что вы и есть та личность, о которой он мечтал.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Оставшись без работы, занимайтесь поиском нового места. Хорошую работу имеет тот, кто способен ее упорно искать.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Настройтесь на то, что вы можете получить десятки отказов. Это реалии с</w:t>
      </w:r>
      <w:r w:rsidRPr="007925B4">
        <w:rPr>
          <w:color w:val="000000"/>
          <w:sz w:val="28"/>
          <w:szCs w:val="28"/>
        </w:rPr>
        <w:t>о</w:t>
      </w:r>
      <w:r w:rsidRPr="007925B4">
        <w:rPr>
          <w:color w:val="000000"/>
          <w:sz w:val="28"/>
          <w:szCs w:val="28"/>
        </w:rPr>
        <w:t xml:space="preserve">временного общества. </w:t>
      </w:r>
      <w:proofErr w:type="gramStart"/>
      <w:r w:rsidRPr="007925B4">
        <w:rPr>
          <w:color w:val="000000"/>
          <w:sz w:val="28"/>
          <w:szCs w:val="28"/>
        </w:rPr>
        <w:t>При правильном самонастрое очередной отказ не будет в</w:t>
      </w:r>
      <w:r w:rsidRPr="007925B4">
        <w:rPr>
          <w:color w:val="000000"/>
          <w:sz w:val="28"/>
          <w:szCs w:val="28"/>
        </w:rPr>
        <w:t>ы</w:t>
      </w:r>
      <w:r w:rsidRPr="007925B4">
        <w:rPr>
          <w:color w:val="000000"/>
          <w:sz w:val="28"/>
          <w:szCs w:val="28"/>
        </w:rPr>
        <w:t>бивать вас из колеи, и в какой-то из следующих попыток вы обязательно добьетесь успеха.</w:t>
      </w:r>
      <w:proofErr w:type="gramEnd"/>
    </w:p>
    <w:p w:rsidR="00F139D8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rStyle w:val="a4"/>
          <w:color w:val="000000"/>
          <w:sz w:val="28"/>
          <w:szCs w:val="28"/>
          <w:bdr w:val="none" w:sz="0" w:space="0" w:color="auto" w:frame="1"/>
        </w:rPr>
        <w:t>Помните, что наиболее типичными причинами отказа в работе являются: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нерешительность, робость при беседе;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неумение изъясняться, слабый голос;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неопрятный внешний вид;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неумение «себя преподнести»;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неумение излагать свои мысли лаконично и убедительно;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отсутствие плана карьеры;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отсутствие интереса и энтузиазма;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плохие отзывы о предыдущих работодателях;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выраженное нежелание учиться и повышать свой профессиональный ур</w:t>
      </w:r>
      <w:r w:rsidRPr="007925B4">
        <w:rPr>
          <w:color w:val="000000"/>
          <w:sz w:val="28"/>
          <w:szCs w:val="28"/>
        </w:rPr>
        <w:t>о</w:t>
      </w:r>
      <w:r w:rsidRPr="007925B4">
        <w:rPr>
          <w:color w:val="000000"/>
          <w:sz w:val="28"/>
          <w:szCs w:val="28"/>
        </w:rPr>
        <w:t>вень;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нежелание смотреть в глаза тому, с кем ведется беседа;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недостаток знаний по специальности;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подчеркивание личных знакомств или связей;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невоспитанность, «простонародная» речь;</w:t>
      </w:r>
    </w:p>
    <w:p w:rsidR="00F139D8" w:rsidRPr="007925B4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>• неопределенность ответов на вопросы;</w:t>
      </w:r>
    </w:p>
    <w:p w:rsidR="00F139D8" w:rsidRDefault="00F139D8" w:rsidP="00F139D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925B4">
        <w:rPr>
          <w:color w:val="000000"/>
          <w:sz w:val="28"/>
          <w:szCs w:val="28"/>
        </w:rPr>
        <w:t xml:space="preserve">• </w:t>
      </w:r>
      <w:r w:rsidRPr="00F139D8">
        <w:rPr>
          <w:rFonts w:ascii="Times New Roman" w:hAnsi="Times New Roman" w:cs="Times New Roman"/>
          <w:color w:val="000000"/>
          <w:sz w:val="28"/>
          <w:szCs w:val="28"/>
        </w:rPr>
        <w:t>неумение ценить свое и собеседника время.</w:t>
      </w:r>
    </w:p>
    <w:p w:rsidR="00F139D8" w:rsidRDefault="00F139D8" w:rsidP="00F139D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F139D8" w:rsidRDefault="00F139D8" w:rsidP="00F139D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F139D8" w:rsidRDefault="00F139D8" w:rsidP="00F139D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F139D8" w:rsidRDefault="00F139D8" w:rsidP="00F139D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F139D8" w:rsidRDefault="00F139D8" w:rsidP="00F139D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F139D8" w:rsidRDefault="00F139D8" w:rsidP="00F139D8">
      <w:pPr>
        <w:ind w:firstLine="3969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ПАМЯТКА № 2</w:t>
      </w:r>
    </w:p>
    <w:p w:rsidR="00F139D8" w:rsidRPr="00F139D8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39D8">
        <w:rPr>
          <w:color w:val="000000"/>
          <w:sz w:val="28"/>
          <w:szCs w:val="28"/>
        </w:rPr>
        <w:lastRenderedPageBreak/>
        <w:t>Вас приняли на работу. Проследите за правильностью заключения с вами тр</w:t>
      </w:r>
      <w:r w:rsidRPr="00F139D8">
        <w:rPr>
          <w:color w:val="000000"/>
          <w:sz w:val="28"/>
          <w:szCs w:val="28"/>
        </w:rPr>
        <w:t>у</w:t>
      </w:r>
      <w:r w:rsidRPr="00F139D8">
        <w:rPr>
          <w:color w:val="000000"/>
          <w:sz w:val="28"/>
          <w:szCs w:val="28"/>
        </w:rPr>
        <w:t>дового договора.</w:t>
      </w:r>
    </w:p>
    <w:p w:rsidR="00F139D8" w:rsidRPr="00F139D8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39D8">
        <w:rPr>
          <w:color w:val="000000"/>
          <w:sz w:val="28"/>
          <w:szCs w:val="28"/>
        </w:rPr>
        <w:t>Трудовой договор или контракт — это письменный документ, соглашение между работодателем и работником об условиях труда, правах и обязанностях ст</w:t>
      </w:r>
      <w:r w:rsidRPr="00F139D8">
        <w:rPr>
          <w:color w:val="000000"/>
          <w:sz w:val="28"/>
          <w:szCs w:val="28"/>
        </w:rPr>
        <w:t>о</w:t>
      </w:r>
      <w:r w:rsidRPr="00F139D8">
        <w:rPr>
          <w:color w:val="000000"/>
          <w:sz w:val="28"/>
          <w:szCs w:val="28"/>
        </w:rPr>
        <w:t>рон. Он заключается в письменной форме в двух экземплярах, работник и работод</w:t>
      </w:r>
      <w:r w:rsidRPr="00F139D8">
        <w:rPr>
          <w:color w:val="000000"/>
          <w:sz w:val="28"/>
          <w:szCs w:val="28"/>
        </w:rPr>
        <w:t>а</w:t>
      </w:r>
      <w:r w:rsidRPr="00F139D8">
        <w:rPr>
          <w:color w:val="000000"/>
          <w:sz w:val="28"/>
          <w:szCs w:val="28"/>
        </w:rPr>
        <w:t>тель подписывают оригиналы обоих экземпляров. Один экземпляр отдают вам на руки, другой хранится у работодателя. Проследите, чтобы тексты обоих оригиналов были полностью идентичными.</w:t>
      </w:r>
    </w:p>
    <w:p w:rsidR="00F139D8" w:rsidRPr="00F139D8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39D8">
        <w:rPr>
          <w:rStyle w:val="a6"/>
          <w:color w:val="000000"/>
          <w:sz w:val="28"/>
          <w:szCs w:val="28"/>
          <w:bdr w:val="none" w:sz="0" w:space="0" w:color="auto" w:frame="1"/>
        </w:rPr>
        <w:t>Минимум того, что должно быть указано в ТД:</w:t>
      </w:r>
    </w:p>
    <w:p w:rsidR="00F139D8" w:rsidRPr="00F139D8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39D8">
        <w:rPr>
          <w:color w:val="000000"/>
          <w:sz w:val="28"/>
          <w:szCs w:val="28"/>
        </w:rPr>
        <w:t>• ФИО работника и название предприятия (организации)— работодателя (или ФИО работодателя, если он не предприятие, а индивидуальный предприниматель).</w:t>
      </w:r>
    </w:p>
    <w:p w:rsidR="00F139D8" w:rsidRPr="00F139D8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39D8">
        <w:rPr>
          <w:color w:val="000000"/>
          <w:sz w:val="28"/>
          <w:szCs w:val="28"/>
        </w:rPr>
        <w:t>• Место работы с указанием отдела, подразделения.</w:t>
      </w:r>
    </w:p>
    <w:p w:rsidR="00F139D8" w:rsidRPr="00F139D8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39D8">
        <w:rPr>
          <w:color w:val="000000"/>
          <w:sz w:val="28"/>
          <w:szCs w:val="28"/>
        </w:rPr>
        <w:t>• Дата начала работы.</w:t>
      </w:r>
    </w:p>
    <w:p w:rsidR="00F139D8" w:rsidRPr="00F139D8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39D8">
        <w:rPr>
          <w:color w:val="000000"/>
          <w:sz w:val="28"/>
          <w:szCs w:val="28"/>
        </w:rPr>
        <w:t>• Ваша должность по штатному расписанию предприятия (организации) или конкретная трудовая функция.</w:t>
      </w:r>
    </w:p>
    <w:p w:rsidR="00F139D8" w:rsidRPr="00F139D8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39D8">
        <w:rPr>
          <w:color w:val="000000"/>
          <w:sz w:val="28"/>
          <w:szCs w:val="28"/>
        </w:rPr>
        <w:t>• Конкретные права и обязанности работника.</w:t>
      </w:r>
    </w:p>
    <w:p w:rsidR="00F139D8" w:rsidRPr="00F139D8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39D8">
        <w:rPr>
          <w:color w:val="000000"/>
          <w:sz w:val="28"/>
          <w:szCs w:val="28"/>
        </w:rPr>
        <w:t>• Конкретные права и обязанности работодателя.</w:t>
      </w:r>
    </w:p>
    <w:p w:rsidR="00F139D8" w:rsidRPr="00F139D8" w:rsidRDefault="00F139D8" w:rsidP="00F139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139D8">
        <w:rPr>
          <w:color w:val="000000"/>
          <w:sz w:val="28"/>
          <w:szCs w:val="28"/>
        </w:rPr>
        <w:t>• Льготы и компенсации, если условия труда вредные.</w:t>
      </w:r>
    </w:p>
    <w:p w:rsidR="00F139D8" w:rsidRPr="00F139D8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39D8">
        <w:rPr>
          <w:sz w:val="28"/>
          <w:szCs w:val="28"/>
        </w:rPr>
        <w:t>• Режим труда и отдыха: количество рабочих часов в неделю или в день; число отпускных дней; порядок отгулов и т. д.</w:t>
      </w:r>
    </w:p>
    <w:p w:rsidR="00F139D8" w:rsidRPr="00F139D8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39D8">
        <w:rPr>
          <w:sz w:val="28"/>
          <w:szCs w:val="28"/>
        </w:rPr>
        <w:t>• Условия оплаты (оклад, надбавки и т. п.).</w:t>
      </w:r>
    </w:p>
    <w:p w:rsidR="00F139D8" w:rsidRPr="00F139D8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39D8">
        <w:rPr>
          <w:sz w:val="28"/>
          <w:szCs w:val="28"/>
        </w:rPr>
        <w:t>• Виды и условия социального страхования, непосредственно связанные с тр</w:t>
      </w:r>
      <w:r w:rsidRPr="00F139D8">
        <w:rPr>
          <w:sz w:val="28"/>
          <w:szCs w:val="28"/>
        </w:rPr>
        <w:t>у</w:t>
      </w:r>
      <w:r w:rsidRPr="00F139D8">
        <w:rPr>
          <w:sz w:val="28"/>
          <w:szCs w:val="28"/>
        </w:rPr>
        <w:t>довой деятельностью.</w:t>
      </w:r>
    </w:p>
    <w:p w:rsidR="00F139D8" w:rsidRPr="00F139D8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39D8">
        <w:rPr>
          <w:sz w:val="28"/>
          <w:szCs w:val="28"/>
        </w:rPr>
        <w:t>Изменить что-то в трудовом договоре можно только с обоюдного согласия сторон, заключивших данный договор, и тоже только в письменной форме.</w:t>
      </w:r>
    </w:p>
    <w:p w:rsidR="00F139D8" w:rsidRDefault="00F139D8" w:rsidP="00F139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39D8">
        <w:rPr>
          <w:rFonts w:ascii="Times New Roman" w:hAnsi="Times New Roman" w:cs="Times New Roman"/>
          <w:sz w:val="28"/>
          <w:szCs w:val="28"/>
        </w:rPr>
        <w:t>Договор может быть срочным, когда указана дата его окончания, или бессро</w:t>
      </w:r>
      <w:r w:rsidRPr="00F139D8">
        <w:rPr>
          <w:rFonts w:ascii="Times New Roman" w:hAnsi="Times New Roman" w:cs="Times New Roman"/>
          <w:sz w:val="28"/>
          <w:szCs w:val="28"/>
        </w:rPr>
        <w:t>ч</w:t>
      </w:r>
      <w:r w:rsidRPr="00F139D8">
        <w:rPr>
          <w:rFonts w:ascii="Times New Roman" w:hAnsi="Times New Roman" w:cs="Times New Roman"/>
          <w:sz w:val="28"/>
          <w:szCs w:val="28"/>
        </w:rPr>
        <w:t>ным, если срок окончания не предусмотрен. Если работодатель отказывает вам в з</w:t>
      </w:r>
      <w:r w:rsidRPr="00F139D8">
        <w:rPr>
          <w:rFonts w:ascii="Times New Roman" w:hAnsi="Times New Roman" w:cs="Times New Roman"/>
          <w:sz w:val="28"/>
          <w:szCs w:val="28"/>
        </w:rPr>
        <w:t>а</w:t>
      </w:r>
      <w:r w:rsidRPr="00F139D8">
        <w:rPr>
          <w:rFonts w:ascii="Times New Roman" w:hAnsi="Times New Roman" w:cs="Times New Roman"/>
          <w:sz w:val="28"/>
          <w:szCs w:val="28"/>
        </w:rPr>
        <w:t>ключени</w:t>
      </w:r>
      <w:proofErr w:type="gramStart"/>
      <w:r w:rsidRPr="00F139D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139D8">
        <w:rPr>
          <w:rFonts w:ascii="Times New Roman" w:hAnsi="Times New Roman" w:cs="Times New Roman"/>
          <w:sz w:val="28"/>
          <w:szCs w:val="28"/>
        </w:rPr>
        <w:t xml:space="preserve"> трудового договора, вы можете потребовать от него причину отказа в письменной форме. Помните, что работодатель не имеет права отказать вам по пр</w:t>
      </w:r>
      <w:r w:rsidRPr="00F139D8">
        <w:rPr>
          <w:rFonts w:ascii="Times New Roman" w:hAnsi="Times New Roman" w:cs="Times New Roman"/>
          <w:sz w:val="28"/>
          <w:szCs w:val="28"/>
        </w:rPr>
        <w:t>и</w:t>
      </w:r>
      <w:r w:rsidRPr="00F139D8">
        <w:rPr>
          <w:rFonts w:ascii="Times New Roman" w:hAnsi="Times New Roman" w:cs="Times New Roman"/>
          <w:sz w:val="28"/>
          <w:szCs w:val="28"/>
        </w:rPr>
        <w:t>знакам, не связанным с вашими деловыми качествами: например, по национальн</w:t>
      </w:r>
      <w:r w:rsidRPr="00F139D8">
        <w:rPr>
          <w:rFonts w:ascii="Times New Roman" w:hAnsi="Times New Roman" w:cs="Times New Roman"/>
          <w:sz w:val="28"/>
          <w:szCs w:val="28"/>
        </w:rPr>
        <w:t>о</w:t>
      </w:r>
      <w:r w:rsidRPr="00F139D8">
        <w:rPr>
          <w:rFonts w:ascii="Times New Roman" w:hAnsi="Times New Roman" w:cs="Times New Roman"/>
          <w:sz w:val="28"/>
          <w:szCs w:val="28"/>
        </w:rPr>
        <w:t>сти, полу, месту жительства и т. д.</w:t>
      </w:r>
    </w:p>
    <w:p w:rsidR="00F139D8" w:rsidRDefault="00F139D8" w:rsidP="00F139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F139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F139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F139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F139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F139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39D8" w:rsidRDefault="00F139D8" w:rsidP="00F139D8">
      <w:pPr>
        <w:ind w:firstLine="3969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ПАМЯТКА № 3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lastRenderedPageBreak/>
        <w:t>Оказавшись без работы, соберитесь с мыслями и начинайте действовать четко и целенаправленно.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Запаситесь терпением. Поиск работы — это тоже работа, и времени требует не меньше.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Не надо медлить, поскольку ситуация на рынке труда меняется достаточно быстро.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Какие же пути ведут соискателя к потенциальному работодателю?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1. Помощь знакомых, друзей, родственников. Средство старо как мир, своей актуальности и действенности не потеряло и в наши дни.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2. Постоянное изучение изданий, публикующих объявления о вакансиях. Как правило, в таких газетах и журналах есть предложения для всех — от грузчика до генерального директора.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3. Регулярное обращение в кадровые агентства. В агентства по подбору перс</w:t>
      </w:r>
      <w:r w:rsidRPr="007925B4">
        <w:rPr>
          <w:sz w:val="28"/>
          <w:szCs w:val="28"/>
        </w:rPr>
        <w:t>о</w:t>
      </w:r>
      <w:r w:rsidRPr="007925B4">
        <w:rPr>
          <w:sz w:val="28"/>
          <w:szCs w:val="28"/>
        </w:rPr>
        <w:t>нала (те, заказчиками которых являются фирмы-работодатели) вам имеет смысл о</w:t>
      </w:r>
      <w:r w:rsidRPr="007925B4">
        <w:rPr>
          <w:sz w:val="28"/>
          <w:szCs w:val="28"/>
        </w:rPr>
        <w:t>б</w:t>
      </w:r>
      <w:r w:rsidRPr="007925B4">
        <w:rPr>
          <w:sz w:val="28"/>
          <w:szCs w:val="28"/>
        </w:rPr>
        <w:t>ращаться в том случае, если вы специалист достаточно высокой квалификации. Но специалисту со средним специальным профессиональным образованием лучше о</w:t>
      </w:r>
      <w:r w:rsidRPr="007925B4">
        <w:rPr>
          <w:sz w:val="28"/>
          <w:szCs w:val="28"/>
        </w:rPr>
        <w:t>б</w:t>
      </w:r>
      <w:r w:rsidRPr="007925B4">
        <w:rPr>
          <w:sz w:val="28"/>
          <w:szCs w:val="28"/>
        </w:rPr>
        <w:t>ращаться в агентство по трудоустройству (там будут выполнять именно ваш заказ, подбирая вам работу и представляя вас работодателям).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 xml:space="preserve">4. Регулярное посещение </w:t>
      </w:r>
      <w:r>
        <w:rPr>
          <w:sz w:val="28"/>
          <w:szCs w:val="28"/>
        </w:rPr>
        <w:t>Центра</w:t>
      </w:r>
      <w:r w:rsidRPr="007925B4">
        <w:rPr>
          <w:sz w:val="28"/>
          <w:szCs w:val="28"/>
        </w:rPr>
        <w:t xml:space="preserve"> занятости населения. В окружном (облас</w:t>
      </w:r>
      <w:r w:rsidRPr="007925B4">
        <w:rPr>
          <w:sz w:val="28"/>
          <w:szCs w:val="28"/>
        </w:rPr>
        <w:t>т</w:t>
      </w:r>
      <w:r w:rsidRPr="007925B4">
        <w:rPr>
          <w:sz w:val="28"/>
          <w:szCs w:val="28"/>
        </w:rPr>
        <w:t>ном, региональном, городском) отделении этой организации вы получите офиц</w:t>
      </w:r>
      <w:r w:rsidRPr="007925B4">
        <w:rPr>
          <w:sz w:val="28"/>
          <w:szCs w:val="28"/>
        </w:rPr>
        <w:t>и</w:t>
      </w:r>
      <w:r w:rsidRPr="007925B4">
        <w:rPr>
          <w:sz w:val="28"/>
          <w:szCs w:val="28"/>
        </w:rPr>
        <w:t>альный статус безработного, пособие, узнаете, какие льготы вам полагаются. Но е</w:t>
      </w:r>
      <w:r w:rsidRPr="007925B4">
        <w:rPr>
          <w:sz w:val="28"/>
          <w:szCs w:val="28"/>
        </w:rPr>
        <w:t>с</w:t>
      </w:r>
      <w:r w:rsidRPr="007925B4">
        <w:rPr>
          <w:sz w:val="28"/>
          <w:szCs w:val="28"/>
        </w:rPr>
        <w:t>ли вы рассчитываете впоследствии устроиться на престижную высокооплачиваемую работу, не афишируйте тот факт, что состояли на учете в службе занятости.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5. Ваше собственное объявление в газете. Почти во всех специальных издан</w:t>
      </w:r>
      <w:r w:rsidRPr="007925B4">
        <w:rPr>
          <w:sz w:val="28"/>
          <w:szCs w:val="28"/>
        </w:rPr>
        <w:t>и</w:t>
      </w:r>
      <w:r w:rsidRPr="007925B4">
        <w:rPr>
          <w:sz w:val="28"/>
          <w:szCs w:val="28"/>
        </w:rPr>
        <w:t>ях по трудоустройству публикуются купоны бесплатных объявлений, которые до</w:t>
      </w:r>
      <w:r w:rsidRPr="007925B4">
        <w:rPr>
          <w:sz w:val="28"/>
          <w:szCs w:val="28"/>
        </w:rPr>
        <w:t>с</w:t>
      </w:r>
      <w:r w:rsidRPr="007925B4">
        <w:rPr>
          <w:sz w:val="28"/>
          <w:szCs w:val="28"/>
        </w:rPr>
        <w:t>таточно вырезать, заполнить и выслать в адрес редакции.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6. Участие в ярмарках вакансий, «днях открытых дверей» или «днях карьеры», проводимых различными организациями. Узнать о том, где и когда проводятся п</w:t>
      </w:r>
      <w:r w:rsidRPr="007925B4">
        <w:rPr>
          <w:sz w:val="28"/>
          <w:szCs w:val="28"/>
        </w:rPr>
        <w:t>о</w:t>
      </w:r>
      <w:r w:rsidRPr="007925B4">
        <w:rPr>
          <w:sz w:val="28"/>
          <w:szCs w:val="28"/>
        </w:rPr>
        <w:t>добные мероприятия, какова их специализация, можно все из тех же газет.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7. Не проходите мимо информации на досках объявлений предприятий. О</w:t>
      </w:r>
      <w:r w:rsidRPr="007925B4">
        <w:rPr>
          <w:sz w:val="28"/>
          <w:szCs w:val="28"/>
        </w:rPr>
        <w:t>б</w:t>
      </w:r>
      <w:r w:rsidRPr="007925B4">
        <w:rPr>
          <w:sz w:val="28"/>
          <w:szCs w:val="28"/>
        </w:rPr>
        <w:t>ращайте внимание на объявления о вакансиях, которые часто развешивают на своих Дверях многие магазины, кафе, ресторанчики.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8. Следите за объявлениями на телевидении. Особенно это касается кабельн</w:t>
      </w:r>
      <w:r w:rsidRPr="007925B4">
        <w:rPr>
          <w:sz w:val="28"/>
          <w:szCs w:val="28"/>
        </w:rPr>
        <w:t>о</w:t>
      </w:r>
      <w:r w:rsidRPr="007925B4">
        <w:rPr>
          <w:sz w:val="28"/>
          <w:szCs w:val="28"/>
        </w:rPr>
        <w:t>го телевидения. Почти все объявления — от фирм и предприятий вашего района. «Разброс» вакансий — от нянечки в детском саду до коммерческого директора с</w:t>
      </w:r>
      <w:r w:rsidRPr="007925B4">
        <w:rPr>
          <w:sz w:val="28"/>
          <w:szCs w:val="28"/>
        </w:rPr>
        <w:t>о</w:t>
      </w:r>
      <w:r w:rsidRPr="007925B4">
        <w:rPr>
          <w:sz w:val="28"/>
          <w:szCs w:val="28"/>
        </w:rPr>
        <w:t>седнего универсама.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9. Если есть возможность, не игнорируйте возможности Интернета. На инте</w:t>
      </w:r>
      <w:r w:rsidRPr="007925B4">
        <w:rPr>
          <w:sz w:val="28"/>
          <w:szCs w:val="28"/>
        </w:rPr>
        <w:t>р</w:t>
      </w:r>
      <w:r w:rsidRPr="007925B4">
        <w:rPr>
          <w:sz w:val="28"/>
          <w:szCs w:val="28"/>
        </w:rPr>
        <w:t>нетовских сайтах бывает масса привлекательных предложений не только для ко</w:t>
      </w:r>
      <w:r w:rsidRPr="007925B4">
        <w:rPr>
          <w:sz w:val="28"/>
          <w:szCs w:val="28"/>
        </w:rPr>
        <w:t>м</w:t>
      </w:r>
      <w:r w:rsidRPr="007925B4">
        <w:rPr>
          <w:sz w:val="28"/>
          <w:szCs w:val="28"/>
        </w:rPr>
        <w:t>пьютерщиков.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 xml:space="preserve">10. Обращайте внимание на листовки </w:t>
      </w:r>
      <w:r>
        <w:rPr>
          <w:sz w:val="28"/>
          <w:szCs w:val="28"/>
        </w:rPr>
        <w:t>на остановках</w:t>
      </w:r>
      <w:r w:rsidRPr="007925B4">
        <w:rPr>
          <w:sz w:val="28"/>
          <w:szCs w:val="28"/>
        </w:rPr>
        <w:t>, в переходах. Да, может быть, что 90% этих листочков отпечатано представителями сетевого маркетинга, но может попасться и интересное предложение.</w:t>
      </w:r>
    </w:p>
    <w:p w:rsidR="00F139D8" w:rsidRPr="007925B4" w:rsidRDefault="00F139D8" w:rsidP="00F139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25B4">
        <w:rPr>
          <w:sz w:val="28"/>
          <w:szCs w:val="28"/>
        </w:rPr>
        <w:t>11. По возможности применяйте метод прямой рассылки писем или факсов со своим резюме по различным организациям, предприятиям и фирмам.</w:t>
      </w:r>
    </w:p>
    <w:p w:rsidR="00F139D8" w:rsidRPr="00F139D8" w:rsidRDefault="00F139D8" w:rsidP="00F139D8">
      <w:pPr>
        <w:ind w:firstLine="709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139D8">
        <w:rPr>
          <w:rFonts w:ascii="Times New Roman" w:hAnsi="Times New Roman" w:cs="Times New Roman"/>
          <w:sz w:val="28"/>
          <w:szCs w:val="28"/>
        </w:rPr>
        <w:lastRenderedPageBreak/>
        <w:t>12. Не этично, но... поместите свои объявления на досках объявлений в лю</w:t>
      </w:r>
      <w:r w:rsidRPr="00F139D8">
        <w:rPr>
          <w:rFonts w:ascii="Times New Roman" w:hAnsi="Times New Roman" w:cs="Times New Roman"/>
          <w:sz w:val="28"/>
          <w:szCs w:val="28"/>
        </w:rPr>
        <w:t>д</w:t>
      </w:r>
      <w:r w:rsidRPr="00F139D8">
        <w:rPr>
          <w:rFonts w:ascii="Times New Roman" w:hAnsi="Times New Roman" w:cs="Times New Roman"/>
          <w:sz w:val="28"/>
          <w:szCs w:val="28"/>
        </w:rPr>
        <w:t>ных местах.</w:t>
      </w:r>
    </w:p>
    <w:sectPr w:rsidR="00F139D8" w:rsidRPr="00F139D8" w:rsidSect="00B726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27BB9"/>
    <w:multiLevelType w:val="hybridMultilevel"/>
    <w:tmpl w:val="41F4BD64"/>
    <w:lvl w:ilvl="0" w:tplc="7CAC44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7264F"/>
    <w:rsid w:val="00302233"/>
    <w:rsid w:val="00345370"/>
    <w:rsid w:val="0039623F"/>
    <w:rsid w:val="0062674D"/>
    <w:rsid w:val="007925B4"/>
    <w:rsid w:val="00890E57"/>
    <w:rsid w:val="008B5C06"/>
    <w:rsid w:val="008E26EC"/>
    <w:rsid w:val="00B56B15"/>
    <w:rsid w:val="00B7264F"/>
    <w:rsid w:val="00CB6EF2"/>
    <w:rsid w:val="00DA17BE"/>
    <w:rsid w:val="00F139D8"/>
    <w:rsid w:val="00F3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264F"/>
    <w:rPr>
      <w:b/>
      <w:bCs/>
    </w:rPr>
  </w:style>
  <w:style w:type="paragraph" w:styleId="a5">
    <w:name w:val="List Paragraph"/>
    <w:basedOn w:val="a"/>
    <w:uiPriority w:val="34"/>
    <w:qFormat/>
    <w:rsid w:val="008B5C06"/>
    <w:pPr>
      <w:ind w:left="720"/>
      <w:contextualSpacing/>
    </w:pPr>
  </w:style>
  <w:style w:type="character" w:styleId="a6">
    <w:name w:val="Emphasis"/>
    <w:basedOn w:val="a0"/>
    <w:uiPriority w:val="20"/>
    <w:qFormat/>
    <w:rsid w:val="007925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2023-02-18T13:37:00Z</dcterms:created>
  <dcterms:modified xsi:type="dcterms:W3CDTF">2025-12-09T06:53:00Z</dcterms:modified>
</cp:coreProperties>
</file>