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3F" w:rsidRPr="00F3413F" w:rsidRDefault="00F3413F" w:rsidP="00F3413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34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 с расстройствами аутистического спектра (РАС) подходят сенсорные игры</w:t>
      </w:r>
      <w:r w:rsidRPr="00F3413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дают ребёнку новые чувственные ощущения: зрительные, слуховые, тактильные, двигательные, обонятельные, вкусовые.</w:t>
      </w:r>
      <w:proofErr w:type="gramEnd"/>
      <w:r w:rsidRPr="00F34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игры могут быть с водой, песком, крупами или красками. Цель — обогатить сенсорный опыт, создать эмоционально-положительный настрой на взаимодействие с взрослым. </w:t>
      </w:r>
      <w:hyperlink r:id="rId6" w:tgtFrame="_blank" w:history="1"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s.eduherald.ru</w:t>
        </w:r>
      </w:hyperlink>
      <w:hyperlink r:id="rId7" w:tgtFrame="_blank" w:history="1"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nsportal.ru</w:t>
        </w:r>
      </w:hyperlink>
      <w:hyperlink r:id="rId8" w:tgtFrame="_blank" w:history="1"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sad7.novoch-deti.ru</w:t>
        </w:r>
      </w:hyperlink>
      <w:hyperlink r:id="rId9" w:tgtFrame="_blank" w:history="1"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sankt-peterburg.neurotrampoline.com</w:t>
        </w:r>
      </w:hyperlink>
      <w:hyperlink r:id="rId10" w:tgtFrame="_blank" w:history="1"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infourok.ru</w:t>
        </w:r>
      </w:hyperlink>
    </w:p>
    <w:p w:rsidR="00F3413F" w:rsidRPr="00F3413F" w:rsidRDefault="00F3413F" w:rsidP="00F3413F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341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 водой</w:t>
      </w:r>
    </w:p>
    <w:p w:rsidR="00F3413F" w:rsidRPr="00F3413F" w:rsidRDefault="00F3413F" w:rsidP="00F3413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Переливание воды</w:t>
      </w:r>
      <w:r w:rsidRPr="00F3413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одной ёмкости (стаканы, миски, пластиковые бутылки) в другую. </w:t>
      </w:r>
      <w:hyperlink r:id="rId11" w:tgtFrame="_blank" w:history="1"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maam.ru</w:t>
        </w:r>
      </w:hyperlink>
      <w:hyperlink r:id="rId12" w:tgtFrame="_blank" w:history="1"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vk.com</w:t>
        </w:r>
      </w:hyperlink>
    </w:p>
    <w:p w:rsidR="00F3413F" w:rsidRPr="00F3413F" w:rsidRDefault="00F3413F" w:rsidP="00F3413F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Брызганье</w:t>
      </w:r>
      <w:r w:rsidRPr="00F3413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можно использовать водяные пистолеты, шланги для полива, брызгалки. </w:t>
      </w:r>
      <w:hyperlink r:id="rId13" w:tgtFrame="_blank" w:history="1"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maam.ru</w:t>
        </w:r>
      </w:hyperlink>
      <w:hyperlink r:id="rId14" w:tgtFrame="_blank" w:history="1"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164.tvoysadik.ru</w:t>
        </w:r>
      </w:hyperlink>
    </w:p>
    <w:p w:rsidR="00F3413F" w:rsidRPr="00F3413F" w:rsidRDefault="00F3413F" w:rsidP="00F3413F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Фонтан, водопад</w:t>
      </w:r>
      <w:r w:rsidRPr="00F3413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подставить под струю воды из крана узкую бутылку или ложку, чтобы возник фонтан брызг. </w:t>
      </w:r>
      <w:hyperlink r:id="rId15" w:tgtFrame="_blank" w:history="1"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maam.ru</w:t>
        </w:r>
      </w:hyperlink>
      <w:hyperlink r:id="rId16" w:tgtFrame="_blank" w:history="1"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164.tvoysadik.ru</w:t>
        </w:r>
      </w:hyperlink>
    </w:p>
    <w:p w:rsidR="00F3413F" w:rsidRPr="00F3413F" w:rsidRDefault="00F3413F" w:rsidP="00F3413F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Бассейн</w:t>
      </w:r>
      <w:r w:rsidRPr="00F3413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миску или таз наполнить водой и устроить бассейн для игрушек, обучить их плаванию. </w:t>
      </w:r>
      <w:hyperlink r:id="rId17" w:tgtFrame="_blank" w:history="1"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maam.ru</w:t>
        </w:r>
      </w:hyperlink>
      <w:hyperlink r:id="rId18" w:tgtFrame="_blank" w:history="1"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vk.com</w:t>
        </w:r>
      </w:hyperlink>
    </w:p>
    <w:p w:rsidR="00F3413F" w:rsidRPr="00F3413F" w:rsidRDefault="00F3413F" w:rsidP="00F3413F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341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 песком</w:t>
      </w:r>
    </w:p>
    <w:p w:rsidR="00F3413F" w:rsidRPr="00F3413F" w:rsidRDefault="00F3413F" w:rsidP="00F3413F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имитацией различных движений</w:t>
      </w:r>
      <w:r w:rsidRPr="00F3413F">
        <w:rPr>
          <w:rFonts w:ascii="Times New Roman" w:eastAsia="Times New Roman" w:hAnsi="Times New Roman" w:cs="Times New Roman"/>
          <w:sz w:val="24"/>
          <w:szCs w:val="24"/>
          <w:lang w:eastAsia="ru-RU"/>
        </w:rPr>
        <w:t> («Идут медвежата» — кулаками и ладонями с силой надавливать на песок, «Ползут змейки» — расслабленными пальцами рук делать поверхность песка волнистой).</w:t>
      </w:r>
    </w:p>
    <w:p w:rsidR="00F3413F" w:rsidRPr="00F3413F" w:rsidRDefault="00F3413F" w:rsidP="00F3413F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Пересыпать песок</w:t>
      </w:r>
      <w:r w:rsidRPr="00F3413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разные ёмкости различными предметами-орудиями.</w:t>
      </w:r>
    </w:p>
    <w:p w:rsidR="00F3413F" w:rsidRPr="00F3413F" w:rsidRDefault="00F3413F" w:rsidP="00F3413F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Прятать в песке</w:t>
      </w:r>
      <w:r w:rsidRPr="00F3413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разные предметы и игрушки, а затем искать их при помощи рук и пальцев, использовать палочки, кисточки.</w:t>
      </w:r>
    </w:p>
    <w:p w:rsidR="00F3413F" w:rsidRPr="00F3413F" w:rsidRDefault="00F3413F" w:rsidP="00F3413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9" w:tgtFrame="_blank" w:history="1"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nsportal.ru</w:t>
        </w:r>
      </w:hyperlink>
    </w:p>
    <w:p w:rsidR="00F3413F" w:rsidRPr="00F3413F" w:rsidRDefault="00F3413F" w:rsidP="00F3413F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341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 крупами</w:t>
      </w:r>
    </w:p>
    <w:p w:rsidR="00F3413F" w:rsidRPr="00F3413F" w:rsidRDefault="00F3413F" w:rsidP="00F3413F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Пересыпать крупу</w:t>
      </w:r>
      <w:r w:rsidRPr="00F3413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совочком, ложкой, стаканчиком из одной ёмкости в другую.</w:t>
      </w:r>
    </w:p>
    <w:p w:rsidR="00F3413F" w:rsidRPr="00F3413F" w:rsidRDefault="00F3413F" w:rsidP="00F3413F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Пересыпать крупу</w:t>
      </w:r>
      <w:r w:rsidRPr="00F3413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руках, обращая внимание ребёнка на извлекаемый при этом звук.</w:t>
      </w:r>
    </w:p>
    <w:p w:rsidR="00F3413F" w:rsidRPr="00F3413F" w:rsidRDefault="00F3413F" w:rsidP="00F3413F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Прятать мелкие игрушки</w:t>
      </w:r>
      <w:r w:rsidRPr="00F3413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зарывая их в крупу, а затем искать.</w:t>
      </w:r>
    </w:p>
    <w:p w:rsidR="00F3413F" w:rsidRPr="00F3413F" w:rsidRDefault="00F3413F" w:rsidP="00F3413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0" w:tgtFrame="_blank" w:history="1"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nsportal.ru</w:t>
        </w:r>
      </w:hyperlink>
      <w:hyperlink r:id="rId21" w:tgtFrame="_blank" w:history="1"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maam.ru</w:t>
        </w:r>
      </w:hyperlink>
    </w:p>
    <w:p w:rsidR="00F3413F" w:rsidRPr="00F3413F" w:rsidRDefault="00F3413F" w:rsidP="00F3413F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341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 красками</w:t>
      </w:r>
    </w:p>
    <w:p w:rsidR="00F3413F" w:rsidRPr="00F3413F" w:rsidRDefault="00F3413F" w:rsidP="00F3413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«Цветная вода»</w:t>
      </w:r>
      <w:r w:rsidRPr="00F3413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понадобятся акварельные краски, кисточки, несколько стаканов с водой. Кисть нанести на краску и опустить в воду, затем вместе с ребёнком наблюдать, как прозрачная вода меняет свой цвет. Начать игру можно с любимого цвета ребёнка. </w:t>
      </w:r>
      <w:hyperlink r:id="rId22" w:tgtFrame="_blank" w:history="1"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maam.ru</w:t>
        </w:r>
      </w:hyperlink>
      <w:hyperlink r:id="rId23" w:tgtFrame="_blank" w:history="1"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рцдпов-ржев</w:t>
        </w:r>
        <w:proofErr w:type="gramStart"/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.р</w:t>
        </w:r>
        <w:proofErr w:type="gramEnd"/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</w:t>
        </w:r>
      </w:hyperlink>
      <w:hyperlink r:id="rId24" w:tgtFrame="_blank" w:history="1"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164.tvoysadik.ru</w:t>
        </w:r>
      </w:hyperlink>
    </w:p>
    <w:p w:rsidR="00F3413F" w:rsidRPr="00F3413F" w:rsidRDefault="00F3413F" w:rsidP="00F3413F">
      <w:pPr>
        <w:numPr>
          <w:ilvl w:val="0"/>
          <w:numId w:val="4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Смешивать краски</w:t>
      </w:r>
      <w:r w:rsidRPr="00F3413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создавать новые цвета: из жёлтого и красного цветов — оранжевый, из синего и жёлтого — зелёный, из красного и синего — фиолетовый. </w:t>
      </w:r>
      <w:hyperlink r:id="rId25" w:tgtFrame="_blank" w:history="1"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ds209-ulyanovsk-r73.gosweb.gosuslugi.ru</w:t>
        </w:r>
      </w:hyperlink>
      <w:hyperlink r:id="rId26" w:tgtFrame="_blank" w:history="1"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рцдпов-ржев</w:t>
        </w:r>
        <w:proofErr w:type="gramStart"/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.р</w:t>
        </w:r>
        <w:proofErr w:type="gramEnd"/>
        <w:r w:rsidRPr="00F341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</w:t>
        </w:r>
      </w:hyperlink>
    </w:p>
    <w:p w:rsidR="0087364D" w:rsidRDefault="00F3413F">
      <w:bookmarkStart w:id="0" w:name="_GoBack"/>
      <w:bookmarkEnd w:id="0"/>
    </w:p>
    <w:sectPr w:rsidR="00873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82E50"/>
    <w:multiLevelType w:val="multilevel"/>
    <w:tmpl w:val="E620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CA1718"/>
    <w:multiLevelType w:val="multilevel"/>
    <w:tmpl w:val="6704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CC6446"/>
    <w:multiLevelType w:val="multilevel"/>
    <w:tmpl w:val="2282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A71EAE"/>
    <w:multiLevelType w:val="multilevel"/>
    <w:tmpl w:val="3B12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3F"/>
    <w:rsid w:val="003E3888"/>
    <w:rsid w:val="004420FD"/>
    <w:rsid w:val="007C442C"/>
    <w:rsid w:val="00F3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41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41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3413F"/>
    <w:rPr>
      <w:b/>
      <w:bCs/>
    </w:rPr>
  </w:style>
  <w:style w:type="character" w:styleId="a4">
    <w:name w:val="Hyperlink"/>
    <w:basedOn w:val="a0"/>
    <w:uiPriority w:val="99"/>
    <w:semiHidden/>
    <w:unhideWhenUsed/>
    <w:rsid w:val="00F341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41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41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3413F"/>
    <w:rPr>
      <w:b/>
      <w:bCs/>
    </w:rPr>
  </w:style>
  <w:style w:type="character" w:styleId="a4">
    <w:name w:val="Hyperlink"/>
    <w:basedOn w:val="a0"/>
    <w:uiPriority w:val="99"/>
    <w:semiHidden/>
    <w:unhideWhenUsed/>
    <w:rsid w:val="00F341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42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66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22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d7.novoch-deti.ru/wp-content/uploads/2023/05/%D0%A1%D0%B5%D0%BD%D1%81%D0%BE%D1%80%D0%BD%D1%8B%D0%B5-%D0%B8%D0%B3%D1%80%D1%8B-%D0%B4%D0%BB%D1%8F-%D1%80%D0%B5%D1%87%D0%B5%D0%B2%D0%BE%D0%B3%D0%BE-%D1%80%D0%B0%D0%B7%D0%B2%D0%B8%D1%82%D0%B8%D1%8F-%D0%B4%D0%B5%D1%82%D0%B5%D0%B9-%D1%81-%D0%A0%D0%90%D0%A1.pdf" TargetMode="External"/><Relationship Id="rId13" Type="http://schemas.openxmlformats.org/officeDocument/2006/relationships/hyperlink" Target="https://www.maam.ru/detskijsad/sensornye-igry-s-vodoi-dlja-detei-s-ras.html" TargetMode="External"/><Relationship Id="rId18" Type="http://schemas.openxmlformats.org/officeDocument/2006/relationships/hyperlink" Target="https://vk.com/wall-166963950_1382" TargetMode="External"/><Relationship Id="rId26" Type="http://schemas.openxmlformats.org/officeDocument/2006/relationships/hyperlink" Target="http://xn----ctbbfhf7chhf4d.xn--p1ai/kruglyy-stol-autizm-problemy-opyt-raboty-sensornoe-razvitie-u-detey-s-ras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maam.ru/detskijsad/igry-s-krupami-primenjaemye-v-korekcionoi-rabote-s-detmi-s-ras.html" TargetMode="External"/><Relationship Id="rId7" Type="http://schemas.openxmlformats.org/officeDocument/2006/relationships/hyperlink" Target="https://nsportal.ru/detskii-sad/korrektsionnaya-pedagogika/2021/05/29/sensornye-igry-v-korrektsionnoy-rabote-s-detmi" TargetMode="External"/><Relationship Id="rId12" Type="http://schemas.openxmlformats.org/officeDocument/2006/relationships/hyperlink" Target="https://vk.com/wall-166963950_1382" TargetMode="External"/><Relationship Id="rId17" Type="http://schemas.openxmlformats.org/officeDocument/2006/relationships/hyperlink" Target="https://www.maam.ru/detskijsad/sensornye-igry-s-vodoi-dlja-detei-s-ras.html" TargetMode="External"/><Relationship Id="rId25" Type="http://schemas.openxmlformats.org/officeDocument/2006/relationships/hyperlink" Target="https://ds209-ulyanovsk-r73.gosweb.gosuslugi.ru/netcat_files/19/8/Konsul_tatsiya_dlya_roditeley.Sensornye_igry_detey_s_RAS._Igry_s_vodoy_i_kraskami.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164.tvoysadik.ru/?section_id=339" TargetMode="External"/><Relationship Id="rId20" Type="http://schemas.openxmlformats.org/officeDocument/2006/relationships/hyperlink" Target="https://nsportal.ru/shkola/korrektsionnaya-pedagogika/library/2022/02/25/sensornye-igry-v-rabote-s-detmi-s-ra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.eduherald.ru/pdf/2018/1/18105.pdf" TargetMode="External"/><Relationship Id="rId11" Type="http://schemas.openxmlformats.org/officeDocument/2006/relationships/hyperlink" Target="https://www.maam.ru/detskijsad/sensornye-igry-s-vodoi-dlja-detei-s-ras.html" TargetMode="External"/><Relationship Id="rId24" Type="http://schemas.openxmlformats.org/officeDocument/2006/relationships/hyperlink" Target="https://164.tvoysadik.ru/?section_id=3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am.ru/detskijsad/sensornye-igry-s-vodoi-dlja-detei-s-ras.html" TargetMode="External"/><Relationship Id="rId23" Type="http://schemas.openxmlformats.org/officeDocument/2006/relationships/hyperlink" Target="http://xn----ctbbfhf7chhf4d.xn--p1ai/kruglyy-stol-autizm-problemy-opyt-raboty-sensornoe-razvitie-u-detey-s-ras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fourok.ru/metodicheskie-rekomendacii-sensornye-igry-kak-metod-korrekcii-narusheniya-sensornoj-sistemy-u-detej-s-rasstrojstvami-autistiches-6712481.html" TargetMode="External"/><Relationship Id="rId19" Type="http://schemas.openxmlformats.org/officeDocument/2006/relationships/hyperlink" Target="https://nsportal.ru/nachalnaya-shkola/psikhologiya/2020/05/01/pesochnaya-terapiya-v-rabote-s-autichnymi-det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nkt-peterburg.neurotrampoline.com/articles/sensomotornye-igry-dlya-detey-s-ras/" TargetMode="External"/><Relationship Id="rId14" Type="http://schemas.openxmlformats.org/officeDocument/2006/relationships/hyperlink" Target="https://164.tvoysadik.ru/?section_id=339" TargetMode="External"/><Relationship Id="rId22" Type="http://schemas.openxmlformats.org/officeDocument/2006/relationships/hyperlink" Target="https://www.maam.ru/detskijsad/sensornye-igry-s-vodoi-dlja-detei-s-ras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3946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2025-12-02T20:14:00Z</dcterms:created>
  <dcterms:modified xsi:type="dcterms:W3CDTF">2025-12-02T20:14:00Z</dcterms:modified>
</cp:coreProperties>
</file>