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CE61" w14:textId="381DC01D" w:rsidR="00374A0E" w:rsidRPr="00835FB6" w:rsidRDefault="00835FB6" w:rsidP="00835F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5FB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09206D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374A0E" w:rsidRPr="00835FB6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195CD194" w14:textId="450D1119" w:rsidR="00374A0E" w:rsidRPr="00835FB6" w:rsidRDefault="0009206D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35FB6" w:rsidRPr="00835FB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35FB6" w:rsidRPr="00835FB6">
        <w:rPr>
          <w:rFonts w:ascii="Times New Roman" w:hAnsi="Times New Roman" w:cs="Times New Roman"/>
          <w:b/>
          <w:bCs/>
          <w:sz w:val="28"/>
          <w:szCs w:val="28"/>
        </w:rPr>
        <w:t>Воспитание толерантности у детей дошкольного возраста</w:t>
      </w:r>
      <w:r w:rsidR="00835FB6" w:rsidRPr="00835FB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0E309" w14:textId="77777777" w:rsidR="00374A0E" w:rsidRPr="00835FB6" w:rsidRDefault="00374A0E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00A36" w14:textId="1C09FAC6" w:rsidR="00374A0E" w:rsidRPr="00835FB6" w:rsidRDefault="00835FB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A0E" w:rsidRPr="00835FB6">
        <w:rPr>
          <w:rFonts w:ascii="Times New Roman" w:hAnsi="Times New Roman" w:cs="Times New Roman"/>
          <w:sz w:val="28"/>
          <w:szCs w:val="28"/>
        </w:rPr>
        <w:t>В последнее время часто возникают дискуссии о толерантном мире, так называемом мире без насилия и жестокости, в котором главной ценностью является единственная в своём роде и неприкосновенная человеческая личность. Но мало произносить красивые слова, толерантность нужно воспитывать, путем развития хороших привычек, манер, культуры межличностного общения, искусства жить в мире непохожих людей.</w:t>
      </w:r>
    </w:p>
    <w:p w14:paraId="5C194C03" w14:textId="77777777" w:rsidR="00835FB6" w:rsidRDefault="00835FB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Слово «толерантность» употребляется для обозначения адаптационных способностей организма, позволяющих ему взаимодействовать с другими, не нарушая внутреннего равновесия. Толерантность является фактором социализации личности. </w:t>
      </w:r>
    </w:p>
    <w:p w14:paraId="2C04A315" w14:textId="7AE40763" w:rsidR="00374A0E" w:rsidRPr="00835FB6" w:rsidRDefault="00835FB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Вместе с тем в современной жизни понимание толерантности разными народами оказывается различным, что обусловлено их историческим опытом. В научной литературе толерантность рассматривается, прежде всего, как уважение других людей, признание их равенства, отказ от доминирования и насилия как признание многомерности (многообразия) человеческой культуры, норм поведения </w:t>
      </w:r>
      <w:proofErr w:type="gramStart"/>
      <w:r w:rsidR="00374A0E" w:rsidRPr="00835FB6">
        <w:rPr>
          <w:rFonts w:ascii="Times New Roman" w:hAnsi="Times New Roman" w:cs="Times New Roman"/>
          <w:sz w:val="28"/>
          <w:szCs w:val="28"/>
        </w:rPr>
        <w:t>и  отказ</w:t>
      </w:r>
      <w:proofErr w:type="gramEnd"/>
      <w:r w:rsidR="00374A0E" w:rsidRPr="00835FB6">
        <w:rPr>
          <w:rFonts w:ascii="Times New Roman" w:hAnsi="Times New Roman" w:cs="Times New Roman"/>
          <w:sz w:val="28"/>
          <w:szCs w:val="28"/>
        </w:rPr>
        <w:t xml:space="preserve"> от сведения этого многообразия к преобладанию какой-либо одной точки зрения.</w:t>
      </w:r>
    </w:p>
    <w:p w14:paraId="63EF62E0" w14:textId="5027865B" w:rsidR="00374A0E" w:rsidRPr="00835FB6" w:rsidRDefault="00835FB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Дошкольное детство </w:t>
      </w:r>
      <w:proofErr w:type="gramStart"/>
      <w:r w:rsidR="00C87D06">
        <w:rPr>
          <w:rFonts w:ascii="Times New Roman" w:hAnsi="Times New Roman" w:cs="Times New Roman"/>
          <w:sz w:val="28"/>
          <w:szCs w:val="28"/>
        </w:rPr>
        <w:t>-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374A0E" w:rsidRPr="00835FB6">
        <w:rPr>
          <w:rFonts w:ascii="Times New Roman" w:hAnsi="Times New Roman" w:cs="Times New Roman"/>
          <w:sz w:val="28"/>
          <w:szCs w:val="28"/>
        </w:rPr>
        <w:t xml:space="preserve"> время достижений и проблем не только одного маленького человечка, но и всего общества в целом. В этом возрасте происходит формирование у детей навыков уважительного и доброжелательного поведения во время взаимоотношений с представителями разных культур, умение воспринимать окружающее как результат сотрудничества людей разных национальностей, разного этнического происхождения. Они положительно влияют на человека, преображают его, возвышают, возвращают в более гармоничное состояние.</w:t>
      </w:r>
    </w:p>
    <w:p w14:paraId="5B272591" w14:textId="77777777" w:rsidR="00C87D06" w:rsidRDefault="00835FB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A0E" w:rsidRPr="00835FB6">
        <w:rPr>
          <w:rFonts w:ascii="Times New Roman" w:hAnsi="Times New Roman" w:cs="Times New Roman"/>
          <w:sz w:val="28"/>
          <w:szCs w:val="28"/>
        </w:rPr>
        <w:t>В решении задач формирования толерантности особ</w:t>
      </w:r>
      <w:r w:rsidR="00C87D06">
        <w:rPr>
          <w:rFonts w:ascii="Times New Roman" w:hAnsi="Times New Roman" w:cs="Times New Roman"/>
          <w:sz w:val="28"/>
          <w:szCs w:val="28"/>
        </w:rPr>
        <w:t>ая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роль </w:t>
      </w:r>
      <w:r w:rsidR="00C87D06">
        <w:rPr>
          <w:rFonts w:ascii="Times New Roman" w:hAnsi="Times New Roman" w:cs="Times New Roman"/>
          <w:sz w:val="28"/>
          <w:szCs w:val="28"/>
        </w:rPr>
        <w:t>отводится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дошкольному образованию и воспитанию как начальному этапу в нравственном развитии ребёнка. </w:t>
      </w:r>
    </w:p>
    <w:p w14:paraId="302A54C1" w14:textId="4EFD58E5" w:rsidR="00374A0E" w:rsidRPr="00835FB6" w:rsidRDefault="00C87D0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A0E" w:rsidRPr="00835FB6">
        <w:rPr>
          <w:rFonts w:ascii="Times New Roman" w:hAnsi="Times New Roman" w:cs="Times New Roman"/>
          <w:sz w:val="28"/>
          <w:szCs w:val="28"/>
        </w:rPr>
        <w:t>Период дошкольного детства очень важен для развития личности ребёнка: на протяжении всего дошкольного периода интенсивно развиваются психические функции, формируются сложные виды деятельности, закладываются основы познавательных способностей.</w:t>
      </w:r>
    </w:p>
    <w:p w14:paraId="53ACEB54" w14:textId="5C68C935" w:rsidR="00374A0E" w:rsidRPr="00835FB6" w:rsidRDefault="00835FB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В младшем дошкольном </w:t>
      </w:r>
      <w:proofErr w:type="gramStart"/>
      <w:r w:rsidR="00374A0E" w:rsidRPr="00835FB6">
        <w:rPr>
          <w:rFonts w:ascii="Times New Roman" w:hAnsi="Times New Roman" w:cs="Times New Roman"/>
          <w:sz w:val="28"/>
          <w:szCs w:val="28"/>
        </w:rPr>
        <w:t xml:space="preserve">возрасте  </w:t>
      </w:r>
      <w:r w:rsidR="00C87D06" w:rsidRPr="00C87D0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87D06" w:rsidRPr="00C87D06">
        <w:rPr>
          <w:rFonts w:ascii="Times New Roman" w:hAnsi="Times New Roman" w:cs="Times New Roman"/>
          <w:sz w:val="28"/>
          <w:szCs w:val="28"/>
        </w:rPr>
        <w:t xml:space="preserve"> детей  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формируются элементарные представления о добре, отзывчивости, взаимопомощи,</w:t>
      </w:r>
      <w:r w:rsidR="00C87D06">
        <w:rPr>
          <w:rFonts w:ascii="Times New Roman" w:hAnsi="Times New Roman" w:cs="Times New Roman"/>
          <w:sz w:val="28"/>
          <w:szCs w:val="28"/>
        </w:rPr>
        <w:t xml:space="preserve"> 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дружелюбии, внимании к взрослым и сверстникам, поэтому задача развития и воспитания детей данного возраста </w:t>
      </w:r>
      <w:r w:rsidR="00C87D06">
        <w:rPr>
          <w:rFonts w:ascii="Times New Roman" w:hAnsi="Times New Roman" w:cs="Times New Roman"/>
          <w:sz w:val="28"/>
          <w:szCs w:val="28"/>
        </w:rPr>
        <w:t>-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воспитание доброжелательного отношения к окружающим, эмоциональной отзывчивости, способности к сопереживанию, общению.</w:t>
      </w:r>
    </w:p>
    <w:p w14:paraId="6CA2F790" w14:textId="43A6F483" w:rsidR="00374A0E" w:rsidRPr="00835FB6" w:rsidRDefault="00835FB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В формировании толерантности у </w:t>
      </w:r>
      <w:proofErr w:type="gramStart"/>
      <w:r w:rsidR="00374A0E" w:rsidRPr="00835FB6">
        <w:rPr>
          <w:rFonts w:ascii="Times New Roman" w:hAnsi="Times New Roman" w:cs="Times New Roman"/>
          <w:sz w:val="28"/>
          <w:szCs w:val="28"/>
        </w:rPr>
        <w:t xml:space="preserve">дошкольников  </w:t>
      </w:r>
      <w:r w:rsidR="00C87D06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="00C87D06">
        <w:rPr>
          <w:rFonts w:ascii="Times New Roman" w:hAnsi="Times New Roman" w:cs="Times New Roman"/>
          <w:sz w:val="28"/>
          <w:szCs w:val="28"/>
        </w:rPr>
        <w:t xml:space="preserve"> упор делается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 на игровые методы воспитания, так как игра является основным видом деятельности детей дошкольного возраста.</w:t>
      </w:r>
    </w:p>
    <w:p w14:paraId="7B7089DF" w14:textId="0E147B85" w:rsidR="00374A0E" w:rsidRPr="00835FB6" w:rsidRDefault="00835FB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Для того, чтобы вся </w:t>
      </w:r>
      <w:proofErr w:type="gramStart"/>
      <w:r w:rsidR="00374A0E" w:rsidRPr="00835FB6">
        <w:rPr>
          <w:rFonts w:ascii="Times New Roman" w:hAnsi="Times New Roman" w:cs="Times New Roman"/>
          <w:sz w:val="28"/>
          <w:szCs w:val="28"/>
        </w:rPr>
        <w:t>работа  детск</w:t>
      </w:r>
      <w:r w:rsidR="00C87D06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374A0E" w:rsidRPr="00835FB6">
        <w:rPr>
          <w:rFonts w:ascii="Times New Roman" w:hAnsi="Times New Roman" w:cs="Times New Roman"/>
          <w:sz w:val="28"/>
          <w:szCs w:val="28"/>
        </w:rPr>
        <w:t xml:space="preserve">  сад</w:t>
      </w:r>
      <w:r w:rsidR="00C87D06">
        <w:rPr>
          <w:rFonts w:ascii="Times New Roman" w:hAnsi="Times New Roman" w:cs="Times New Roman"/>
          <w:sz w:val="28"/>
          <w:szCs w:val="28"/>
        </w:rPr>
        <w:t>а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по воспитанию толерантности у дошкольников была плодотворной, задействуем  большой спектр мероприятий и разных видов деятельности дошкольников</w:t>
      </w:r>
      <w:r w:rsidR="00C87D06">
        <w:rPr>
          <w:rFonts w:ascii="Times New Roman" w:hAnsi="Times New Roman" w:cs="Times New Roman"/>
          <w:sz w:val="28"/>
          <w:szCs w:val="28"/>
        </w:rPr>
        <w:t>:</w:t>
      </w:r>
    </w:p>
    <w:p w14:paraId="13943F7D" w14:textId="49583C6A" w:rsidR="00374A0E" w:rsidRPr="00835FB6" w:rsidRDefault="00C87D0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роведение праздников, и других массовых форм, с целью знакомства детей с культурой и традициями своего народа и народов </w:t>
      </w:r>
      <w:r w:rsidR="00835FB6">
        <w:rPr>
          <w:rFonts w:ascii="Times New Roman" w:hAnsi="Times New Roman" w:cs="Times New Roman"/>
          <w:sz w:val="28"/>
          <w:szCs w:val="28"/>
        </w:rPr>
        <w:t>Кавказа</w:t>
      </w:r>
      <w:r w:rsidR="00374A0E" w:rsidRPr="00835FB6">
        <w:rPr>
          <w:rFonts w:ascii="Times New Roman" w:hAnsi="Times New Roman" w:cs="Times New Roman"/>
          <w:sz w:val="28"/>
          <w:szCs w:val="28"/>
        </w:rPr>
        <w:t>;</w:t>
      </w:r>
    </w:p>
    <w:p w14:paraId="76B036C6" w14:textId="59128A12" w:rsidR="00374A0E" w:rsidRPr="00835FB6" w:rsidRDefault="00C87D0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r w:rsidR="00374A0E" w:rsidRPr="00835FB6">
        <w:rPr>
          <w:rFonts w:ascii="Times New Roman" w:hAnsi="Times New Roman" w:cs="Times New Roman"/>
          <w:sz w:val="28"/>
          <w:szCs w:val="28"/>
        </w:rPr>
        <w:t>южетно-ролевые игры дошкольников, основной целью которых является освоение и практическое применение детьми способов толерантного взаимодействия;</w:t>
      </w:r>
    </w:p>
    <w:p w14:paraId="6224A295" w14:textId="624DABA3" w:rsidR="00374A0E" w:rsidRPr="00835FB6" w:rsidRDefault="00C87D0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одвижные игры народов </w:t>
      </w:r>
      <w:r w:rsidR="00835FB6">
        <w:rPr>
          <w:rFonts w:ascii="Times New Roman" w:hAnsi="Times New Roman" w:cs="Times New Roman"/>
          <w:sz w:val="28"/>
          <w:szCs w:val="28"/>
        </w:rPr>
        <w:t>Кавказа</w:t>
      </w:r>
      <w:r w:rsidR="00374A0E" w:rsidRPr="00835FB6">
        <w:rPr>
          <w:rFonts w:ascii="Times New Roman" w:hAnsi="Times New Roman" w:cs="Times New Roman"/>
          <w:sz w:val="28"/>
          <w:szCs w:val="28"/>
        </w:rPr>
        <w:t>;</w:t>
      </w:r>
    </w:p>
    <w:p w14:paraId="327E0D97" w14:textId="3BE7040A" w:rsidR="00374A0E" w:rsidRPr="00835FB6" w:rsidRDefault="00C87D0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374A0E" w:rsidRPr="00835FB6">
        <w:rPr>
          <w:rFonts w:ascii="Times New Roman" w:hAnsi="Times New Roman" w:cs="Times New Roman"/>
          <w:sz w:val="28"/>
          <w:szCs w:val="28"/>
        </w:rPr>
        <w:t>роведение народных праздников;</w:t>
      </w:r>
    </w:p>
    <w:p w14:paraId="1F53EC65" w14:textId="69B0836F" w:rsidR="00374A0E" w:rsidRPr="00835FB6" w:rsidRDefault="00C87D0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</w:t>
      </w:r>
      <w:r w:rsidR="00374A0E" w:rsidRPr="00835FB6">
        <w:rPr>
          <w:rFonts w:ascii="Times New Roman" w:hAnsi="Times New Roman" w:cs="Times New Roman"/>
          <w:sz w:val="28"/>
          <w:szCs w:val="28"/>
        </w:rPr>
        <w:t>зучение народных праздников ближайших стран-соседей;</w:t>
      </w:r>
    </w:p>
    <w:p w14:paraId="3A8CB0D8" w14:textId="7C1D0B64" w:rsidR="00374A0E" w:rsidRPr="00835FB6" w:rsidRDefault="00C87D0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накомство детей с традициями народов </w:t>
      </w:r>
      <w:r w:rsidR="00835FB6">
        <w:rPr>
          <w:rFonts w:ascii="Times New Roman" w:hAnsi="Times New Roman" w:cs="Times New Roman"/>
          <w:sz w:val="28"/>
          <w:szCs w:val="28"/>
        </w:rPr>
        <w:t>Кавказа</w:t>
      </w:r>
      <w:r w:rsidR="00374A0E" w:rsidRPr="00835FB6">
        <w:rPr>
          <w:rFonts w:ascii="Times New Roman" w:hAnsi="Times New Roman" w:cs="Times New Roman"/>
          <w:sz w:val="28"/>
          <w:szCs w:val="28"/>
        </w:rPr>
        <w:t>;</w:t>
      </w:r>
    </w:p>
    <w:p w14:paraId="538D5ACA" w14:textId="5282E3A3" w:rsidR="00374A0E" w:rsidRPr="00835FB6" w:rsidRDefault="00C87D0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</w:t>
      </w:r>
      <w:r w:rsidR="00374A0E" w:rsidRPr="00835FB6">
        <w:rPr>
          <w:rFonts w:ascii="Times New Roman" w:hAnsi="Times New Roman" w:cs="Times New Roman"/>
          <w:sz w:val="28"/>
          <w:szCs w:val="28"/>
        </w:rPr>
        <w:t>гры-занятия, созданные на материалах различных сказок, с целью решения проблем межличностного взаимодействия в сказочных ситуациях;</w:t>
      </w:r>
    </w:p>
    <w:p w14:paraId="7D0EFAA2" w14:textId="317682DE" w:rsidR="00374A0E" w:rsidRPr="00835FB6" w:rsidRDefault="00C87D0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r w:rsidR="00374A0E" w:rsidRPr="00835FB6">
        <w:rPr>
          <w:rFonts w:ascii="Times New Roman" w:hAnsi="Times New Roman" w:cs="Times New Roman"/>
          <w:sz w:val="28"/>
          <w:szCs w:val="28"/>
        </w:rPr>
        <w:t>очинение сказок и историй самими детьми</w:t>
      </w:r>
      <w:r w:rsidR="00835FB6">
        <w:rPr>
          <w:rFonts w:ascii="Times New Roman" w:hAnsi="Times New Roman" w:cs="Times New Roman"/>
          <w:sz w:val="28"/>
          <w:szCs w:val="28"/>
        </w:rPr>
        <w:t xml:space="preserve"> и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инсцениров</w:t>
      </w:r>
      <w:r w:rsidR="00835FB6">
        <w:rPr>
          <w:rFonts w:ascii="Times New Roman" w:hAnsi="Times New Roman" w:cs="Times New Roman"/>
          <w:sz w:val="28"/>
          <w:szCs w:val="28"/>
        </w:rPr>
        <w:t>ание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сказок.</w:t>
      </w:r>
    </w:p>
    <w:p w14:paraId="09C27058" w14:textId="77777777" w:rsidR="00C87D06" w:rsidRDefault="00835FB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В результате, дети </w:t>
      </w:r>
      <w:r w:rsidR="00C87D06">
        <w:rPr>
          <w:rFonts w:ascii="Times New Roman" w:hAnsi="Times New Roman" w:cs="Times New Roman"/>
          <w:sz w:val="28"/>
          <w:szCs w:val="28"/>
        </w:rPr>
        <w:t xml:space="preserve">уже в детском </w:t>
      </w:r>
      <w:proofErr w:type="gramStart"/>
      <w:r w:rsidR="00C87D06">
        <w:rPr>
          <w:rFonts w:ascii="Times New Roman" w:hAnsi="Times New Roman" w:cs="Times New Roman"/>
          <w:sz w:val="28"/>
          <w:szCs w:val="28"/>
        </w:rPr>
        <w:t>саду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 знают</w:t>
      </w:r>
      <w:proofErr w:type="gramEnd"/>
      <w:r w:rsidR="00374A0E" w:rsidRPr="00835FB6">
        <w:rPr>
          <w:rFonts w:ascii="Times New Roman" w:hAnsi="Times New Roman" w:cs="Times New Roman"/>
          <w:sz w:val="28"/>
          <w:szCs w:val="28"/>
        </w:rPr>
        <w:t>, что</w:t>
      </w:r>
      <w:r w:rsidR="00C87D06">
        <w:rPr>
          <w:rFonts w:ascii="Times New Roman" w:hAnsi="Times New Roman" w:cs="Times New Roman"/>
          <w:sz w:val="28"/>
          <w:szCs w:val="28"/>
        </w:rPr>
        <w:t>:</w:t>
      </w:r>
    </w:p>
    <w:p w14:paraId="3419EA74" w14:textId="77777777" w:rsidR="00C87D06" w:rsidRDefault="00C87D0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все люди отличаются друг от друга внешностью и поведением, но обладают и схожими чертами (строение тела, эмоции); </w:t>
      </w:r>
    </w:p>
    <w:p w14:paraId="0E4416B6" w14:textId="77777777" w:rsidR="00C87D06" w:rsidRDefault="00C87D0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74A0E" w:rsidRPr="00835FB6">
        <w:rPr>
          <w:rFonts w:ascii="Times New Roman" w:hAnsi="Times New Roman" w:cs="Times New Roman"/>
          <w:sz w:val="28"/>
          <w:szCs w:val="28"/>
        </w:rPr>
        <w:t>им знакомы способы эмоциональной поддержки сверстника, взрослого;</w:t>
      </w:r>
    </w:p>
    <w:p w14:paraId="048609F0" w14:textId="77777777" w:rsidR="00C87D06" w:rsidRDefault="00C87D0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74A0E" w:rsidRPr="00835FB6">
        <w:rPr>
          <w:rFonts w:ascii="Times New Roman" w:hAnsi="Times New Roman" w:cs="Times New Roman"/>
          <w:sz w:val="28"/>
          <w:szCs w:val="28"/>
        </w:rPr>
        <w:t>они понимают, что причинами конфликта могут быть противоположные интересы, чувства, взгляды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0629C2" w14:textId="77777777" w:rsidR="00C87D06" w:rsidRDefault="00C87D0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 имеют представление о возможных способах разрешения конфликтов.</w:t>
      </w:r>
    </w:p>
    <w:p w14:paraId="43FC90E7" w14:textId="7A620737" w:rsidR="00374A0E" w:rsidRPr="00835FB6" w:rsidRDefault="00C87D06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A0E" w:rsidRPr="00835FB6">
        <w:rPr>
          <w:rFonts w:ascii="Times New Roman" w:hAnsi="Times New Roman" w:cs="Times New Roman"/>
          <w:sz w:val="28"/>
          <w:szCs w:val="28"/>
        </w:rPr>
        <w:t>Дети могут понимать друг друга, осознавать собственную ценность и ценность других людей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374A0E" w:rsidRPr="00835FB6">
        <w:rPr>
          <w:rFonts w:ascii="Times New Roman" w:hAnsi="Times New Roman" w:cs="Times New Roman"/>
          <w:sz w:val="28"/>
          <w:szCs w:val="28"/>
        </w:rPr>
        <w:t>роявлять эмпатию и толерантность</w:t>
      </w:r>
      <w:r w:rsidR="0009206D">
        <w:rPr>
          <w:rFonts w:ascii="Times New Roman" w:hAnsi="Times New Roman" w:cs="Times New Roman"/>
          <w:sz w:val="28"/>
          <w:szCs w:val="28"/>
        </w:rPr>
        <w:t>,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сознавать, какое чувство испытывают другие по отношению к их поступкам</w:t>
      </w:r>
      <w:r w:rsidR="0009206D">
        <w:rPr>
          <w:rFonts w:ascii="Times New Roman" w:hAnsi="Times New Roman" w:cs="Times New Roman"/>
          <w:sz w:val="28"/>
          <w:szCs w:val="28"/>
        </w:rPr>
        <w:t>,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 выражать свои чувства и понимать чувства другого</w:t>
      </w:r>
      <w:r w:rsidR="0009206D">
        <w:rPr>
          <w:rFonts w:ascii="Times New Roman" w:hAnsi="Times New Roman" w:cs="Times New Roman"/>
          <w:sz w:val="28"/>
          <w:szCs w:val="28"/>
        </w:rPr>
        <w:t xml:space="preserve">, </w:t>
      </w:r>
      <w:r w:rsidR="00374A0E" w:rsidRPr="00835FB6">
        <w:rPr>
          <w:rFonts w:ascii="Times New Roman" w:hAnsi="Times New Roman" w:cs="Times New Roman"/>
          <w:sz w:val="28"/>
          <w:szCs w:val="28"/>
        </w:rPr>
        <w:t xml:space="preserve">находить конструктивное решение конфликта. </w:t>
      </w:r>
    </w:p>
    <w:p w14:paraId="093D28B2" w14:textId="41D484A9" w:rsidR="0009206D" w:rsidRPr="0009206D" w:rsidRDefault="0009206D" w:rsidP="00092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206D">
        <w:rPr>
          <w:rFonts w:ascii="Times New Roman" w:hAnsi="Times New Roman" w:cs="Times New Roman"/>
          <w:sz w:val="28"/>
          <w:szCs w:val="28"/>
        </w:rPr>
        <w:t>Работа по воспитанию у детей толерантности предполагает тесное сотрудничество педагогов детского сада и родителей. Для этого используются разнообразные формы работы с родителями: собрания, консультации, выставки педагогической и детской художественной литературы, совместные праздники, развлечения, индивидуальные беседы с родителями. Такая согласованность в работе детского сада и семьи является важнейшим условием полноценного воспитания ребёнка, формирования у него нравственных форм поведения, правовой культуры.</w:t>
      </w:r>
    </w:p>
    <w:p w14:paraId="59B80D79" w14:textId="0FD4C674" w:rsidR="0028759E" w:rsidRPr="00835FB6" w:rsidRDefault="0009206D" w:rsidP="00835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206D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9206D">
        <w:rPr>
          <w:rFonts w:ascii="Times New Roman" w:hAnsi="Times New Roman" w:cs="Times New Roman"/>
          <w:sz w:val="28"/>
          <w:szCs w:val="28"/>
        </w:rPr>
        <w:t>ормирование этого важнейшего качества происходит уже в детстве в условиях семьи и образовательных учреждений, продолжается на протяжении всей жизни с развитием образования.</w:t>
      </w:r>
    </w:p>
    <w:sectPr w:rsidR="0028759E" w:rsidRPr="0083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92"/>
    <w:rsid w:val="0009206D"/>
    <w:rsid w:val="0028759E"/>
    <w:rsid w:val="00374A0E"/>
    <w:rsid w:val="00835FB6"/>
    <w:rsid w:val="00C87D06"/>
    <w:rsid w:val="00E9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33D3"/>
  <w15:chartTrackingRefBased/>
  <w15:docId w15:val="{97E0E9D2-00BC-4B99-9C84-FC8BC683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Пчелинцева</dc:creator>
  <cp:keywords/>
  <dc:description/>
  <cp:lastModifiedBy>Марина Пчелинцева</cp:lastModifiedBy>
  <cp:revision>4</cp:revision>
  <dcterms:created xsi:type="dcterms:W3CDTF">2024-10-06T08:33:00Z</dcterms:created>
  <dcterms:modified xsi:type="dcterms:W3CDTF">2025-11-27T17:20:00Z</dcterms:modified>
</cp:coreProperties>
</file>