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68" w:rsidRDefault="00463F68" w:rsidP="00463F68">
      <w:pPr>
        <w:shd w:val="clear" w:color="auto" w:fill="FFFFFF"/>
        <w:spacing w:after="100" w:afterAutospacing="1" w:line="240" w:lineRule="auto"/>
        <w:jc w:val="center"/>
        <w:outlineLvl w:val="1"/>
        <w:rPr>
          <w:color w:val="212529"/>
          <w:sz w:val="28"/>
          <w:szCs w:val="28"/>
        </w:rPr>
      </w:pPr>
      <w:r w:rsidRPr="00463F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Инновационные методы работы </w:t>
      </w:r>
      <w:r w:rsidR="005B60EB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с педагогами ДО</w:t>
      </w:r>
      <w:r w:rsidRPr="00463F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У</w:t>
      </w:r>
      <w:r w:rsidR="005B60EB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в соответствии с ФОП ДО</w:t>
      </w:r>
      <w:bookmarkStart w:id="0" w:name="_GoBack"/>
      <w:bookmarkEnd w:id="0"/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В современном образовательном процессе дошкольного образования особое внимание уделяется внедрению инновационных методов и технологий, способствующих повышению качества обучения и воспитания детей. Старший воспитатель, как ключевая фигура в системе дошкольного образования, играет важную роль в организации работы педагогического коллектива. Рассмотрим несколько эффективных инновационных методов, которые могут быть использованы старшими воспитателями для повышения профессиональной компетентности педагогов.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 xml:space="preserve">1. </w:t>
      </w:r>
      <w:proofErr w:type="spellStart"/>
      <w:r w:rsidRPr="00463F68">
        <w:rPr>
          <w:color w:val="212529"/>
          <w:sz w:val="28"/>
          <w:szCs w:val="28"/>
        </w:rPr>
        <w:t>Менторство</w:t>
      </w:r>
      <w:proofErr w:type="spellEnd"/>
      <w:r w:rsidRPr="00463F68">
        <w:rPr>
          <w:color w:val="212529"/>
          <w:sz w:val="28"/>
          <w:szCs w:val="28"/>
        </w:rPr>
        <w:t xml:space="preserve"> и </w:t>
      </w:r>
      <w:proofErr w:type="spellStart"/>
      <w:r w:rsidRPr="00463F68">
        <w:rPr>
          <w:color w:val="212529"/>
          <w:sz w:val="28"/>
          <w:szCs w:val="28"/>
        </w:rPr>
        <w:t>коучинг</w:t>
      </w:r>
      <w:proofErr w:type="spellEnd"/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 xml:space="preserve">Одним из наиболее эффективных методов работы старшего воспитателя является </w:t>
      </w:r>
      <w:proofErr w:type="spellStart"/>
      <w:r w:rsidRPr="00463F68">
        <w:rPr>
          <w:color w:val="212529"/>
          <w:sz w:val="28"/>
          <w:szCs w:val="28"/>
        </w:rPr>
        <w:t>менторство</w:t>
      </w:r>
      <w:proofErr w:type="spellEnd"/>
      <w:r w:rsidRPr="00463F68">
        <w:rPr>
          <w:color w:val="212529"/>
          <w:sz w:val="28"/>
          <w:szCs w:val="28"/>
        </w:rPr>
        <w:t xml:space="preserve"> и </w:t>
      </w:r>
      <w:proofErr w:type="spellStart"/>
      <w:r w:rsidRPr="00463F68">
        <w:rPr>
          <w:color w:val="212529"/>
          <w:sz w:val="28"/>
          <w:szCs w:val="28"/>
        </w:rPr>
        <w:t>коучинг</w:t>
      </w:r>
      <w:proofErr w:type="spellEnd"/>
      <w:r w:rsidRPr="00463F68">
        <w:rPr>
          <w:color w:val="212529"/>
          <w:sz w:val="28"/>
          <w:szCs w:val="28"/>
        </w:rPr>
        <w:t>. Этот подход предполагает индивидуальную работу с педагогами, направленную на развитие их профессиональных навыков и умений. Старший воспитатель может проводить наблюдения за занятиями, предоставлять обратную связь и рекомендации, а также помогать в разработке новых программ и методик. Такой подход способствует не только повышению квалификации педагогов, но и созданию атмосферы доверия и сотрудничества.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2. Мастер-классы и тренинги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Организация мастер-классов и тренингов по актуальным темам дошкольного образования позволяет педагогам обмениваться опытом и получать новые знания. Старший воспитатель может приглашать специалистов из разных областей (психологов, логопедов, методистов), которые смогут поделиться своими знаниями и практическими навыками. Это не только обогащает профессиональный опыт воспитателей, но и способствует созданию единого образовательного пространства.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3. Проектная деятельность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Внедрение проектной деятельности в работу с педагогами позволяет не только решать конкретные задачи, но и развивать креативное мышление, командную работу и инициативу. Старший воспитатель может инициировать проекты, связанные с внедрением новых образовательных технологий или улучшением условий в детском саду. Участие в проектной деятельности способствует повышению мотивации педагогов и их вовлеченности в процесс.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4. Внедрение цифровых технологий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 xml:space="preserve">Современные технологии открывают новые горизонты для работы с педагогами. Использование платформ для дистанционного обучения, </w:t>
      </w:r>
      <w:proofErr w:type="spellStart"/>
      <w:r w:rsidRPr="00463F68">
        <w:rPr>
          <w:color w:val="212529"/>
          <w:sz w:val="28"/>
          <w:szCs w:val="28"/>
        </w:rPr>
        <w:t>вебинаров</w:t>
      </w:r>
      <w:proofErr w:type="spellEnd"/>
      <w:r w:rsidRPr="00463F68">
        <w:rPr>
          <w:color w:val="212529"/>
          <w:sz w:val="28"/>
          <w:szCs w:val="28"/>
        </w:rPr>
        <w:t xml:space="preserve"> и онлайн-курсов позволяет расширить доступ к информации и повысить уровень профессиональной подготовки воспитателей. Старший воспитатель может организовать обучение педагогов по использованию цифровых инструментов в образовательном процессе, что способствует более эффективному взаимодействию с детьми.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5. Обратная связь и рефлексия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 xml:space="preserve">Создание системы обратной связи и рефлексии является важным аспектом работы старшего воспитателя с педагогами. Регулярные встречи, на которых обсуждаются успехи и трудности, помогают создать атмосферу открытости и </w:t>
      </w:r>
      <w:r w:rsidRPr="00463F68">
        <w:rPr>
          <w:color w:val="212529"/>
          <w:sz w:val="28"/>
          <w:szCs w:val="28"/>
        </w:rPr>
        <w:lastRenderedPageBreak/>
        <w:t>взаимопомощи. Рефлексия позволяет педагогам осмысливать свой опыт, анализировать собственные действия и находить пути для их улучшения.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6. Профессиональные сообщества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Старший воспитатель может инициировать создание профессиональных сообществ внутри ДОУ или в рамках муниципалитета. Такие сообщества становятся площадками для обмена опытом, обсуждения актуальных проблем и поиска совместных решений. Участие в таких сообществах способствует профессиональному росту воспитателей и укреплению командного духа.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>Заключение</w:t>
      </w:r>
    </w:p>
    <w:p w:rsidR="00463F68" w:rsidRPr="00463F68" w:rsidRDefault="00463F68" w:rsidP="00463F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Segoe UI" w:hAnsi="Segoe UI" w:cs="Segoe UI"/>
          <w:color w:val="212529"/>
          <w:sz w:val="28"/>
          <w:szCs w:val="28"/>
        </w:rPr>
      </w:pPr>
      <w:r w:rsidRPr="00463F68">
        <w:rPr>
          <w:color w:val="212529"/>
          <w:sz w:val="28"/>
          <w:szCs w:val="28"/>
        </w:rPr>
        <w:t xml:space="preserve">Инновационные методы работы старшего воспитателя с педагогами ДОУ являются важным инструментом для повышения качества образования и создания благоприятной образовательной среды. Внедрение </w:t>
      </w:r>
      <w:proofErr w:type="spellStart"/>
      <w:r w:rsidRPr="00463F68">
        <w:rPr>
          <w:color w:val="212529"/>
          <w:sz w:val="28"/>
          <w:szCs w:val="28"/>
        </w:rPr>
        <w:t>менторства</w:t>
      </w:r>
      <w:proofErr w:type="spellEnd"/>
      <w:r w:rsidRPr="00463F68">
        <w:rPr>
          <w:color w:val="212529"/>
          <w:sz w:val="28"/>
          <w:szCs w:val="28"/>
        </w:rPr>
        <w:t>, мастер-классов, проектной деятельности, цифровых технологий, системы обратной связи и профессиональных сообществ помогает формировать высококвалифицированный педагогический коллектив, готовый к современным вызовам в сфере дошкольного образования.</w:t>
      </w:r>
    </w:p>
    <w:p w:rsidR="005D1550" w:rsidRPr="00463F68" w:rsidRDefault="005D1550" w:rsidP="00463F68">
      <w:pPr>
        <w:spacing w:after="0"/>
        <w:ind w:firstLine="567"/>
        <w:rPr>
          <w:sz w:val="28"/>
          <w:szCs w:val="28"/>
        </w:rPr>
      </w:pPr>
    </w:p>
    <w:sectPr w:rsidR="005D1550" w:rsidRPr="00463F68" w:rsidSect="00463F6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1"/>
    <w:rsid w:val="00463F68"/>
    <w:rsid w:val="005B60EB"/>
    <w:rsid w:val="005D1550"/>
    <w:rsid w:val="00B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0D12"/>
  <w15:chartTrackingRefBased/>
  <w15:docId w15:val="{AA206C77-B72F-452C-B288-351ED701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Мурченко</dc:creator>
  <cp:keywords/>
  <dc:description/>
  <cp:lastModifiedBy>Наталья Мурченко</cp:lastModifiedBy>
  <cp:revision>4</cp:revision>
  <dcterms:created xsi:type="dcterms:W3CDTF">2025-11-26T13:06:00Z</dcterms:created>
  <dcterms:modified xsi:type="dcterms:W3CDTF">2025-11-27T08:07:00Z</dcterms:modified>
</cp:coreProperties>
</file>