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F2C00">
      <w:pPr>
        <w:pStyle w:val="6"/>
        <w:shd w:val="clear" w:color="auto" w:fill="FFFFFF"/>
        <w:spacing w:before="0" w:beforeAutospacing="0" w:after="0" w:afterAutospacing="0"/>
        <w:jc w:val="center"/>
        <w:rPr>
          <w:rStyle w:val="4"/>
          <w:color w:val="333333"/>
          <w:sz w:val="28"/>
          <w:szCs w:val="28"/>
        </w:rPr>
      </w:pPr>
      <w:r>
        <w:rPr>
          <w:rStyle w:val="4"/>
          <w:rFonts w:hint="default"/>
          <w:color w:val="333333"/>
          <w:sz w:val="28"/>
          <w:szCs w:val="28"/>
        </w:rPr>
        <w:t>Министерство образования и науки Российской Федерации</w:t>
      </w:r>
      <w:r>
        <w:rPr>
          <w:rStyle w:val="4"/>
          <w:rFonts w:hint="default"/>
          <w:color w:val="333333"/>
          <w:sz w:val="28"/>
          <w:szCs w:val="28"/>
        </w:rPr>
        <w:br w:type="textWrapping"/>
      </w:r>
      <w:r>
        <w:rPr>
          <w:rStyle w:val="4"/>
          <w:rFonts w:hint="default"/>
          <w:color w:val="333333"/>
          <w:sz w:val="28"/>
          <w:szCs w:val="28"/>
        </w:rPr>
        <w:t xml:space="preserve">Федеральное государственное бюджетное образовательное учреждение </w:t>
      </w:r>
      <w:r>
        <w:rPr>
          <w:rStyle w:val="4"/>
          <w:rFonts w:hint="default"/>
          <w:color w:val="333333"/>
          <w:sz w:val="28"/>
          <w:szCs w:val="28"/>
        </w:rPr>
        <w:br w:type="textWrapping"/>
      </w:r>
      <w:r>
        <w:rPr>
          <w:rStyle w:val="4"/>
          <w:rFonts w:hint="default"/>
          <w:color w:val="333333"/>
          <w:sz w:val="28"/>
          <w:szCs w:val="28"/>
        </w:rPr>
        <w:t>высшего образования «Иркутский государственный университет» (ФГБОУ ВО «ИГУ»)</w:t>
      </w:r>
      <w:r>
        <w:rPr>
          <w:rStyle w:val="4"/>
          <w:rFonts w:hint="default"/>
          <w:color w:val="333333"/>
          <w:sz w:val="28"/>
          <w:szCs w:val="28"/>
        </w:rPr>
        <w:br w:type="textWrapping"/>
      </w:r>
      <w:r>
        <w:rPr>
          <w:rStyle w:val="4"/>
          <w:rFonts w:hint="default"/>
          <w:color w:val="333333"/>
          <w:sz w:val="28"/>
          <w:szCs w:val="28"/>
        </w:rPr>
        <w:t>Педагогический институт</w:t>
      </w:r>
      <w:r>
        <w:rPr>
          <w:rStyle w:val="4"/>
          <w:rFonts w:hint="default"/>
          <w:color w:val="333333"/>
          <w:sz w:val="28"/>
          <w:szCs w:val="28"/>
        </w:rPr>
        <w:br w:type="textWrapping"/>
      </w:r>
      <w:r>
        <w:rPr>
          <w:rStyle w:val="4"/>
          <w:rFonts w:hint="default"/>
          <w:color w:val="333333"/>
          <w:sz w:val="28"/>
          <w:szCs w:val="28"/>
        </w:rPr>
        <w:t>Кафедра математики и методики обучения математике</w:t>
      </w:r>
      <w:bookmarkStart w:id="0" w:name="_Hlk168954140"/>
    </w:p>
    <w:p w14:paraId="6314A1BA">
      <w:pPr>
        <w:pStyle w:val="6"/>
        <w:shd w:val="clear" w:color="auto" w:fill="FFFFFF"/>
        <w:spacing w:before="0" w:beforeAutospacing="0" w:after="0" w:afterAutospacing="0"/>
        <w:jc w:val="both"/>
        <w:rPr>
          <w:rStyle w:val="4"/>
          <w:color w:val="333333"/>
          <w:sz w:val="28"/>
          <w:szCs w:val="28"/>
        </w:rPr>
      </w:pPr>
    </w:p>
    <w:p w14:paraId="728951B5">
      <w:pPr>
        <w:pStyle w:val="6"/>
        <w:shd w:val="clear" w:color="auto" w:fill="FFFFFF"/>
        <w:spacing w:before="0" w:beforeAutospacing="0" w:after="0" w:afterAutospacing="0"/>
        <w:jc w:val="both"/>
        <w:rPr>
          <w:rStyle w:val="4"/>
          <w:color w:val="333333"/>
          <w:sz w:val="28"/>
          <w:szCs w:val="28"/>
        </w:rPr>
      </w:pPr>
    </w:p>
    <w:p w14:paraId="6B75E829">
      <w:pPr>
        <w:pStyle w:val="6"/>
        <w:shd w:val="clear" w:color="auto" w:fill="FFFFFF"/>
        <w:spacing w:before="0" w:beforeAutospacing="0" w:after="0" w:afterAutospacing="0"/>
        <w:jc w:val="both"/>
        <w:rPr>
          <w:rStyle w:val="4"/>
          <w:color w:val="333333"/>
          <w:sz w:val="28"/>
          <w:szCs w:val="28"/>
        </w:rPr>
      </w:pPr>
    </w:p>
    <w:p w14:paraId="7F5E0A0A">
      <w:pPr>
        <w:pStyle w:val="6"/>
        <w:shd w:val="clear" w:color="auto" w:fill="FFFFFF"/>
        <w:spacing w:before="0" w:beforeAutospacing="0" w:after="0" w:afterAutospacing="0"/>
        <w:jc w:val="both"/>
        <w:rPr>
          <w:rStyle w:val="4"/>
          <w:color w:val="333333"/>
          <w:sz w:val="28"/>
          <w:szCs w:val="28"/>
        </w:rPr>
      </w:pPr>
    </w:p>
    <w:p w14:paraId="58C31F1E">
      <w:pPr>
        <w:pStyle w:val="6"/>
        <w:shd w:val="clear" w:color="auto" w:fill="FFFFFF"/>
        <w:spacing w:before="0" w:beforeAutospacing="0" w:after="0" w:afterAutospacing="0"/>
        <w:jc w:val="both"/>
        <w:rPr>
          <w:rStyle w:val="4"/>
          <w:color w:val="333333"/>
          <w:sz w:val="28"/>
          <w:szCs w:val="28"/>
        </w:rPr>
      </w:pPr>
    </w:p>
    <w:p w14:paraId="37D2666A">
      <w:pPr>
        <w:pStyle w:val="6"/>
        <w:shd w:val="clear" w:color="auto" w:fill="FFFFFF"/>
        <w:spacing w:before="0" w:beforeAutospacing="0" w:after="0" w:afterAutospacing="0"/>
        <w:jc w:val="both"/>
        <w:rPr>
          <w:rStyle w:val="4"/>
          <w:color w:val="333333"/>
          <w:sz w:val="28"/>
          <w:szCs w:val="28"/>
        </w:rPr>
      </w:pPr>
    </w:p>
    <w:p w14:paraId="0729071C">
      <w:pPr>
        <w:pStyle w:val="6"/>
        <w:shd w:val="clear" w:color="auto" w:fill="FFFFFF"/>
        <w:spacing w:before="0" w:beforeAutospacing="0" w:after="0" w:afterAutospacing="0"/>
        <w:jc w:val="both"/>
        <w:rPr>
          <w:rStyle w:val="4"/>
          <w:color w:val="333333"/>
          <w:sz w:val="28"/>
          <w:szCs w:val="28"/>
        </w:rPr>
      </w:pPr>
    </w:p>
    <w:p w14:paraId="6EC67027">
      <w:pPr>
        <w:pStyle w:val="6"/>
        <w:shd w:val="clear" w:color="auto" w:fill="FFFFFF"/>
        <w:spacing w:before="0" w:beforeAutospacing="0" w:after="0" w:afterAutospacing="0"/>
        <w:jc w:val="both"/>
        <w:rPr>
          <w:rStyle w:val="4"/>
          <w:color w:val="333333"/>
          <w:sz w:val="28"/>
          <w:szCs w:val="28"/>
        </w:rPr>
      </w:pPr>
    </w:p>
    <w:p w14:paraId="4A4AE910">
      <w:pPr>
        <w:pStyle w:val="6"/>
        <w:shd w:val="clear" w:color="auto" w:fill="FFFFFF"/>
        <w:spacing w:before="0" w:beforeAutospacing="0" w:after="0" w:afterAutospacing="0"/>
        <w:jc w:val="center"/>
        <w:rPr>
          <w:rStyle w:val="4"/>
          <w:color w:val="333333"/>
          <w:sz w:val="52"/>
          <w:szCs w:val="52"/>
        </w:rPr>
      </w:pPr>
      <w:r>
        <w:rPr>
          <w:rStyle w:val="4"/>
          <w:color w:val="333333"/>
          <w:sz w:val="52"/>
          <w:szCs w:val="52"/>
        </w:rPr>
        <w:t>Сборник профориентационных задач</w:t>
      </w:r>
    </w:p>
    <w:p w14:paraId="482B0EB4">
      <w:pPr>
        <w:pStyle w:val="6"/>
        <w:shd w:val="clear" w:color="auto" w:fill="FFFFFF"/>
        <w:spacing w:before="0" w:beforeAutospacing="0" w:after="0" w:afterAutospacing="0"/>
        <w:jc w:val="center"/>
        <w:rPr>
          <w:rStyle w:val="4"/>
          <w:color w:val="333333"/>
          <w:sz w:val="52"/>
          <w:szCs w:val="52"/>
        </w:rPr>
      </w:pPr>
      <w:r>
        <w:rPr>
          <w:rStyle w:val="4"/>
          <w:color w:val="333333"/>
          <w:sz w:val="52"/>
          <w:szCs w:val="52"/>
        </w:rPr>
        <w:t>«Математика и профессии»</w:t>
      </w:r>
    </w:p>
    <w:p w14:paraId="2912CF51">
      <w:pPr>
        <w:pStyle w:val="6"/>
        <w:shd w:val="clear" w:color="auto" w:fill="FFFFFF"/>
        <w:spacing w:before="0" w:beforeAutospacing="0" w:after="0" w:afterAutospacing="0"/>
        <w:jc w:val="center"/>
        <w:rPr>
          <w:rStyle w:val="4"/>
          <w:color w:val="333333"/>
          <w:sz w:val="52"/>
          <w:szCs w:val="52"/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760095</wp:posOffset>
            </wp:positionH>
            <wp:positionV relativeFrom="paragraph">
              <wp:posOffset>25400</wp:posOffset>
            </wp:positionV>
            <wp:extent cx="5121910" cy="3567430"/>
            <wp:effectExtent l="0" t="0" r="13970" b="13970"/>
            <wp:wrapSquare wrapText="bothSides"/>
            <wp:docPr id="1" name="Изображение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21910" cy="3567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3F87BB3C">
      <w:pPr>
        <w:pStyle w:val="6"/>
        <w:shd w:val="clear" w:color="auto" w:fill="FFFFFF"/>
        <w:spacing w:before="0" w:beforeAutospacing="0" w:after="0" w:afterAutospacing="0"/>
        <w:jc w:val="center"/>
        <w:rPr>
          <w:rStyle w:val="4"/>
          <w:color w:val="333333"/>
          <w:sz w:val="52"/>
          <w:szCs w:val="52"/>
        </w:rPr>
      </w:pPr>
    </w:p>
    <w:p w14:paraId="47176D33">
      <w:pPr>
        <w:pStyle w:val="6"/>
        <w:shd w:val="clear" w:color="auto" w:fill="FFFFFF"/>
        <w:spacing w:before="0" w:beforeAutospacing="0" w:after="0" w:afterAutospacing="0"/>
        <w:jc w:val="center"/>
        <w:rPr>
          <w:rStyle w:val="4"/>
          <w:color w:val="333333"/>
          <w:sz w:val="52"/>
          <w:szCs w:val="52"/>
        </w:rPr>
      </w:pPr>
    </w:p>
    <w:p w14:paraId="6D7A132B">
      <w:pPr>
        <w:pStyle w:val="6"/>
        <w:shd w:val="clear" w:color="auto" w:fill="FFFFFF"/>
        <w:spacing w:before="0" w:beforeAutospacing="0" w:after="0" w:afterAutospacing="0"/>
        <w:jc w:val="both"/>
        <w:rPr>
          <w:rStyle w:val="4"/>
          <w:color w:val="333333"/>
          <w:sz w:val="28"/>
          <w:szCs w:val="28"/>
        </w:rPr>
      </w:pPr>
    </w:p>
    <w:p w14:paraId="15D40920">
      <w:pPr>
        <w:pStyle w:val="6"/>
        <w:shd w:val="clear" w:color="auto" w:fill="FFFFFF"/>
        <w:spacing w:before="0" w:beforeAutospacing="0" w:after="0" w:afterAutospacing="0"/>
        <w:jc w:val="both"/>
        <w:rPr>
          <w:rStyle w:val="4"/>
          <w:color w:val="333333"/>
          <w:sz w:val="28"/>
          <w:szCs w:val="28"/>
        </w:rPr>
      </w:pPr>
    </w:p>
    <w:p w14:paraId="6DC4F25B">
      <w:pPr>
        <w:pStyle w:val="6"/>
        <w:shd w:val="clear" w:color="auto" w:fill="FFFFFF"/>
        <w:spacing w:before="0" w:beforeAutospacing="0" w:after="0" w:afterAutospacing="0"/>
        <w:jc w:val="both"/>
        <w:rPr>
          <w:rStyle w:val="4"/>
          <w:color w:val="333333"/>
          <w:sz w:val="28"/>
          <w:szCs w:val="28"/>
        </w:rPr>
      </w:pPr>
    </w:p>
    <w:p w14:paraId="0C47EBC2">
      <w:pPr>
        <w:pStyle w:val="6"/>
        <w:shd w:val="clear" w:color="auto" w:fill="FFFFFF"/>
        <w:spacing w:before="0" w:beforeAutospacing="0" w:after="0" w:afterAutospacing="0"/>
        <w:jc w:val="both"/>
        <w:rPr>
          <w:rStyle w:val="4"/>
          <w:color w:val="333333"/>
          <w:sz w:val="28"/>
          <w:szCs w:val="28"/>
        </w:rPr>
      </w:pPr>
    </w:p>
    <w:p w14:paraId="2A6C6A6B">
      <w:pPr>
        <w:pStyle w:val="6"/>
        <w:shd w:val="clear" w:color="auto" w:fill="FFFFFF"/>
        <w:spacing w:before="0" w:beforeAutospacing="0" w:after="0" w:afterAutospacing="0"/>
        <w:jc w:val="both"/>
        <w:rPr>
          <w:rStyle w:val="4"/>
          <w:color w:val="333333"/>
          <w:sz w:val="28"/>
          <w:szCs w:val="28"/>
        </w:rPr>
      </w:pPr>
    </w:p>
    <w:p w14:paraId="29B0D88A">
      <w:pPr>
        <w:pStyle w:val="6"/>
        <w:shd w:val="clear" w:color="auto" w:fill="FFFFFF"/>
        <w:spacing w:before="0" w:beforeAutospacing="0" w:after="0" w:afterAutospacing="0"/>
        <w:jc w:val="both"/>
        <w:rPr>
          <w:rStyle w:val="4"/>
          <w:color w:val="333333"/>
          <w:sz w:val="28"/>
          <w:szCs w:val="28"/>
        </w:rPr>
      </w:pPr>
    </w:p>
    <w:p w14:paraId="5EE1FCFF">
      <w:pPr>
        <w:pStyle w:val="6"/>
        <w:shd w:val="clear" w:color="auto" w:fill="FFFFFF"/>
        <w:spacing w:before="0" w:beforeAutospacing="0" w:after="0" w:afterAutospacing="0"/>
        <w:jc w:val="both"/>
        <w:rPr>
          <w:rStyle w:val="4"/>
          <w:color w:val="333333"/>
          <w:sz w:val="28"/>
          <w:szCs w:val="28"/>
        </w:rPr>
      </w:pPr>
    </w:p>
    <w:p w14:paraId="6DCB7754">
      <w:pPr>
        <w:pStyle w:val="6"/>
        <w:shd w:val="clear" w:color="auto" w:fill="FFFFFF"/>
        <w:spacing w:before="0" w:beforeAutospacing="0" w:after="0" w:afterAutospacing="0"/>
        <w:jc w:val="both"/>
        <w:rPr>
          <w:rStyle w:val="4"/>
          <w:color w:val="333333"/>
          <w:sz w:val="28"/>
          <w:szCs w:val="28"/>
        </w:rPr>
      </w:pPr>
    </w:p>
    <w:p w14:paraId="74C92C36">
      <w:pPr>
        <w:pStyle w:val="6"/>
        <w:shd w:val="clear" w:color="auto" w:fill="FFFFFF"/>
        <w:spacing w:before="0" w:beforeAutospacing="0" w:after="0" w:afterAutospacing="0"/>
        <w:jc w:val="both"/>
        <w:rPr>
          <w:rStyle w:val="4"/>
          <w:color w:val="333333"/>
          <w:sz w:val="28"/>
          <w:szCs w:val="28"/>
        </w:rPr>
      </w:pPr>
    </w:p>
    <w:p w14:paraId="1C4AECA9">
      <w:pPr>
        <w:pStyle w:val="6"/>
        <w:shd w:val="clear" w:color="auto" w:fill="FFFFFF"/>
        <w:spacing w:before="0" w:beforeAutospacing="0" w:after="0" w:afterAutospacing="0"/>
        <w:jc w:val="both"/>
        <w:rPr>
          <w:rStyle w:val="4"/>
          <w:color w:val="333333"/>
          <w:sz w:val="28"/>
          <w:szCs w:val="28"/>
        </w:rPr>
      </w:pPr>
    </w:p>
    <w:p w14:paraId="3947C74B">
      <w:pPr>
        <w:pStyle w:val="6"/>
        <w:shd w:val="clear" w:color="auto" w:fill="FFFFFF"/>
        <w:spacing w:before="0" w:beforeAutospacing="0" w:after="0" w:afterAutospacing="0"/>
        <w:jc w:val="both"/>
        <w:rPr>
          <w:rStyle w:val="4"/>
          <w:color w:val="333333"/>
          <w:sz w:val="28"/>
          <w:szCs w:val="28"/>
        </w:rPr>
      </w:pPr>
    </w:p>
    <w:p w14:paraId="77AE958C">
      <w:pPr>
        <w:pStyle w:val="6"/>
        <w:shd w:val="clear" w:color="auto" w:fill="FFFFFF"/>
        <w:spacing w:before="0" w:beforeAutospacing="0" w:after="0" w:afterAutospacing="0"/>
        <w:jc w:val="both"/>
        <w:rPr>
          <w:rStyle w:val="4"/>
          <w:color w:val="333333"/>
          <w:sz w:val="28"/>
          <w:szCs w:val="28"/>
        </w:rPr>
      </w:pPr>
    </w:p>
    <w:p w14:paraId="791F7186">
      <w:pPr>
        <w:pStyle w:val="6"/>
        <w:shd w:val="clear" w:color="auto" w:fill="FFFFFF"/>
        <w:spacing w:before="0" w:beforeAutospacing="0" w:after="0" w:afterAutospacing="0"/>
        <w:jc w:val="both"/>
        <w:rPr>
          <w:rStyle w:val="4"/>
          <w:color w:val="333333"/>
          <w:sz w:val="28"/>
          <w:szCs w:val="28"/>
        </w:rPr>
      </w:pPr>
    </w:p>
    <w:p w14:paraId="1AE2763E">
      <w:pPr>
        <w:pStyle w:val="6"/>
        <w:shd w:val="clear" w:color="auto" w:fill="FFFFFF"/>
        <w:spacing w:before="0" w:beforeAutospacing="0" w:after="0" w:afterAutospacing="0"/>
        <w:jc w:val="both"/>
        <w:rPr>
          <w:rStyle w:val="4"/>
          <w:color w:val="333333"/>
          <w:sz w:val="28"/>
          <w:szCs w:val="28"/>
        </w:rPr>
      </w:pPr>
    </w:p>
    <w:p w14:paraId="2A8732D4">
      <w:pPr>
        <w:pStyle w:val="6"/>
        <w:shd w:val="clear" w:color="auto" w:fill="FFFFFF"/>
        <w:spacing w:before="0" w:beforeAutospacing="0" w:after="0" w:afterAutospacing="0"/>
        <w:jc w:val="both"/>
        <w:rPr>
          <w:rStyle w:val="4"/>
          <w:color w:val="333333"/>
          <w:sz w:val="28"/>
          <w:szCs w:val="28"/>
        </w:rPr>
      </w:pPr>
    </w:p>
    <w:p w14:paraId="484CA39E">
      <w:pPr>
        <w:pStyle w:val="6"/>
        <w:shd w:val="clear" w:color="auto" w:fill="FFFFFF"/>
        <w:spacing w:before="0" w:beforeAutospacing="0" w:after="0" w:afterAutospacing="0"/>
        <w:jc w:val="both"/>
        <w:rPr>
          <w:rStyle w:val="4"/>
          <w:color w:val="333333"/>
          <w:sz w:val="28"/>
          <w:szCs w:val="28"/>
        </w:rPr>
      </w:pPr>
    </w:p>
    <w:p w14:paraId="62F6A8A2">
      <w:pPr>
        <w:pStyle w:val="6"/>
        <w:shd w:val="clear" w:color="auto" w:fill="FFFFFF"/>
        <w:spacing w:before="0" w:beforeAutospacing="0" w:after="0" w:afterAutospacing="0"/>
        <w:jc w:val="both"/>
        <w:rPr>
          <w:rStyle w:val="4"/>
          <w:color w:val="333333"/>
          <w:sz w:val="28"/>
          <w:szCs w:val="28"/>
        </w:rPr>
      </w:pPr>
    </w:p>
    <w:p w14:paraId="4317C9BA">
      <w:pPr>
        <w:pStyle w:val="6"/>
        <w:shd w:val="clear" w:color="auto" w:fill="FFFFFF"/>
        <w:spacing w:before="0" w:beforeAutospacing="0" w:after="0" w:afterAutospacing="0"/>
        <w:jc w:val="both"/>
        <w:rPr>
          <w:rStyle w:val="4"/>
          <w:color w:val="333333"/>
          <w:sz w:val="28"/>
          <w:szCs w:val="28"/>
        </w:rPr>
      </w:pPr>
    </w:p>
    <w:p w14:paraId="20234834">
      <w:pPr>
        <w:pStyle w:val="6"/>
        <w:shd w:val="clear" w:color="auto" w:fill="FFFFFF"/>
        <w:spacing w:before="0" w:beforeAutospacing="0" w:after="0" w:afterAutospacing="0"/>
        <w:jc w:val="both"/>
        <w:rPr>
          <w:rStyle w:val="4"/>
          <w:color w:val="333333"/>
          <w:sz w:val="28"/>
          <w:szCs w:val="28"/>
        </w:rPr>
      </w:pPr>
    </w:p>
    <w:p w14:paraId="24573C51">
      <w:pPr>
        <w:pStyle w:val="6"/>
        <w:shd w:val="clear" w:color="auto" w:fill="FFFFFF"/>
        <w:spacing w:before="0" w:beforeAutospacing="0" w:after="0" w:afterAutospacing="0"/>
        <w:jc w:val="both"/>
        <w:rPr>
          <w:rStyle w:val="4"/>
          <w:color w:val="333333"/>
          <w:sz w:val="28"/>
          <w:szCs w:val="28"/>
        </w:rPr>
      </w:pPr>
    </w:p>
    <w:p w14:paraId="6E8A1C76">
      <w:pPr>
        <w:pStyle w:val="6"/>
        <w:shd w:val="clear" w:color="auto" w:fill="FFFFFF"/>
        <w:spacing w:before="0" w:beforeAutospacing="0" w:after="0" w:afterAutospacing="0"/>
        <w:jc w:val="center"/>
        <w:rPr>
          <w:rStyle w:val="4"/>
          <w:color w:val="333333"/>
          <w:sz w:val="28"/>
          <w:szCs w:val="28"/>
        </w:rPr>
      </w:pPr>
      <w:r>
        <w:rPr>
          <w:rStyle w:val="4"/>
          <w:color w:val="333333"/>
          <w:sz w:val="28"/>
          <w:szCs w:val="28"/>
        </w:rPr>
        <w:t>2024 г.</w:t>
      </w:r>
    </w:p>
    <w:p w14:paraId="706CD634">
      <w:pPr>
        <w:pStyle w:val="6"/>
        <w:shd w:val="clear" w:color="auto" w:fill="FFFFFF"/>
        <w:spacing w:before="0" w:beforeAutospacing="0" w:after="0" w:afterAutospacing="0"/>
        <w:ind w:left="0" w:leftChars="0" w:firstLine="439" w:firstLineChars="157"/>
        <w:jc w:val="both"/>
        <w:rPr>
          <w:sz w:val="28"/>
          <w:szCs w:val="28"/>
        </w:rPr>
      </w:pPr>
      <w:r>
        <w:rPr>
          <w:color w:val="1A1A1A"/>
          <w:sz w:val="28"/>
          <w:szCs w:val="28"/>
        </w:rPr>
        <w:t xml:space="preserve">Учебно-методическое пособие разработано в рамках написания выпускной квалификационной работы </w:t>
      </w:r>
      <w:r>
        <w:rPr>
          <w:rFonts w:eastAsia="+mn-ea"/>
          <w:color w:val="000000"/>
          <w:kern w:val="24"/>
          <w:sz w:val="28"/>
          <w:szCs w:val="28"/>
        </w:rPr>
        <w:t>ФГБОУ ВО «ИГУ».</w:t>
      </w:r>
    </w:p>
    <w:p w14:paraId="21B8500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Сборник включает профориентационные задачи для обучающихся 7-9 классов в рамках предметной области «математика».</w:t>
      </w:r>
    </w:p>
    <w:p w14:paraId="7B10EE2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bookmarkStart w:id="1" w:name="_Hlk166735248"/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Связь математики и профессий позволяет материализовать знания учащихся. Данные текстовые задачи отражают реальную ситуацию, и текст таких задач имеет познавательную ценность.</w:t>
      </w:r>
    </w:p>
    <w:p w14:paraId="30C629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Данный профориентационные задачи могут быть использованы на уроках математики:</w:t>
      </w:r>
    </w:p>
    <w:p w14:paraId="3D2DC4BB">
      <w:pPr>
        <w:numPr>
          <w:ilvl w:val="0"/>
          <w:numId w:val="1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для организации работы с учётом особенностей и способностей каждого учащегося;</w:t>
      </w:r>
    </w:p>
    <w:p w14:paraId="1FE0FBA6">
      <w:pPr>
        <w:numPr>
          <w:ilvl w:val="0"/>
          <w:numId w:val="1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для самостоятельной или домашней работы;</w:t>
      </w:r>
    </w:p>
    <w:p w14:paraId="1522CE3F">
      <w:pPr>
        <w:numPr>
          <w:ilvl w:val="0"/>
          <w:numId w:val="1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к подготовке к экзаменам.</w:t>
      </w:r>
    </w:p>
    <w:p w14:paraId="734F10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В результате решения задач из данного сборника "Математика и профессии" учащиеся научатся ориентироваться в мире профессий, научатся решать задачи на вычисление значений величин, встречающихся в практической деятельности, анализировать задачи и их решение.</w:t>
      </w:r>
    </w:p>
    <w:p w14:paraId="5DF6CA9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</w:p>
    <w:p w14:paraId="7ECCBC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</w:p>
    <w:p w14:paraId="0E9F962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</w:p>
    <w:p w14:paraId="2434380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</w:p>
    <w:p w14:paraId="1C0043F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</w:p>
    <w:p w14:paraId="1CD80D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</w:p>
    <w:p w14:paraId="51B47A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</w:p>
    <w:p w14:paraId="52076FF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</w:p>
    <w:p w14:paraId="11DB46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</w:p>
    <w:p w14:paraId="4B62F42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</w:p>
    <w:p w14:paraId="1431498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</w:p>
    <w:p w14:paraId="2873B3A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</w:p>
    <w:p w14:paraId="6E500AA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</w:p>
    <w:p w14:paraId="73914EE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</w:p>
    <w:p w14:paraId="254B0AF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</w:p>
    <w:p w14:paraId="0FAE50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</w:p>
    <w:p w14:paraId="57300F4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</w:p>
    <w:p w14:paraId="5D27B78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</w:p>
    <w:p w14:paraId="3CE5FA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</w:p>
    <w:p w14:paraId="1A0B6A0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</w:p>
    <w:p w14:paraId="211ACD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</w:p>
    <w:p w14:paraId="1755501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</w:p>
    <w:p w14:paraId="5E0DC27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</w:p>
    <w:p w14:paraId="5ECAF50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</w:p>
    <w:p w14:paraId="765BA7E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</w:p>
    <w:bookmarkEnd w:id="1"/>
    <w:p w14:paraId="65E8C75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</w:p>
    <w:p w14:paraId="00FDF994">
      <w:pPr>
        <w:spacing w:after="0"/>
        <w:ind w:firstLine="426"/>
        <w:jc w:val="both"/>
        <w:rPr>
          <w:rFonts w:ascii="Times New Roman" w:hAnsi="Times New Roman" w:eastAsia="Calibri" w:cs="Times New Roman"/>
          <w:sz w:val="28"/>
        </w:rPr>
      </w:pPr>
      <w:r>
        <w:rPr>
          <w:rFonts w:ascii="Times New Roman" w:hAnsi="Times New Roman" w:eastAsia="Calibri" w:cs="Times New Roman"/>
          <w:sz w:val="28"/>
        </w:rPr>
        <w:t>В современном мире требования к психофизиологическим индивидуальным особенностям человек неуклонно растут, а цели и характер труда, благодаря рыночным отношениям, предъявляют людям необходимость всё более высокого профессионализма в выбранной профессии, готовности к постоянному повышению квалификации и личностному развитию. В подобной ситуации школьная профессиональная ориентация становится актуальной как никогда и должна обеспечивать качественную подготовку для школьников всех возрастов.</w:t>
      </w:r>
    </w:p>
    <w:p w14:paraId="2A5C4F0D">
      <w:pPr>
        <w:spacing w:after="0"/>
        <w:ind w:firstLine="426"/>
        <w:jc w:val="both"/>
        <w:rPr>
          <w:rFonts w:ascii="Times New Roman" w:hAnsi="Times New Roman" w:eastAsia="Calibri" w:cs="Times New Roman"/>
          <w:sz w:val="28"/>
        </w:rPr>
      </w:pPr>
    </w:p>
    <w:p w14:paraId="3251669D">
      <w:pPr>
        <w:spacing w:after="0"/>
        <w:ind w:firstLine="426"/>
        <w:jc w:val="both"/>
        <w:rPr>
          <w:rFonts w:ascii="Times New Roman" w:hAnsi="Times New Roman" w:eastAsia="Calibri" w:cs="Times New Roman"/>
          <w:sz w:val="28"/>
        </w:rPr>
      </w:pPr>
      <w:r>
        <w:rPr>
          <w:rFonts w:ascii="Times New Roman" w:hAnsi="Times New Roman" w:eastAsia="Calibri" w:cs="Times New Roman"/>
          <w:b/>
          <w:bCs/>
          <w:sz w:val="28"/>
        </w:rPr>
        <w:t>Профориентация в школе</w:t>
      </w:r>
      <w:r>
        <w:rPr>
          <w:rFonts w:ascii="Times New Roman" w:hAnsi="Times New Roman" w:eastAsia="Calibri" w:cs="Times New Roman"/>
          <w:sz w:val="28"/>
        </w:rPr>
        <w:t xml:space="preserve"> – это комплекс действий для выявления у школьников склонностей и талантов к определённым видам профессиональной деятельности, а также система действий, направленных на формирование готовности к труду и помощь в выборе карьерного пути. Реализуется непосредственно во время </w:t>
      </w:r>
      <w:r>
        <w:rPr>
          <w:rFonts w:ascii="Times New Roman" w:hAnsi="Times New Roman" w:eastAsia="Calibri" w:cs="Times New Roman"/>
          <w:sz w:val="28"/>
          <w:lang w:val="ru-RU"/>
        </w:rPr>
        <w:t>учебновоспитательного</w:t>
      </w:r>
      <w:r>
        <w:rPr>
          <w:rFonts w:ascii="Times New Roman" w:hAnsi="Times New Roman" w:eastAsia="Calibri" w:cs="Times New Roman"/>
          <w:sz w:val="28"/>
        </w:rPr>
        <w:t xml:space="preserve"> процесса, а также во внешкольную и внеурочную работу с учащимися и их родителями.</w:t>
      </w:r>
    </w:p>
    <w:p w14:paraId="77DA5F8C">
      <w:pPr>
        <w:spacing w:after="0"/>
        <w:ind w:firstLine="426"/>
        <w:jc w:val="both"/>
        <w:rPr>
          <w:rFonts w:ascii="Times New Roman" w:hAnsi="Times New Roman" w:eastAsia="Calibri" w:cs="Times New Roman"/>
          <w:sz w:val="28"/>
        </w:rPr>
      </w:pPr>
    </w:p>
    <w:p w14:paraId="0F90837F">
      <w:pPr>
        <w:spacing w:after="0"/>
        <w:ind w:firstLine="426"/>
        <w:jc w:val="both"/>
        <w:rPr>
          <w:rFonts w:ascii="Times New Roman" w:hAnsi="Times New Roman" w:eastAsia="Calibri" w:cs="Times New Roman"/>
          <w:b/>
          <w:sz w:val="28"/>
        </w:rPr>
      </w:pPr>
      <w:r>
        <w:rPr>
          <w:rFonts w:ascii="Times New Roman" w:hAnsi="Times New Roman" w:eastAsia="Calibri" w:cs="Times New Roman"/>
          <w:b/>
          <w:sz w:val="28"/>
        </w:rPr>
        <w:t>Цели школьной профориентационной работы:</w:t>
      </w:r>
    </w:p>
    <w:p w14:paraId="36116426">
      <w:pPr>
        <w:numPr>
          <w:ilvl w:val="0"/>
          <w:numId w:val="2"/>
        </w:numPr>
        <w:spacing w:after="0"/>
        <w:jc w:val="both"/>
        <w:rPr>
          <w:rFonts w:ascii="Times New Roman" w:hAnsi="Times New Roman" w:eastAsia="Calibri" w:cs="Times New Roman"/>
          <w:sz w:val="28"/>
        </w:rPr>
      </w:pPr>
      <w:r>
        <w:rPr>
          <w:rFonts w:ascii="Times New Roman" w:hAnsi="Times New Roman" w:eastAsia="Calibri" w:cs="Times New Roman"/>
          <w:sz w:val="28"/>
        </w:rPr>
        <w:t>Формирование у детей готовности к труду.</w:t>
      </w:r>
    </w:p>
    <w:p w14:paraId="543BC472">
      <w:pPr>
        <w:numPr>
          <w:ilvl w:val="0"/>
          <w:numId w:val="2"/>
        </w:numPr>
        <w:spacing w:after="0"/>
        <w:jc w:val="both"/>
        <w:rPr>
          <w:rFonts w:ascii="Times New Roman" w:hAnsi="Times New Roman" w:eastAsia="Calibri" w:cs="Times New Roman"/>
          <w:sz w:val="28"/>
        </w:rPr>
      </w:pPr>
      <w:r>
        <w:rPr>
          <w:rFonts w:ascii="Times New Roman" w:hAnsi="Times New Roman" w:eastAsia="Calibri" w:cs="Times New Roman"/>
          <w:sz w:val="28"/>
        </w:rPr>
        <w:t>Воспитание качеств, способностей, свойств для дальнейшей профессиональной деятельности.</w:t>
      </w:r>
    </w:p>
    <w:p w14:paraId="13EC1D90">
      <w:pPr>
        <w:numPr>
          <w:ilvl w:val="0"/>
          <w:numId w:val="2"/>
        </w:numPr>
        <w:spacing w:after="0"/>
        <w:jc w:val="both"/>
        <w:rPr>
          <w:rFonts w:ascii="Times New Roman" w:hAnsi="Times New Roman" w:eastAsia="Calibri" w:cs="Times New Roman"/>
          <w:sz w:val="28"/>
        </w:rPr>
      </w:pPr>
      <w:r>
        <w:rPr>
          <w:rFonts w:ascii="Times New Roman" w:hAnsi="Times New Roman" w:eastAsia="Calibri" w:cs="Times New Roman"/>
          <w:sz w:val="28"/>
        </w:rPr>
        <w:t>Профориентационная поддержка школьников во время выбора профессии.</w:t>
      </w:r>
    </w:p>
    <w:p w14:paraId="2D9482BE">
      <w:pPr>
        <w:spacing w:after="0"/>
        <w:jc w:val="both"/>
        <w:rPr>
          <w:rFonts w:ascii="Times New Roman" w:hAnsi="Times New Roman" w:eastAsia="Calibri" w:cs="Times New Roman"/>
          <w:b/>
          <w:sz w:val="28"/>
        </w:rPr>
      </w:pPr>
    </w:p>
    <w:p w14:paraId="25DAC838">
      <w:pPr>
        <w:spacing w:after="0"/>
        <w:ind w:firstLine="426"/>
        <w:jc w:val="both"/>
        <w:rPr>
          <w:rFonts w:ascii="Times New Roman" w:hAnsi="Times New Roman" w:eastAsia="Calibri" w:cs="Times New Roman"/>
          <w:b/>
          <w:sz w:val="28"/>
        </w:rPr>
      </w:pPr>
      <w:r>
        <w:rPr>
          <w:rFonts w:ascii="Times New Roman" w:hAnsi="Times New Roman" w:eastAsia="Calibri" w:cs="Times New Roman"/>
          <w:b/>
          <w:sz w:val="28"/>
        </w:rPr>
        <w:t>Задачи школьной профориентационной работы:</w:t>
      </w:r>
    </w:p>
    <w:p w14:paraId="5DC8BB63">
      <w:pPr>
        <w:spacing w:after="0"/>
        <w:ind w:firstLine="426"/>
        <w:jc w:val="both"/>
        <w:rPr>
          <w:rFonts w:ascii="Times New Roman" w:hAnsi="Times New Roman" w:eastAsia="Calibri" w:cs="Times New Roman"/>
          <w:b/>
          <w:sz w:val="28"/>
        </w:rPr>
      </w:pPr>
    </w:p>
    <w:p w14:paraId="553FE475">
      <w:pPr>
        <w:numPr>
          <w:ilvl w:val="0"/>
          <w:numId w:val="3"/>
        </w:numPr>
        <w:spacing w:after="0"/>
        <w:jc w:val="both"/>
        <w:rPr>
          <w:rFonts w:ascii="Times New Roman" w:hAnsi="Times New Roman" w:eastAsia="Calibri" w:cs="Times New Roman"/>
          <w:sz w:val="28"/>
        </w:rPr>
      </w:pPr>
      <w:r>
        <w:rPr>
          <w:rFonts w:ascii="Times New Roman" w:hAnsi="Times New Roman" w:eastAsia="Calibri" w:cs="Times New Roman"/>
          <w:sz w:val="28"/>
        </w:rPr>
        <w:t>Ведение информационной работы с учащимися: знакомство с профессиограммами, информацией о текущих и будущих потребностях на рынке труда, условиями и труда, и возможной заработной платы, дальнейшим развитием в рамках выбранной профессии на уроках математики</w:t>
      </w:r>
    </w:p>
    <w:p w14:paraId="0F2C4DB9">
      <w:pPr>
        <w:numPr>
          <w:ilvl w:val="0"/>
          <w:numId w:val="3"/>
        </w:numPr>
        <w:spacing w:after="0"/>
        <w:jc w:val="both"/>
        <w:rPr>
          <w:rFonts w:ascii="Times New Roman" w:hAnsi="Times New Roman" w:eastAsia="Calibri" w:cs="Times New Roman"/>
          <w:sz w:val="28"/>
        </w:rPr>
      </w:pPr>
      <w:r>
        <w:rPr>
          <w:rFonts w:ascii="Times New Roman" w:hAnsi="Times New Roman" w:eastAsia="Calibri" w:cs="Times New Roman"/>
          <w:sz w:val="28"/>
        </w:rPr>
        <w:t>Получение, изучение и использование информации о возможностях, склонностях, интересах школьников с целью помощи им в самостоятельном выборе профессии.</w:t>
      </w:r>
    </w:p>
    <w:p w14:paraId="31AE774B">
      <w:pPr>
        <w:numPr>
          <w:ilvl w:val="0"/>
          <w:numId w:val="3"/>
        </w:numPr>
        <w:spacing w:after="0"/>
        <w:jc w:val="both"/>
        <w:rPr>
          <w:rFonts w:ascii="Times New Roman" w:hAnsi="Times New Roman" w:eastAsia="Calibri" w:cs="Times New Roman"/>
          <w:sz w:val="28"/>
        </w:rPr>
      </w:pPr>
      <w:r>
        <w:rPr>
          <w:rFonts w:ascii="Times New Roman" w:hAnsi="Times New Roman" w:eastAsia="Calibri" w:cs="Times New Roman"/>
          <w:sz w:val="28"/>
        </w:rPr>
        <w:t>Разработка и внедрение профориентационных задач в рамках предметной области математика</w:t>
      </w:r>
    </w:p>
    <w:p w14:paraId="0D233DDC">
      <w:pPr>
        <w:numPr>
          <w:ilvl w:val="0"/>
          <w:numId w:val="3"/>
        </w:numPr>
        <w:spacing w:after="0"/>
        <w:jc w:val="both"/>
        <w:rPr>
          <w:rFonts w:ascii="Times New Roman" w:hAnsi="Times New Roman" w:eastAsia="Calibri" w:cs="Times New Roman"/>
          <w:sz w:val="28"/>
        </w:rPr>
      </w:pPr>
      <w:r>
        <w:rPr>
          <w:rFonts w:ascii="Times New Roman" w:hAnsi="Times New Roman" w:eastAsia="Calibri" w:cs="Times New Roman"/>
          <w:sz w:val="28"/>
        </w:rPr>
        <w:t>Поддержка школьников группы риска, у которых могут возникнуть проблемы с трудоустройством: отстающих в обучении, из коррекционных классов.</w:t>
      </w:r>
    </w:p>
    <w:p w14:paraId="525DD475">
      <w:pPr>
        <w:pStyle w:val="6"/>
        <w:shd w:val="clear" w:color="auto" w:fill="FFFFFF"/>
        <w:spacing w:before="0" w:beforeAutospacing="0" w:after="0" w:afterAutospacing="0"/>
        <w:jc w:val="center"/>
        <w:rPr>
          <w:rStyle w:val="4"/>
          <w:color w:val="333333"/>
          <w:sz w:val="28"/>
          <w:szCs w:val="28"/>
        </w:rPr>
      </w:pPr>
    </w:p>
    <w:p w14:paraId="036194F5">
      <w:pPr>
        <w:pStyle w:val="6"/>
        <w:shd w:val="clear" w:color="auto" w:fill="FFFFFF"/>
        <w:spacing w:before="0" w:beforeAutospacing="0" w:after="0" w:afterAutospacing="0"/>
        <w:jc w:val="center"/>
        <w:rPr>
          <w:rStyle w:val="4"/>
          <w:color w:val="333333"/>
          <w:sz w:val="28"/>
          <w:szCs w:val="28"/>
        </w:rPr>
      </w:pPr>
    </w:p>
    <w:p w14:paraId="4B2DD069">
      <w:pPr>
        <w:pStyle w:val="6"/>
        <w:shd w:val="clear" w:color="auto" w:fill="FFFFFF"/>
        <w:spacing w:before="0" w:beforeAutospacing="0" w:after="0" w:afterAutospacing="0"/>
        <w:jc w:val="center"/>
        <w:rPr>
          <w:rStyle w:val="4"/>
          <w:color w:val="333333"/>
          <w:sz w:val="28"/>
          <w:szCs w:val="28"/>
        </w:rPr>
      </w:pPr>
    </w:p>
    <w:p w14:paraId="3F819E2D">
      <w:pPr>
        <w:pStyle w:val="6"/>
        <w:shd w:val="clear" w:color="auto" w:fill="FFFFFF"/>
        <w:spacing w:before="0" w:beforeAutospacing="0" w:after="0" w:afterAutospacing="0"/>
        <w:jc w:val="both"/>
        <w:rPr>
          <w:rStyle w:val="4"/>
          <w:color w:val="333333"/>
          <w:sz w:val="28"/>
          <w:szCs w:val="28"/>
        </w:rPr>
      </w:pPr>
    </w:p>
    <w:bookmarkEnd w:id="0"/>
    <w:p w14:paraId="4CE37E82">
      <w:pPr>
        <w:pStyle w:val="6"/>
        <w:shd w:val="clear" w:color="auto" w:fill="FFFFFF"/>
        <w:spacing w:before="0" w:beforeAutospacing="0" w:after="0" w:afterAutospacing="0"/>
        <w:jc w:val="both"/>
        <w:rPr>
          <w:rStyle w:val="4"/>
          <w:color w:val="333333"/>
          <w:sz w:val="28"/>
          <w:szCs w:val="28"/>
        </w:rPr>
      </w:pPr>
    </w:p>
    <w:p w14:paraId="663ED1BB">
      <w:pPr>
        <w:numPr>
          <w:ilvl w:val="0"/>
          <w:numId w:val="4"/>
        </w:num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Здравоохранение</w:t>
      </w:r>
      <w:r>
        <w:rPr>
          <w:rFonts w:ascii="Times New Roman" w:hAnsi="Times New Roman" w:cs="Times New Roman"/>
          <w:sz w:val="28"/>
          <w:szCs w:val="28"/>
        </w:rPr>
        <w:t> — это отрасль, которая обеспечивает охрану здоровья населения. Глобальная задача медицины состоит в улучшении качества и продолжительности жизни человека.</w:t>
      </w:r>
    </w:p>
    <w:p w14:paraId="3FE614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245745</wp:posOffset>
            </wp:positionH>
            <wp:positionV relativeFrom="paragraph">
              <wp:posOffset>31750</wp:posOffset>
            </wp:positionV>
            <wp:extent cx="6083935" cy="2861945"/>
            <wp:effectExtent l="0" t="0" r="12065" b="3175"/>
            <wp:wrapTight wrapText="bothSides">
              <wp:wrapPolygon>
                <wp:start x="0" y="0"/>
                <wp:lineTo x="0" y="21509"/>
                <wp:lineTo x="21535" y="21509"/>
                <wp:lineTo x="21535" y="0"/>
                <wp:lineTo x="0" y="0"/>
              </wp:wrapPolygon>
            </wp:wrapTight>
            <wp:docPr id="2" name="Изображение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3935" cy="2861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563B832C">
      <w:pPr>
        <w:spacing w:after="0" w:line="360" w:lineRule="auto"/>
        <w:ind w:firstLine="851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Среди множества существующих специальностей можно выделить следующие медицинские направления:</w:t>
      </w:r>
    </w:p>
    <w:p w14:paraId="2F59ADD7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300" w:right="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Доктор;</w:t>
      </w:r>
    </w:p>
    <w:p w14:paraId="61E2BC60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300" w:right="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Акушер-гинеколог;</w:t>
      </w:r>
    </w:p>
    <w:p w14:paraId="7EC9E235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300" w:right="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Специалист по зависимостям;</w:t>
      </w:r>
      <w:bookmarkStart w:id="2" w:name="_GoBack"/>
      <w:bookmarkEnd w:id="2"/>
    </w:p>
    <w:p w14:paraId="6FA18F4D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300" w:right="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Зубной врач;</w:t>
      </w:r>
    </w:p>
    <w:p w14:paraId="3B0059EC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300" w:right="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Специалист по уходу за внешностью;</w:t>
      </w:r>
    </w:p>
    <w:p w14:paraId="688C4BDC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300" w:right="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Консультант по питанию;</w:t>
      </w:r>
    </w:p>
    <w:p w14:paraId="0D4D65B3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300" w:right="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Аптекарь;</w:t>
      </w:r>
    </w:p>
    <w:p w14:paraId="4B7B72A2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300" w:right="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Парамедик;</w:t>
      </w:r>
    </w:p>
    <w:p w14:paraId="5EEE33D2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300" w:right="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Оперирующий врач;</w:t>
      </w:r>
    </w:p>
    <w:p w14:paraId="2D09135F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300" w:right="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Специалист по обезболиванию;</w:t>
      </w:r>
    </w:p>
    <w:p w14:paraId="37747678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300" w:right="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Эксперт в области наследственности;</w:t>
      </w:r>
    </w:p>
    <w:p w14:paraId="080996E5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300" w:right="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ЛОР-врач;</w:t>
      </w:r>
    </w:p>
    <w:p w14:paraId="4397FF67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300" w:right="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Специалист по восстановлению функций организма;</w:t>
      </w:r>
    </w:p>
    <w:p w14:paraId="671B940D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300" w:right="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Врач-диагност (рентген);</w:t>
      </w:r>
    </w:p>
    <w:p w14:paraId="539415B5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300" w:right="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Инженер, обслуживающий медицинское оборудование;</w:t>
      </w:r>
    </w:p>
    <w:p w14:paraId="3A3E695D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300" w:right="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4155440</wp:posOffset>
            </wp:positionH>
            <wp:positionV relativeFrom="paragraph">
              <wp:posOffset>95250</wp:posOffset>
            </wp:positionV>
            <wp:extent cx="2120265" cy="2065020"/>
            <wp:effectExtent l="0" t="0" r="0" b="0"/>
            <wp:wrapThrough wrapText="bothSides">
              <wp:wrapPolygon>
                <wp:start x="0" y="0"/>
                <wp:lineTo x="0" y="21520"/>
                <wp:lineTo x="21425" y="21520"/>
                <wp:lineTo x="21425" y="0"/>
                <wp:lineTo x="0" y="0"/>
              </wp:wrapPolygon>
            </wp:wrapThrough>
            <wp:docPr id="4" name="Изображение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rcRect b="9839"/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2065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Врач, занимающийся здоровьем космонавтов;</w:t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3" name="Изображение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4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E62AE7D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300" w:right="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Корректор речи;</w:t>
      </w:r>
    </w:p>
    <w:p w14:paraId="69FDAB19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300" w:right="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Психолог-консультант;</w:t>
      </w:r>
    </w:p>
    <w:p w14:paraId="02AA8581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300" w:right="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Врач для животных;</w:t>
      </w:r>
    </w:p>
    <w:p w14:paraId="29226456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300" w:right="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Специалист по санитарному контролю;</w:t>
      </w:r>
    </w:p>
    <w:p w14:paraId="61F0540B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300" w:right="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Помощник врача;</w:t>
      </w:r>
    </w:p>
    <w:p w14:paraId="30B4DEC7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300" w:right="0" w:hanging="36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Представитель фармацевтической фирмы.</w:t>
      </w:r>
    </w:p>
    <w:p w14:paraId="1948337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line="360" w:lineRule="auto"/>
        <w:ind w:left="0" w:leftChars="0" w:right="0" w:firstLine="879" w:firstLineChars="314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Наиболее ценятся и имеют высокий доход во многих странах мира врачи, занимающиеся оперативным вмешательством, а также специалисты, обеспечивающие анестезию.</w:t>
      </w:r>
    </w:p>
    <w:p w14:paraId="35539C66">
      <w:pPr>
        <w:numPr>
          <w:ilvl w:val="0"/>
          <w:numId w:val="6"/>
        </w:numPr>
        <w:spacing w:after="0" w:line="360" w:lineRule="auto"/>
        <w:ind w:left="29" w:leftChars="0" w:firstLine="851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человеческого организма входит 65% кислорода, 18% углерода, 10% водорода, 0,15% натрия и столько же хлора. Мой вес составляет 36кг. Рассчитайте массу кислорода, углерода, водорода, натрия и хлора.</w:t>
      </w:r>
    </w:p>
    <w:p w14:paraId="63A3C095">
      <w:pPr>
        <w:numPr>
          <w:ilvl w:val="0"/>
          <w:numId w:val="6"/>
        </w:numPr>
        <w:spacing w:after="0" w:line="360" w:lineRule="auto"/>
        <w:ind w:left="29" w:leftChars="0" w:firstLine="851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Физиологическая убыль массы новорожденного </w:t>
      </w:r>
      <w:r>
        <w:rPr>
          <w:rFonts w:ascii="Times New Roman" w:hAnsi="Times New Roman" w:cs="Times New Roman"/>
          <w:sz w:val="28"/>
          <w:szCs w:val="28"/>
          <w:lang w:val="ru-RU"/>
        </w:rPr>
        <w:t>ребёнка</w:t>
      </w:r>
      <w:r>
        <w:rPr>
          <w:rFonts w:ascii="Times New Roman" w:hAnsi="Times New Roman" w:cs="Times New Roman"/>
          <w:sz w:val="28"/>
          <w:szCs w:val="28"/>
        </w:rPr>
        <w:t xml:space="preserve"> в норме до 10%. </w:t>
      </w:r>
      <w:r>
        <w:rPr>
          <w:rFonts w:ascii="Times New Roman" w:hAnsi="Times New Roman" w:cs="Times New Roman"/>
          <w:sz w:val="28"/>
          <w:szCs w:val="28"/>
          <w:lang w:val="ru-RU"/>
        </w:rPr>
        <w:t>Ребёнок</w:t>
      </w:r>
      <w:r>
        <w:rPr>
          <w:rFonts w:ascii="Times New Roman" w:hAnsi="Times New Roman" w:cs="Times New Roman"/>
          <w:sz w:val="28"/>
          <w:szCs w:val="28"/>
        </w:rPr>
        <w:t xml:space="preserve"> родился с весом 3.500, а на третьи сутки его масса составила 3.300. Вычислить процент потери веса.</w:t>
      </w:r>
    </w:p>
    <w:p w14:paraId="66F49644">
      <w:pPr>
        <w:numPr>
          <w:ilvl w:val="0"/>
          <w:numId w:val="6"/>
        </w:numPr>
        <w:spacing w:after="0" w:line="360" w:lineRule="auto"/>
        <w:ind w:left="29" w:leftChars="0" w:firstLine="851" w:firstLineChars="0"/>
      </w:pPr>
      <w:r>
        <w:rPr>
          <w:rFonts w:ascii="Times New Roman" w:hAnsi="Times New Roman" w:cs="Times New Roman"/>
          <w:sz w:val="28"/>
          <w:szCs w:val="28"/>
        </w:rPr>
        <w:t>Вычислить нормальную массу тела, соответствующую возрасту: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М=60+0,75(Р-180)+(В-20):4, где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М – масса тела в кг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Р – рост в см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 – возраст в годах</w:t>
      </w:r>
    </w:p>
    <w:p w14:paraId="7FD5DD08">
      <w:pPr>
        <w:numPr>
          <w:ilvl w:val="0"/>
          <w:numId w:val="6"/>
        </w:numPr>
        <w:spacing w:after="0" w:line="360" w:lineRule="auto"/>
        <w:ind w:left="29" w:leftChars="0" w:firstLine="851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Из партии в тысячу ампул новокаина, два десятка оказались дефектными. Вычислить процентное соотношение пригодных к использованию ампул.</w:t>
      </w:r>
    </w:p>
    <w:p w14:paraId="6BB824B7">
      <w:pPr>
        <w:numPr>
          <w:ilvl w:val="0"/>
          <w:numId w:val="6"/>
        </w:numPr>
        <w:spacing w:after="0" w:line="360" w:lineRule="auto"/>
        <w:ind w:left="29" w:leftChars="0" w:firstLine="851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За 24 часа в отделении было использовано 765 грамм хлорной извести, тогда как средний расход за сутки составляет 500 грамм. На какой процент превышен расход хлорной извести по сравнению со среднесуточной нормой?</w:t>
      </w:r>
    </w:p>
    <w:p w14:paraId="02B66F40">
      <w:pPr>
        <w:numPr>
          <w:ilvl w:val="0"/>
          <w:numId w:val="6"/>
        </w:numPr>
        <w:spacing w:after="0" w:line="360" w:lineRule="auto"/>
        <w:ind w:left="29" w:leftChars="0" w:firstLine="851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В одном литре водного раствора присутствует 30 грамм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растворённого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 вещества в сухом виде. Какова процентная концентрация представленного раствора?</w:t>
      </w:r>
    </w:p>
    <w:p w14:paraId="28586732">
      <w:pPr>
        <w:numPr>
          <w:ilvl w:val="0"/>
          <w:numId w:val="6"/>
        </w:numPr>
        <w:spacing w:after="0" w:line="360" w:lineRule="auto"/>
        <w:ind w:left="29" w:leftChars="0" w:firstLine="851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Объем мочевого пузыря человека равен 600 миллилитрам. Он заполнен на 58%. Какому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объёму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 в миллилитрах это соответствует?</w:t>
      </w:r>
    </w:p>
    <w:p w14:paraId="4067FF1A">
      <w:pPr>
        <w:numPr>
          <w:ilvl w:val="0"/>
          <w:numId w:val="6"/>
        </w:numPr>
        <w:spacing w:after="0" w:line="360" w:lineRule="auto"/>
        <w:ind w:left="29" w:leftChars="0" w:firstLine="851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Масса хлорной извести в растворе – 10%. Какой объем воды необходим для приготовления раствора, если в наличии имеется 0,5 килограмма хлорной извести?</w:t>
      </w:r>
    </w:p>
    <w:p w14:paraId="3206CCE1">
      <w:pPr>
        <w:numPr>
          <w:ilvl w:val="0"/>
          <w:numId w:val="6"/>
        </w:numPr>
        <w:spacing w:after="0" w:line="360" w:lineRule="auto"/>
        <w:ind w:left="29" w:leftChars="0" w:firstLine="851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назначению врача больной должен принимать микстуру от кашля по 1 десертной ложке (10 мл) 4 раза в день в течение 8 дней. Сколько необходимо лекарственного вещества в мл на весь курс лечения? </w:t>
      </w:r>
    </w:p>
    <w:p w14:paraId="49EEA70F">
      <w:pPr>
        <w:numPr>
          <w:ilvl w:val="0"/>
          <w:numId w:val="6"/>
        </w:numPr>
        <w:spacing w:after="0" w:line="360" w:lineRule="auto"/>
        <w:ind w:left="29" w:leftChars="0" w:firstLine="851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назначению врача пациенту прописан лекарственный препарат в таблетках по 500 мг 2 раза в день в течение 14 дней. В аптеке пациент купил данный лекарственный препарат в таблетках по 250 мг. Сколько таблеток в день по 250 мг должен принимать пациент, не нарушая указания врача? Сколько таблеток по 250 мг необходимо пациенту на весь курс лечения?</w:t>
      </w:r>
    </w:p>
    <w:p w14:paraId="638BC3B0">
      <w:pPr>
        <w:numPr>
          <w:ilvl w:val="0"/>
          <w:numId w:val="6"/>
        </w:numPr>
        <w:spacing w:after="0" w:line="360" w:lineRule="auto"/>
        <w:ind w:left="29" w:leftChars="0" w:firstLine="851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цену деления шприца, если от подыгольного конуса до цифры «5» - 5 делений.</w:t>
      </w:r>
    </w:p>
    <w:p w14:paraId="45DA9D03">
      <w:pPr>
        <w:numPr>
          <w:ilvl w:val="0"/>
          <w:numId w:val="0"/>
        </w:numPr>
        <w:spacing w:after="0" w:line="360" w:lineRule="auto"/>
        <w:ind w:left="880" w:leftChars="0"/>
        <w:jc w:val="both"/>
        <w:rPr>
          <w:rFonts w:ascii="Times New Roman" w:hAnsi="Times New Roman" w:cs="Times New Roman"/>
          <w:sz w:val="28"/>
          <w:szCs w:val="28"/>
        </w:rPr>
      </w:pPr>
    </w:p>
    <w:p w14:paraId="03DF1D9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084320" cy="258445"/>
            <wp:effectExtent l="0" t="0" r="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60445" cy="263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EFDDA">
      <w:pPr>
        <w:numPr>
          <w:ilvl w:val="0"/>
          <w:numId w:val="6"/>
        </w:numPr>
        <w:spacing w:after="0" w:line="360" w:lineRule="auto"/>
        <w:ind w:left="29" w:leftChars="0" w:firstLine="851"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Вычислить свой предполагаемый рост по формуле: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Дд = 0,51 × (До + Дм) – 7,5</w:t>
      </w:r>
    </w:p>
    <w:p w14:paraId="1FDD5F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Дд – длина тела дочери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До – длина тела отца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Дм – длина тела матери.</w:t>
      </w:r>
    </w:p>
    <w:p w14:paraId="2C0183E8">
      <w:pPr>
        <w:numPr>
          <w:ilvl w:val="0"/>
          <w:numId w:val="6"/>
        </w:numPr>
        <w:spacing w:after="0" w:line="360" w:lineRule="auto"/>
        <w:ind w:left="29" w:leftChars="0" w:firstLine="851" w:firstLineChars="0"/>
        <w:jc w:val="both"/>
        <w:rPr>
          <w:rFonts w:ascii="serif" w:hAnsi="serif" w:eastAsia="serif" w:cs="serif"/>
          <w:i w:val="0"/>
          <w:iCs w:val="0"/>
          <w:caps w:val="0"/>
          <w:color w:val="494949"/>
          <w:spacing w:val="0"/>
          <w:sz w:val="19"/>
          <w:szCs w:val="19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Пациенту рекомендован медикамент, дозировка которого составляет 0,5 г, принимаемый трижды в сутки на протяжении 21 дня. В одной пачке содержится 10 таблеток данного препарата, каждая из которых содержит 0,5 г действующего вещества. Вычислите минимальное количество упаковок, необходимое для полного завершения предписанного курса терапии.</w:t>
      </w:r>
    </w:p>
    <w:p w14:paraId="0D8C738C">
      <w:pPr>
        <w:numPr>
          <w:ilvl w:val="0"/>
          <w:numId w:val="6"/>
        </w:numPr>
        <w:spacing w:after="0" w:line="360" w:lineRule="auto"/>
        <w:ind w:left="29" w:leftChars="0" w:firstLine="851" w:firstLineChars="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Врачом назначен курс лечения, подразумевающий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приём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 лекарственного средства по 0,5 грамма трижды в день на протяжении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трёх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 недель. Одна упаковка содержит 10 таблеток, каждая из которых имеет дозировку 0,5 грамма. Требуется определить, какое наименьшее число упаковок понадобится для обеспечения всего курса лечения.</w:t>
      </w:r>
    </w:p>
    <w:p w14:paraId="73E79732">
      <w:pPr>
        <w:numPr>
          <w:ilvl w:val="0"/>
          <w:numId w:val="6"/>
        </w:numPr>
        <w:spacing w:after="0" w:line="360" w:lineRule="auto"/>
        <w:ind w:left="29" w:leftChars="0" w:firstLine="851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пузырьке 30 г лекарства. Найти массу одной капли лекарства, если в пузырьке 1500 капель. </w:t>
      </w:r>
    </w:p>
    <w:p w14:paraId="75103EDD">
      <w:pPr>
        <w:numPr>
          <w:ilvl w:val="0"/>
          <w:numId w:val="6"/>
        </w:numPr>
        <w:spacing w:after="0" w:line="360" w:lineRule="auto"/>
        <w:ind w:left="29" w:leftChars="0" w:firstLine="851" w:firstLineChars="0"/>
        <w:jc w:val="both"/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Пациенту рекомендовано медикаментозное средство, дозировка которого составляет 0,5 грамма на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приём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, с частотой 4 раза в сутки на протяжении 3 дней. Если в одной пачке содержится 10 таблеток по 0,5 г, то какое минимальное число упаковок потребуется для полного курса терапии?</w:t>
      </w:r>
    </w:p>
    <w:p w14:paraId="47B8B901">
      <w:pPr>
        <w:numPr>
          <w:ilvl w:val="0"/>
          <w:numId w:val="6"/>
        </w:numPr>
        <w:spacing w:after="0" w:line="360" w:lineRule="auto"/>
        <w:ind w:left="29" w:leftChars="0" w:firstLine="851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Для пациента назначен препарат, который следует употреблять по 0,5 г трижды в сутки на протяжении 21 дня. Если каждая упаковка содержит 10 таблеток дозировкой 0,5 г, определите наименьшее количество пачек, необходимое для всего периода лечения.</w:t>
      </w:r>
    </w:p>
    <w:p w14:paraId="27A10695">
      <w:pPr>
        <w:numPr>
          <w:ilvl w:val="0"/>
          <w:numId w:val="4"/>
        </w:numPr>
        <w:spacing w:after="0" w:line="360" w:lineRule="auto"/>
        <w:ind w:left="0" w:leftChars="0" w:firstLine="851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1281430</wp:posOffset>
            </wp:positionH>
            <wp:positionV relativeFrom="paragraph">
              <wp:posOffset>255270</wp:posOffset>
            </wp:positionV>
            <wp:extent cx="3775710" cy="2832735"/>
            <wp:effectExtent l="0" t="0" r="3810" b="1905"/>
            <wp:wrapTight wrapText="bothSides">
              <wp:wrapPolygon>
                <wp:start x="0" y="0"/>
                <wp:lineTo x="0" y="21498"/>
                <wp:lineTo x="21535" y="21498"/>
                <wp:lineTo x="21535" y="0"/>
                <wp:lineTo x="0" y="0"/>
              </wp:wrapPolygon>
            </wp:wrapTight>
            <wp:docPr id="6" name="Изображение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7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75710" cy="2832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>Строительство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 — создание (возведение) зданий, строений и сооружений. </w:t>
      </w:r>
    </w:p>
    <w:p w14:paraId="5CAAC71B">
      <w:pPr>
        <w:numPr>
          <w:ilvl w:val="0"/>
          <w:numId w:val="0"/>
        </w:numPr>
        <w:spacing w:after="0" w:line="360" w:lineRule="auto"/>
        <w:ind w:left="851" w:leftChars="0"/>
        <w:jc w:val="both"/>
        <w:rPr>
          <w:rFonts w:ascii="Times New Roman" w:hAnsi="Times New Roman" w:cs="Times New Roman"/>
          <w:sz w:val="28"/>
          <w:szCs w:val="28"/>
        </w:rPr>
      </w:pPr>
    </w:p>
    <w:p w14:paraId="5931C7F8">
      <w:pPr>
        <w:numPr>
          <w:ilvl w:val="0"/>
          <w:numId w:val="0"/>
        </w:numPr>
        <w:spacing w:after="0" w:line="360" w:lineRule="auto"/>
        <w:ind w:left="851" w:leftChars="0"/>
        <w:jc w:val="both"/>
        <w:rPr>
          <w:rFonts w:ascii="Times New Roman" w:hAnsi="Times New Roman" w:cs="Times New Roman"/>
          <w:sz w:val="28"/>
          <w:szCs w:val="28"/>
        </w:rPr>
      </w:pPr>
    </w:p>
    <w:p w14:paraId="60EA7D2F">
      <w:pPr>
        <w:numPr>
          <w:ilvl w:val="0"/>
          <w:numId w:val="0"/>
        </w:numPr>
        <w:spacing w:after="0" w:line="360" w:lineRule="auto"/>
        <w:ind w:left="851" w:leftChars="0"/>
        <w:jc w:val="both"/>
        <w:rPr>
          <w:rFonts w:ascii="Times New Roman" w:hAnsi="Times New Roman" w:cs="Times New Roman"/>
          <w:sz w:val="28"/>
          <w:szCs w:val="28"/>
        </w:rPr>
      </w:pPr>
    </w:p>
    <w:p w14:paraId="5BD802E4">
      <w:pPr>
        <w:numPr>
          <w:ilvl w:val="0"/>
          <w:numId w:val="0"/>
        </w:numPr>
        <w:spacing w:after="0" w:line="360" w:lineRule="auto"/>
        <w:ind w:left="851" w:leftChars="0"/>
        <w:jc w:val="both"/>
        <w:rPr>
          <w:rFonts w:ascii="Times New Roman" w:hAnsi="Times New Roman" w:cs="Times New Roman"/>
          <w:sz w:val="28"/>
          <w:szCs w:val="28"/>
        </w:rPr>
      </w:pPr>
    </w:p>
    <w:p w14:paraId="760F3208">
      <w:pPr>
        <w:numPr>
          <w:ilvl w:val="0"/>
          <w:numId w:val="0"/>
        </w:numPr>
        <w:spacing w:after="0" w:line="360" w:lineRule="auto"/>
        <w:ind w:left="851" w:leftChars="0"/>
        <w:jc w:val="both"/>
        <w:rPr>
          <w:rFonts w:ascii="Times New Roman" w:hAnsi="Times New Roman" w:cs="Times New Roman"/>
          <w:sz w:val="28"/>
          <w:szCs w:val="28"/>
        </w:rPr>
      </w:pPr>
    </w:p>
    <w:p w14:paraId="4A4D81DA">
      <w:pPr>
        <w:numPr>
          <w:ilvl w:val="0"/>
          <w:numId w:val="0"/>
        </w:numPr>
        <w:spacing w:after="0" w:line="360" w:lineRule="auto"/>
        <w:ind w:left="851" w:leftChars="0"/>
        <w:jc w:val="both"/>
        <w:rPr>
          <w:rFonts w:ascii="Times New Roman" w:hAnsi="Times New Roman" w:cs="Times New Roman"/>
          <w:sz w:val="28"/>
          <w:szCs w:val="28"/>
        </w:rPr>
      </w:pPr>
    </w:p>
    <w:p w14:paraId="4BFFA6A4">
      <w:pPr>
        <w:numPr>
          <w:ilvl w:val="0"/>
          <w:numId w:val="0"/>
        </w:numPr>
        <w:spacing w:after="0" w:line="360" w:lineRule="auto"/>
        <w:ind w:left="851" w:leftChars="0"/>
        <w:jc w:val="both"/>
        <w:rPr>
          <w:rFonts w:ascii="Times New Roman" w:hAnsi="Times New Roman" w:cs="Times New Roman"/>
          <w:sz w:val="28"/>
          <w:szCs w:val="28"/>
        </w:rPr>
      </w:pPr>
    </w:p>
    <w:p w14:paraId="34A0A88E">
      <w:pPr>
        <w:numPr>
          <w:ilvl w:val="0"/>
          <w:numId w:val="0"/>
        </w:numPr>
        <w:spacing w:after="0" w:line="360" w:lineRule="auto"/>
        <w:ind w:left="851" w:leftChars="0"/>
        <w:jc w:val="both"/>
        <w:rPr>
          <w:rFonts w:ascii="Times New Roman" w:hAnsi="Times New Roman" w:cs="Times New Roman"/>
          <w:sz w:val="28"/>
          <w:szCs w:val="28"/>
        </w:rPr>
      </w:pPr>
    </w:p>
    <w:p w14:paraId="758E042B">
      <w:pPr>
        <w:numPr>
          <w:ilvl w:val="0"/>
          <w:numId w:val="0"/>
        </w:numPr>
        <w:spacing w:after="0" w:line="360" w:lineRule="auto"/>
        <w:ind w:left="851" w:leftChars="0"/>
        <w:jc w:val="both"/>
        <w:rPr>
          <w:rFonts w:ascii="Times New Roman" w:hAnsi="Times New Roman" w:cs="Times New Roman"/>
          <w:sz w:val="28"/>
          <w:szCs w:val="28"/>
        </w:rPr>
      </w:pPr>
    </w:p>
    <w:p w14:paraId="160944B8">
      <w:pPr>
        <w:numPr>
          <w:ilvl w:val="0"/>
          <w:numId w:val="0"/>
        </w:numPr>
        <w:spacing w:after="0" w:line="360" w:lineRule="auto"/>
        <w:ind w:left="851" w:leftChars="0"/>
        <w:jc w:val="both"/>
        <w:rPr>
          <w:rFonts w:ascii="Times New Roman" w:hAnsi="Times New Roman" w:cs="Times New Roman"/>
          <w:sz w:val="28"/>
          <w:szCs w:val="28"/>
        </w:rPr>
      </w:pPr>
    </w:p>
    <w:p w14:paraId="6E7F67B3">
      <w:pPr>
        <w:numPr>
          <w:ilvl w:val="0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Продукцией строительства является законченные и подготовленные к вводу в эксплуатацию новые или реконструированные здания и сооружения. В широком смысле к строительству (как отрасли) также относят капитальный и текущий ремонт зданий и сооружений, а также их реконструкцию, реставрацию и реновацию. Существует множество строительных профессий. Вот некоторые из них:</w:t>
      </w:r>
    </w:p>
    <w:p w14:paraId="1682858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Архитектор. Разрабатывает проекты зданий и сооружений, отвечает за их воплощение на практике.</w:t>
      </w:r>
    </w:p>
    <w:p w14:paraId="2848A65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Инженер-строитель. Планирует и организует строительные или ремонтные работы.</w:t>
      </w:r>
    </w:p>
    <w:p w14:paraId="06232B5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Инженер по подготовке производства. Контролирует процессы снабжения стройплощадки материалами, инструментами, рабочей силой.</w:t>
      </w:r>
    </w:p>
    <w:p w14:paraId="0E4224C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Инженер-сметчик. Выполняет расчёты и составляет сметные ведомости с материалами и работами, необходимыми для реализации строительных проектов</w:t>
      </w:r>
    </w:p>
    <w:p w14:paraId="1A8A02B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Производитель работ (прораб). Выполняет функцию посредника между руководством строительной организации и рабочими.</w:t>
      </w:r>
    </w:p>
    <w:p w14:paraId="3B98170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существуют рабочие профессии, которые зачастую не требуют наличия высшего образования. Их получают в колледжах и техникумах после девятого или одиннадцатого класса школы либо на курсах профессионального обучения.</w:t>
      </w:r>
    </w:p>
    <w:p w14:paraId="54B93A5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Рассчитайте расход бетонного раствора для заливки 10 канализационных колец с внутренним диаметром 1000 мм, внешним диаметром 1160 мм и высотой 900 мм. Если плотность бетона составляет 2200 кг/м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, сколько 5-тонных грузовиков потребуется для перевозки этих колец?</w:t>
      </w:r>
    </w:p>
    <w:p w14:paraId="6101108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Если труба диаметром 60 мм и длиной 100 м требует 220 г краски на 1 м2, сколько банок (3,6 кг) краски необходимо для </w:t>
      </w:r>
      <w:r>
        <w:rPr>
          <w:rFonts w:ascii="Times New Roman" w:hAnsi="Times New Roman" w:cs="Times New Roman"/>
          <w:sz w:val="28"/>
          <w:szCs w:val="28"/>
          <w:lang w:val="ru-RU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 нанесения?</w:t>
      </w:r>
    </w:p>
    <w:p w14:paraId="00E3BF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Какой должна быть стойка двускатной крыши при длине балки перекрытия 6 м, чтобы угол наклона крыши был 30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3C3624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Рабочий получил заказ от владельца коттеджа. Одну сторону дома необходимо обшить сайдингом. Владелец </w:t>
      </w:r>
      <w:r>
        <w:rPr>
          <w:rFonts w:ascii="Times New Roman" w:hAnsi="Times New Roman" w:cs="Times New Roman"/>
          <w:sz w:val="28"/>
          <w:szCs w:val="28"/>
          <w:lang w:val="ru-RU"/>
        </w:rPr>
        <w:t>произвёл</w:t>
      </w:r>
      <w:r>
        <w:rPr>
          <w:rFonts w:ascii="Times New Roman" w:hAnsi="Times New Roman" w:cs="Times New Roman"/>
          <w:sz w:val="28"/>
          <w:szCs w:val="28"/>
        </w:rPr>
        <w:t xml:space="preserve"> замеры. Высота стен дома составляет 3 метра, а ширина – 7 метров. Фронтон представляет собой равнобедренный треугольник, основание которого равно ширине стены. Высота фронтона - 2метра. В стене есть два одинаковых окна; высота окон - 1 метр, ширина -1,2 метра. На стороне фронтона также есть окно, высота и ширина которого равны 0,5 метра. На сайте производителя указаны рабочие размеры одной панели сайдинга: длина 3,6 метра, ширина 0,3 метра. Рабочая площадь составляет 1,2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. Рассчитайте количество панелей сайдинга, необходимое для работы мастера.</w:t>
      </w:r>
    </w:p>
    <w:p w14:paraId="041BB4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615440" cy="130111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6520" cy="131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6FA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Необходимо оклеить обоями комнату, длина которой 6 м, ширина 4 м, высота 3 м, площадь дверей и окон составляет 1/5 всей площади стен. Сколько потребуется рулонов обоев для оклейки, если длина рулона 12 м, а ширина 50 см?</w:t>
      </w:r>
    </w:p>
    <w:p w14:paraId="5EED18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Какова должна быть длина стойки крыши, чтобы стропила были длиной 5 м, а балка перекрытия 8м? Рассчитать количество досок шириной 200мм и длиной 4м для того, чтобы закрыть фронтон.</w:t>
      </w:r>
    </w:p>
    <w:p w14:paraId="48C9B13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Сколько строительного кирпича и раствора потребуется для постройки стены длиной 12 м, толщиной 0,5 м и высотой 2,5 м, если в 1 м3 кирпичной кладки содержится 400 шт. кирпича, а потребность в растворе составляет 0,2 </w:t>
      </w:r>
      <w:r>
        <w:rPr>
          <w:rFonts w:ascii="Times New Roman" w:hAnsi="Times New Roman" w:cs="Times New Roman"/>
          <w:sz w:val="28"/>
          <w:szCs w:val="28"/>
          <w:lang w:val="ru-RU"/>
        </w:rPr>
        <w:t>объёма</w:t>
      </w:r>
      <w:r>
        <w:rPr>
          <w:rFonts w:ascii="Times New Roman" w:hAnsi="Times New Roman" w:cs="Times New Roman"/>
          <w:sz w:val="28"/>
          <w:szCs w:val="28"/>
        </w:rPr>
        <w:t xml:space="preserve"> кладки.</w:t>
      </w:r>
    </w:p>
    <w:p w14:paraId="7C9F644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Сколько потребуется приобрести рулонов материала для изоляции труб длиной 50 м диаметром 460 мм, если длина материала в рулоне 10 м, а ширина 1,5 м?</w:t>
      </w:r>
    </w:p>
    <w:p w14:paraId="09D658C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Какой длины утеплитель шириной 3м потребуется для утепления стен помещения</w:t>
      </w:r>
    </w:p>
    <w:p w14:paraId="7F18764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3×3 × 5 м?</w:t>
      </w:r>
    </w:p>
    <w:p w14:paraId="687E4D2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Рассчитать количество листов шифера (980мм ×1750 мм), необходимого для дома 9м × 12м, если стойка крыши 1,5м.</w:t>
      </w:r>
    </w:p>
    <w:p w14:paraId="506360A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На строительство дома завезли кирпич в количестве 83800 шт. Бригада каменщиков из 5 человек в смену выкладывает 2000 шт. кирпича. Смена составляет 8 часов. Один каменщик </w:t>
      </w:r>
      <w:r>
        <w:rPr>
          <w:rFonts w:ascii="Times New Roman" w:hAnsi="Times New Roman" w:cs="Times New Roman"/>
          <w:sz w:val="28"/>
          <w:szCs w:val="28"/>
          <w:lang w:val="ru-RU"/>
        </w:rPr>
        <w:t>ушёл</w:t>
      </w:r>
      <w:r>
        <w:rPr>
          <w:rFonts w:ascii="Times New Roman" w:hAnsi="Times New Roman" w:cs="Times New Roman"/>
          <w:sz w:val="28"/>
          <w:szCs w:val="28"/>
        </w:rPr>
        <w:t xml:space="preserve"> в отпуск, отработав с бригадой 14 дней. Прораб увеличил смену на 1 час. Сколько смен потребуется, чтобы использовать весь </w:t>
      </w:r>
      <w:r>
        <w:rPr>
          <w:rFonts w:ascii="Times New Roman" w:hAnsi="Times New Roman" w:cs="Times New Roman"/>
          <w:sz w:val="28"/>
          <w:szCs w:val="28"/>
          <w:lang w:val="ru-RU"/>
        </w:rPr>
        <w:t>завезённый</w:t>
      </w:r>
      <w:r>
        <w:rPr>
          <w:rFonts w:ascii="Times New Roman" w:hAnsi="Times New Roman" w:cs="Times New Roman"/>
          <w:sz w:val="28"/>
          <w:szCs w:val="28"/>
        </w:rPr>
        <w:t xml:space="preserve"> кирпич?</w:t>
      </w:r>
    </w:p>
    <w:p w14:paraId="0A825B9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3. </w:t>
      </w:r>
      <w:r>
        <w:rPr>
          <w:rFonts w:ascii="Times New Roman" w:hAnsi="Times New Roman" w:cs="Times New Roman"/>
          <w:b/>
          <w:bCs/>
          <w:sz w:val="28"/>
          <w:szCs w:val="28"/>
        </w:rPr>
        <w:t>Сельское хозяйство</w:t>
      </w:r>
      <w:r>
        <w:rPr>
          <w:rFonts w:ascii="Times New Roman" w:hAnsi="Times New Roman" w:cs="Times New Roman"/>
          <w:sz w:val="28"/>
          <w:szCs w:val="28"/>
        </w:rPr>
        <w:t xml:space="preserve"> — отрасль экономики,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о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риентирована на снабжение граждан продуктами питания и добычу исходных материалов для некоторых промышленных секторов.</w:t>
      </w:r>
      <w:r>
        <w:rPr>
          <w:rFonts w:ascii="Times New Roman" w:hAnsi="Times New Roman" w:cs="Times New Roman"/>
          <w:sz w:val="28"/>
          <w:szCs w:val="28"/>
        </w:rPr>
        <w:t xml:space="preserve"> Отрасль является одной из важнейших, представленной практически во всех странах мира. В мировом сельском хозяйстве занято около 1 млрд экономически активного населения (ЭАН). От состояния отрасли зависит продовольственная безопасность государства.</w:t>
      </w:r>
    </w:p>
    <w:p w14:paraId="16C5F2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2559685</wp:posOffset>
            </wp:positionH>
            <wp:positionV relativeFrom="paragraph">
              <wp:posOffset>294640</wp:posOffset>
            </wp:positionV>
            <wp:extent cx="3321685" cy="3321685"/>
            <wp:effectExtent l="0" t="0" r="0" b="0"/>
            <wp:wrapTight wrapText="bothSides">
              <wp:wrapPolygon>
                <wp:start x="0" y="0"/>
                <wp:lineTo x="0" y="21505"/>
                <wp:lineTo x="21505" y="21505"/>
                <wp:lineTo x="21505" y="0"/>
                <wp:lineTo x="0" y="0"/>
              </wp:wrapPolygon>
            </wp:wrapTight>
            <wp:docPr id="7" name="Изображение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8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21685" cy="3321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Примеры сельскохозяйственных профессий:</w:t>
      </w:r>
    </w:p>
    <w:p w14:paraId="42F18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агроном</w:t>
      </w:r>
    </w:p>
    <w:p w14:paraId="47E6FF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зоотехник</w:t>
      </w:r>
    </w:p>
    <w:p w14:paraId="03EF43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-тракторист-машинист</w:t>
      </w:r>
    </w:p>
    <w:p w14:paraId="0CECD1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ветеринар</w:t>
      </w:r>
    </w:p>
    <w:p w14:paraId="743B3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садовод</w:t>
      </w:r>
    </w:p>
    <w:p w14:paraId="1DB3E6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пчеловод</w:t>
      </w:r>
    </w:p>
    <w:p w14:paraId="19A32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-комбайнер</w:t>
      </w:r>
    </w:p>
    <w:p w14:paraId="22D3FB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инженер</w:t>
      </w:r>
    </w:p>
    <w:p w14:paraId="3960F3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-механик</w:t>
      </w:r>
    </w:p>
    <w:p w14:paraId="576DB8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экономист</w:t>
      </w:r>
    </w:p>
    <w:p w14:paraId="27568A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фермер.</w:t>
      </w:r>
    </w:p>
    <w:p w14:paraId="3E14D2A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Сельскохозяйственные профессии представляют собой обширный спектр специализаций, связанных с производством продовольствия и сырья для промышленности. Они играют ключевую роль в экономике многих стран, обеспечивая людей продуктами питания и </w:t>
      </w:r>
      <w:r>
        <w:rPr>
          <w:rFonts w:ascii="Times New Roman" w:hAnsi="Times New Roman" w:cs="Times New Roman"/>
          <w:sz w:val="28"/>
          <w:szCs w:val="28"/>
          <w:lang w:val="ru-RU"/>
        </w:rPr>
        <w:t>сырьём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E1CBF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Ферма собирала 38 тонн овса с гектара. Применение технологии интенсификации позволило увеличить производство овса на 25% на той же площади. Сколько тонн овса с гектара было собрано в этом хозяйстве?</w:t>
      </w:r>
    </w:p>
    <w:p w14:paraId="5459F21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Трактор весит 68800 кг, ширина гусеницы 0.35 м, длина зоны контакта гусеницы с </w:t>
      </w:r>
      <w:r>
        <w:rPr>
          <w:rFonts w:ascii="Times New Roman" w:hAnsi="Times New Roman" w:cs="Times New Roman"/>
          <w:sz w:val="28"/>
          <w:szCs w:val="28"/>
          <w:lang w:val="ru-RU"/>
        </w:rPr>
        <w:t>землёй</w:t>
      </w:r>
      <w:r>
        <w:rPr>
          <w:rFonts w:ascii="Times New Roman" w:hAnsi="Times New Roman" w:cs="Times New Roman"/>
          <w:sz w:val="28"/>
          <w:szCs w:val="28"/>
        </w:rPr>
        <w:t xml:space="preserve"> 2.05 м (с каждой стороны). Какой вес приходится на 1 дм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рабочей площади гусеницы?</w:t>
      </w:r>
    </w:p>
    <w:p w14:paraId="19A9E4E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Бункер комбайна вмещает около 150 кг зерна, ширина захвата составляет 5 м, рабочая скорость машины - около 5 км/ч, а средняя урожайность поля - 27 ц/га. Каково расстояние между точками загрузки комбайна и как долго бункер может быть заполнен зерном?</w:t>
      </w:r>
    </w:p>
    <w:p w14:paraId="25C0404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Потеря зерна от осыпания за 2-3 дня после созревания составляет 10% урожайности. Сколько зерна с каждого гектара недополучили бы при опоздании с уборкой, если при своевременной уборке собрано 28 ц с гектара?</w:t>
      </w:r>
    </w:p>
    <w:p w14:paraId="5B6D9D2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Схема посадки картофеля традиционная: 70 см между рядами, 20 см в ряду. Размеры участка: длина 7 м, ширина 4 м. Масса посадочного материала картофеля 25 г. Каков расход посадочного материала на данном участке?</w:t>
      </w:r>
    </w:p>
    <w:p w14:paraId="1732F36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Чтобы вырастить свинью до 1 центнера, надо на корм 10 ц зерна и 180 литров молока. Какой доход получится при продаже мяса по 350 рублей за 1 кг, если стоимость 1 центнера зерна 14000 рублей, 1 литра молока - 30 рублей?</w:t>
      </w:r>
    </w:p>
    <w:p w14:paraId="18B18C0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 инкубатор заложили 1200 яиц. Из </w:t>
      </w:r>
      <w:r>
        <w:rPr>
          <w:rFonts w:ascii="Times New Roman" w:hAnsi="Times New Roman" w:cs="Times New Roman"/>
          <w:sz w:val="28"/>
          <w:szCs w:val="28"/>
        </w:rPr>
        <w:object>
          <v:shape id="_x0000_i1025" o:spt="75" type="#_x0000_t75" style="height:31.2pt;width:18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14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</w:rPr>
        <w:t xml:space="preserve"> всех яиц вылупились цыплята. При этом оказалось, что петушки составляют </w:t>
      </w:r>
      <w:r>
        <w:rPr>
          <w:rFonts w:ascii="Times New Roman" w:hAnsi="Times New Roman" w:cs="Times New Roman"/>
          <w:sz w:val="28"/>
          <w:szCs w:val="28"/>
        </w:rPr>
        <w:object>
          <v:shape id="_x0000_i1026" o:spt="75" type="#_x0000_t75" style="height:31.2pt;width:12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16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</w:rPr>
        <w:t xml:space="preserve"> всех вылупившихся цыплят. Сколько петушков и сколько курочек вылупилось из яиц?</w:t>
      </w:r>
    </w:p>
    <w:p w14:paraId="6E55531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A625B5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Сколько граммов семян потребуется для посева цветов на круглой клумбе диаметром 3,4 м, если на 1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высевают 12 г семян?</w:t>
      </w:r>
    </w:p>
    <w:p w14:paraId="0A56464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 таблице приведены данные о продаже в течение недели картофеля, завезённого в овощную палатку:</w:t>
      </w:r>
    </w:p>
    <w:tbl>
      <w:tblPr>
        <w:tblStyle w:val="3"/>
        <w:tblpPr w:leftFromText="180" w:rightFromText="180" w:vertAnchor="text" w:horzAnchor="page" w:tblpX="2312" w:tblpY="149"/>
        <w:tblOverlap w:val="never"/>
        <w:tblW w:w="70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778"/>
        <w:gridCol w:w="778"/>
        <w:gridCol w:w="778"/>
        <w:gridCol w:w="778"/>
        <w:gridCol w:w="778"/>
        <w:gridCol w:w="778"/>
        <w:gridCol w:w="778"/>
      </w:tblGrid>
      <w:tr w14:paraId="0299F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  <w:vAlign w:val="top"/>
          </w:tcPr>
          <w:p w14:paraId="6F76F0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778" w:type="dxa"/>
          </w:tcPr>
          <w:p w14:paraId="4267C3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</w:p>
        </w:tc>
        <w:tc>
          <w:tcPr>
            <w:tcW w:w="778" w:type="dxa"/>
          </w:tcPr>
          <w:p w14:paraId="7E34EFD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778" w:type="dxa"/>
          </w:tcPr>
          <w:p w14:paraId="3CCCA17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778" w:type="dxa"/>
          </w:tcPr>
          <w:p w14:paraId="3736565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</w:p>
        </w:tc>
        <w:tc>
          <w:tcPr>
            <w:tcW w:w="778" w:type="dxa"/>
          </w:tcPr>
          <w:p w14:paraId="0A3675C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</w:p>
        </w:tc>
        <w:tc>
          <w:tcPr>
            <w:tcW w:w="778" w:type="dxa"/>
          </w:tcPr>
          <w:p w14:paraId="4F6CB8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</w:p>
        </w:tc>
        <w:tc>
          <w:tcPr>
            <w:tcW w:w="778" w:type="dxa"/>
          </w:tcPr>
          <w:p w14:paraId="476F97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</w:p>
        </w:tc>
      </w:tr>
      <w:tr w14:paraId="6EF59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17" w:type="dxa"/>
          </w:tcPr>
          <w:p w14:paraId="791F0CA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картофеля, кг</w:t>
            </w:r>
          </w:p>
        </w:tc>
        <w:tc>
          <w:tcPr>
            <w:tcW w:w="778" w:type="dxa"/>
          </w:tcPr>
          <w:p w14:paraId="75C6BD0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778" w:type="dxa"/>
          </w:tcPr>
          <w:p w14:paraId="195DB09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</w:t>
            </w:r>
          </w:p>
        </w:tc>
        <w:tc>
          <w:tcPr>
            <w:tcW w:w="778" w:type="dxa"/>
          </w:tcPr>
          <w:p w14:paraId="28F367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778" w:type="dxa"/>
          </w:tcPr>
          <w:p w14:paraId="2A58997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778" w:type="dxa"/>
          </w:tcPr>
          <w:p w14:paraId="3BC641B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296</w:t>
            </w:r>
          </w:p>
        </w:tc>
        <w:tc>
          <w:tcPr>
            <w:tcW w:w="778" w:type="dxa"/>
          </w:tcPr>
          <w:p w14:paraId="26EE33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778" w:type="dxa"/>
          </w:tcPr>
          <w:p w14:paraId="7DB9CED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</w:tr>
    </w:tbl>
    <w:p w14:paraId="303569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6CA9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0AA4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16F7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B8D8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D77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7BC7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картофеля в среднем продавали ежедневно в эту неделю?</w:t>
      </w:r>
    </w:p>
    <w:p w14:paraId="71A32C0F">
      <w:pPr>
        <w:pStyle w:val="7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Стандартная жирность молока считается 3,2%. К стандартной жирности молока приводят с помощью нормализации, смешивая его с обратом или со сливками. Сколько обрата (его жирность – 0.05%) необходимо добавить к 100 кг молока жирностью 3.65% для его нормализации?</w:t>
      </w:r>
    </w:p>
    <w:p w14:paraId="1BDE325D">
      <w:pPr>
        <w:pStyle w:val="7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Животноводческая ферма обеспечивает привес 750 г на одно животное в сутки. Какой привес получает ферма за 30 дней на 800 голов животных?</w:t>
      </w:r>
    </w:p>
    <w:p w14:paraId="363ED774">
      <w:pPr>
        <w:numPr>
          <w:ilvl w:val="0"/>
          <w:numId w:val="0"/>
        </w:numPr>
        <w:spacing w:after="0" w:line="360" w:lineRule="auto"/>
        <w:ind w:left="0" w:leftChars="0" w:firstLine="658" w:firstLineChars="2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4.</w:t>
      </w:r>
      <w:r>
        <w:rPr>
          <w:rFonts w:ascii="Times New Roman" w:hAnsi="Times New Roman" w:cs="Times New Roman"/>
          <w:b/>
          <w:bCs/>
          <w:sz w:val="28"/>
          <w:szCs w:val="28"/>
        </w:rPr>
        <w:t>Мастер по техническому обслуживанию и ремонту машинно-тракторного парка</w:t>
      </w:r>
      <w:r>
        <w:rPr>
          <w:rFonts w:ascii="Times New Roman" w:hAnsi="Times New Roman" w:cs="Times New Roman"/>
          <w:sz w:val="28"/>
          <w:szCs w:val="28"/>
        </w:rPr>
        <w:t> — это рабочий широкого профиля, который выполняет техническое обслуживание, регулировку и ремонт комбайнов, тракторов, автомобилей категории «С», сельскохозяйственных машин, механизмов, установок, приспособлений и другого инженерно-технического оборудования сельскохозяйственного назначения.</w:t>
      </w:r>
    </w:p>
    <w:p w14:paraId="23DC436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также осуществляет управление машинотракторными агрегатами, транспортировку грузов, заправку транспортных средств горючими и смазочными материалами.</w:t>
      </w:r>
    </w:p>
    <w:p w14:paraId="54136E9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76835</wp:posOffset>
            </wp:positionH>
            <wp:positionV relativeFrom="paragraph">
              <wp:posOffset>1226820</wp:posOffset>
            </wp:positionV>
            <wp:extent cx="3027045" cy="2014855"/>
            <wp:effectExtent l="0" t="0" r="5715" b="12065"/>
            <wp:wrapSquare wrapText="bothSides"/>
            <wp:docPr id="12" name="Изображение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 9" descr="IMG_25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27045" cy="20148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Наиболее вероятные места работы — сельскохозяйственные предприятия различных форм собственности. Также возможно трудоустройство на предприятиях коммунального хозяйства, в промышленных, строительных и лесозаготовительных компаниях.</w:t>
      </w:r>
    </w:p>
    <w:p w14:paraId="33836AE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9B46E1A">
      <w:pPr>
        <w:pStyle w:val="5"/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line="360" w:lineRule="auto"/>
        <w:ind w:left="0" w:leftChars="0" w:firstLine="879" w:firstLineChars="314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Определите вместимость грузового отсека ГАЗ-53, зная, что его длина составляет 3,8 метра, ширина – 2,6 метра, а высота бортов – 80 сантиметров. Вычислите, как изменится вместимость, если увеличить высоту бортов в два раза.</w:t>
      </w:r>
    </w:p>
    <w:p w14:paraId="6498485C">
      <w:pPr>
        <w:pStyle w:val="5"/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line="360" w:lineRule="auto"/>
        <w:ind w:left="0" w:leftChars="0" w:firstLine="879" w:firstLineChars="314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Рассчитайте количество дизельного топлива в цистерне цилиндрической формы с диаметром 2 метра и длиной 3 метра, если она заполнена на две трети.</w:t>
      </w:r>
    </w:p>
    <w:p w14:paraId="3F40FD3E">
      <w:pPr>
        <w:pStyle w:val="5"/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line="360" w:lineRule="auto"/>
        <w:ind w:left="0" w:leftChars="0" w:firstLine="879" w:firstLineChars="314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Определите потребное количество арматуры для создания каркаса грузового отсека автомобиля КАМАЗ, имеющего форму прямоугольного параллелепипеда с габаритами 2 на 1,5 на 2 метра.</w:t>
      </w:r>
    </w:p>
    <w:p w14:paraId="49C77333">
      <w:pPr>
        <w:pStyle w:val="5"/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line="360" w:lineRule="auto"/>
        <w:ind w:left="0" w:leftChars="0" w:firstLine="879" w:firstLineChars="314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Вычислите расход брезента, необходимого для изготовления тента для грузового отсека прямоугольной формы с размерами 3 на 1,5 на 2 метра.</w:t>
      </w:r>
    </w:p>
    <w:p w14:paraId="7D000273">
      <w:pPr>
        <w:pStyle w:val="5"/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line="360" w:lineRule="auto"/>
        <w:ind w:left="0" w:leftChars="0" w:firstLine="879" w:firstLineChars="314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Определите суммарный рабочий объем в кубических дециметрах десяти цилиндров двигателя ЯМЗ-740 (</w:t>
      </w:r>
      <w:r>
        <w:rPr>
          <w:rFonts w:hint="default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Камаз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), если диаметр каждого цилиндра составляет 120 мм, а ход поршня – 120 мм.</w:t>
      </w:r>
    </w:p>
    <w:p w14:paraId="078D1C9D">
      <w:pPr>
        <w:pStyle w:val="5"/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line="360" w:lineRule="auto"/>
        <w:ind w:left="0" w:leftChars="0" w:firstLine="879" w:firstLineChars="314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Рассчитайте суммарный рабочий объем в дм3 шести цилиндров двигателя ЯМЗ-236, если диаметр цилиндра равен 130 мм, а ход поршня – 140 мм.</w:t>
      </w:r>
    </w:p>
    <w:p w14:paraId="5C4C5146">
      <w:pPr>
        <w:pStyle w:val="5"/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line="360" w:lineRule="auto"/>
        <w:ind w:left="0" w:leftChars="0" w:firstLine="879" w:firstLineChars="314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Определите объем камеры сгорания двигателя автомобиля КРАЗ, если диаметр поршня составляет 100 мм, а ход поршня – 150 мм.</w:t>
      </w:r>
    </w:p>
    <w:p w14:paraId="07B087A1">
      <w:pPr>
        <w:pStyle w:val="5"/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line="360" w:lineRule="auto"/>
        <w:ind w:left="0" w:leftChars="0" w:firstLine="879" w:firstLineChars="314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Оцените, на сколько увеличится объем камеры сгорания двигателя автомобиля ГАЗ-53, если диаметр поршня равен 10 см, а ход поршня – 9 см.</w:t>
      </w:r>
    </w:p>
    <w:p w14:paraId="565328BC">
      <w:pPr>
        <w:pStyle w:val="5"/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line="360" w:lineRule="auto"/>
        <w:ind w:left="0" w:leftChars="0" w:firstLine="879" w:firstLineChars="314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Сравните вместимость кузовов самосвалов МАЗ-205 и КРАЗ, размеры которых соответственно равны (м): 6,07x2,64x2,44 и 6,72x2,39x2,18. Какой из них обладает большим </w:t>
      </w:r>
      <w:r>
        <w:rPr>
          <w:rFonts w:hint="default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объёмом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?</w:t>
      </w:r>
    </w:p>
    <w:p w14:paraId="28F4BAD2">
      <w:pPr>
        <w:pStyle w:val="5"/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line="360" w:lineRule="auto"/>
        <w:ind w:left="0" w:leftChars="0" w:firstLine="879" w:firstLineChars="314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Вычислите общую площадь поверхности клапана двигателя внутреннего сгорания ЯМЗ-236, если высота его цилиндрической части составляет 30 мм, общая высота клапана – 45 мм, диаметр цилиндрической части – 10 мм, а диаметр тарелки клапана – 30 мм.</w:t>
      </w:r>
    </w:p>
    <w:p w14:paraId="6F746928">
      <w:pPr>
        <w:pStyle w:val="5"/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line="360" w:lineRule="auto"/>
        <w:ind w:left="0" w:leftChars="0" w:firstLine="879" w:firstLineChars="314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Втулка сепаратора грузового механизма имеет форму полого цилиндра. Внешний диаметр втулки равен 20 мм, диаметр отверстия – 12 мм, а длина втулки – 100 мм. Вычислите площадь диагонального сечения втулки.</w:t>
      </w:r>
    </w:p>
    <w:p w14:paraId="0F0B7945">
      <w:pPr>
        <w:pStyle w:val="5"/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line="360" w:lineRule="auto"/>
        <w:ind w:left="0" w:leftChars="0" w:firstLine="879" w:firstLineChars="314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Токарь должен был произвести определённое количество деталей, изготавливая по 19 штук в день. Фактически он изготавливал на 7 деталей больше, и за 3 дня до установленного срока он </w:t>
      </w:r>
      <w:r>
        <w:rPr>
          <w:rFonts w:hint="default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произвёл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 на 29 деталей сверх плана. Сколько деталей изготовил токарь?</w:t>
      </w:r>
    </w:p>
    <w:p w14:paraId="7D194B5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Общественное питание</w:t>
      </w:r>
      <w:r>
        <w:rPr>
          <w:rFonts w:ascii="Times New Roman" w:hAnsi="Times New Roman" w:cs="Times New Roman"/>
          <w:sz w:val="28"/>
          <w:szCs w:val="28"/>
        </w:rPr>
        <w:t xml:space="preserve"> - самостоятельная отрасль экономики, состоящая из предприятий различных форм собственности и организационно-управленческой структуры,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организующая питание населения, а также производство и реализацию готовой продукции и полуфабрикатов, как на предприятии общественного питания, так и вне его, с возможностью оказания широкого перечня услуг по организации досуга и других дополнительных услуг.</w:t>
      </w:r>
    </w:p>
    <w:p w14:paraId="4E6BDAF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профессий, связанных с общественным питанием:</w:t>
      </w:r>
    </w:p>
    <w:p w14:paraId="1ABBF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шеф-повар</w:t>
      </w:r>
    </w:p>
    <w:p w14:paraId="38D406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повар</w:t>
      </w:r>
    </w:p>
    <w:p w14:paraId="390C80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кондитер</w:t>
      </w:r>
    </w:p>
    <w:p w14:paraId="2FA205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сомелье</w:t>
      </w:r>
    </w:p>
    <w:p w14:paraId="75CB13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-официант</w:t>
      </w:r>
    </w:p>
    <w:p w14:paraId="0AAB34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-бармен</w:t>
      </w:r>
    </w:p>
    <w:p w14:paraId="651A86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кулинарный консультант</w:t>
      </w:r>
    </w:p>
    <w:p w14:paraId="459DEF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-кондитер</w:t>
      </w:r>
    </w:p>
    <w:p w14:paraId="5709BE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-пиццайоло (специалист по приготовлению пиццы).</w:t>
      </w:r>
    </w:p>
    <w:p w14:paraId="2BE1BE3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Профессии в сфере общественного питания требуют как специализированных навыков (например, умение готовить или создавать коктейли), так и умения работать с людьми, обеспечивая высокий уровень обслуживания.</w:t>
      </w:r>
    </w:p>
    <w:p w14:paraId="0E4AF42A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1.Повару необходимо замариновать мясо для шашлыка в 6%-ном уксусе. Сколько воды нужно добавить в этот раствор, чтобы получить необходимую концентрацию уксуса?</w:t>
      </w:r>
    </w:p>
    <w:p w14:paraId="6C859AD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2.Свежие грибы теряют 97% своего веса при сушке; сколько свежих грибов нужно высушить, чтобы получить 8 кг </w:t>
      </w:r>
      <w:r>
        <w:rPr>
          <w:rFonts w:ascii="Times New Roman" w:hAnsi="Times New Roman" w:cs="Times New Roman"/>
          <w:sz w:val="28"/>
          <w:szCs w:val="28"/>
          <w:lang w:val="ru-RU"/>
        </w:rPr>
        <w:t>сушёных</w:t>
      </w:r>
      <w:r>
        <w:rPr>
          <w:rFonts w:ascii="Times New Roman" w:hAnsi="Times New Roman" w:cs="Times New Roman"/>
          <w:sz w:val="28"/>
          <w:szCs w:val="28"/>
        </w:rPr>
        <w:t xml:space="preserve"> грибов?</w:t>
      </w:r>
    </w:p>
    <w:p w14:paraId="5C93058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3.Цилиндрическая кастрюля имеет окружность 45 см и диаметр основания 50 см. Если при нагревании объем молока увеличивается в 1.1 раза, можно ли использовать кастрюлю для приготовления 350 порций </w:t>
      </w:r>
      <w:r>
        <w:rPr>
          <w:rFonts w:ascii="Times New Roman" w:hAnsi="Times New Roman" w:cs="Times New Roman"/>
          <w:sz w:val="28"/>
          <w:szCs w:val="28"/>
          <w:lang w:val="ru-RU"/>
        </w:rPr>
        <w:t>кипячёного</w:t>
      </w:r>
      <w:r>
        <w:rPr>
          <w:rFonts w:ascii="Times New Roman" w:hAnsi="Times New Roman" w:cs="Times New Roman"/>
          <w:sz w:val="28"/>
          <w:szCs w:val="28"/>
        </w:rPr>
        <w:t xml:space="preserve"> молока?</w:t>
      </w:r>
    </w:p>
    <w:p w14:paraId="63B59E4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4.Для выпечки 100 ватрушек расходуется 5.8 кг теста, в состав которого входят 3.8 кг муки и 1.5 кг воды. Определить процентное содержание муки и воды в общем весе теста (с точностью до 0.1%).</w:t>
      </w:r>
    </w:p>
    <w:p w14:paraId="51B560F9">
      <w:pPr>
        <w:spacing w:after="0" w:line="360" w:lineRule="auto"/>
        <w:ind w:firstLine="851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5.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В цех поступило 200 кг необработанного картофеля. Необходимо вычислить, какое количество жареного картофеля получится в итоге, учитывая, что при первичной обработке отходы составляют 30% от начальной массы, а при жарке происходит усушка на 31% от веса очищенного картофеля.</w:t>
      </w:r>
    </w:p>
    <w:p w14:paraId="1FD13524">
      <w:pPr>
        <w:spacing w:after="0" w:line="360" w:lineRule="auto"/>
        <w:ind w:firstLine="851"/>
        <w:jc w:val="both"/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 xml:space="preserve">6.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При обработке свиной туши выход мышечной ткани составляет 86%, побочные продукты 13.5%, утеря веса в процессе разделки 0.5%. Рассчитайте вес мякоти, отходов и потерь, если исходный вес туши составляет 120 кг.</w:t>
      </w:r>
    </w:p>
    <w:p w14:paraId="021A76C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При обработке 23.4 кг лука получено 20 кг продукта весом нетто. Определить процент отходов.</w:t>
      </w:r>
    </w:p>
    <w:p w14:paraId="73261F2D">
      <w:pPr>
        <w:spacing w:after="0" w:line="360" w:lineRule="auto"/>
        <w:ind w:firstLine="851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8.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Шеф-повару требуется сделать пятнадцать бифштексов, каждый весом 200 грамм. Какой объем сырого мяса ему понадобится, если учитывать, что при готовке мясо теряет 35% своего изначального веса?</w:t>
      </w:r>
    </w:p>
    <w:p w14:paraId="655D4AB2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 xml:space="preserve">9.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В меню кафе есть на выбор два супа: борщ и рассольник, а также четыре основных блюда: гуляш, котлеты, сосиски и пельмени. Перечислите все возможные варианты обедов, состоящих из одного супа и одного основного блюда, которые доступны посетителю.</w:t>
      </w:r>
    </w:p>
    <w:p w14:paraId="47078C3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 книге рецептов написано, что на три порции фруктового салата необходимо взять 150гр киви, 210гр манго,180гр папайи и 60гр миндальных орехов. По сколько грамм каждого ингредиента нужно для приготовления 20 порций фруктового салата.</w:t>
      </w:r>
    </w:p>
    <w:p w14:paraId="276D79D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 разлить 1 л фруктового мусса в конические бокалы высотой 9 см и диаметром основания 8 см. Сколько бокалов потребуется?</w:t>
      </w:r>
    </w:p>
    <w:p w14:paraId="24C91323">
      <w:pPr>
        <w:spacing w:after="0" w:line="360" w:lineRule="auto"/>
        <w:ind w:firstLine="851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12.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В кулинарной книге Елены Молоховец, озаглавленной «Подарок молодым хозяйкам», представлен рецепт сливового пирога. Рецепт рассчитан на 10 едоков и предполагает использование 1/10 фунта чернослива. Определите массу чернослива в граммах, необходимую для приготовления аналогичного пирога, но рассчитанного на 3 персоны, зная, что один фунт эквивалентен 400 граммам.</w:t>
      </w:r>
    </w:p>
    <w:p w14:paraId="4A2833CA">
      <w:pPr>
        <w:spacing w:after="0" w:line="360" w:lineRule="auto"/>
        <w:ind w:firstLine="851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 xml:space="preserve">13.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Шеф-повару необходимо приготовить пятнадцать порций бифштексов, каждая весом 200 граммов. Какое количество сырого мяса потребуется, если в процессе термической обработки мясо теряет 35 процентов своего исходного веса?</w:t>
      </w:r>
    </w:p>
    <w:p w14:paraId="7E487855">
      <w:pPr>
        <w:spacing w:after="0" w:line="360" w:lineRule="auto"/>
        <w:ind w:firstLine="851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 xml:space="preserve">14.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Для варки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вишнёвого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 варенья на каждый килограмм вишни требуется полтора килограмма сахара. Какое минимальное количество килограммовых упаковок сахара необходимо приобрести, чтобы сварить варенье из 27 килограммов вишни?</w:t>
      </w:r>
    </w:p>
    <w:p w14:paraId="549ACCFD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 xml:space="preserve">15.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Для вязания свитера рукодельнице потребуется 400 граммов пряжи синего оттенка. Доступно два варианта: приобрести готовую синюю пряжу по цене 60 рублей за 50 граммов или купить неокрашенную пряжу по цене 50 рублей за 50 граммов и покрасить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>её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 самостоятельно. Стоимость одного пакетика краски, рассчитанного на 200 граммов пряжи, составляет 10 рублей. Вычислите, какой из вариантов приобретения пряжи окажется экономически выгоднее, и укажите итоговую стоимость этой покупки в рублях.</w:t>
      </w:r>
    </w:p>
    <w:p w14:paraId="0D24168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Швейное дело</w:t>
      </w:r>
      <w:r>
        <w:rPr>
          <w:rFonts w:ascii="Times New Roman" w:hAnsi="Times New Roman" w:cs="Times New Roman"/>
          <w:sz w:val="28"/>
          <w:szCs w:val="28"/>
        </w:rPr>
        <w:t>– это искусство создания одежды и других текстильных изделий с помощью нитки и иголки. Оно включает в себя множество различных техник и методов, которые используются для создания уникальных и красивых вещей.</w:t>
      </w:r>
    </w:p>
    <w:p w14:paraId="3C80C3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Швейное дело</w:t>
      </w:r>
      <w:r>
        <w:rPr>
          <w:rFonts w:ascii="Times New Roman" w:hAnsi="Times New Roman" w:cs="Times New Roman"/>
          <w:sz w:val="28"/>
          <w:szCs w:val="28"/>
        </w:rPr>
        <w:t> включает в себя профессии:</w:t>
      </w:r>
    </w:p>
    <w:p w14:paraId="32D183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технолога по контролю качества;</w:t>
      </w:r>
    </w:p>
    <w:p w14:paraId="2A9FF2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закройщика, создающего заготовки деталей из ткани;</w:t>
      </w:r>
    </w:p>
    <w:p w14:paraId="552472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модельера-дизайнера, ответственного за эскизы изделий;</w:t>
      </w:r>
    </w:p>
    <w:p w14:paraId="725035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портного, сшивающего раскроенные детали в готовые вещи.</w:t>
      </w:r>
    </w:p>
    <w:p w14:paraId="0A1AD99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 </w:t>
      </w:r>
      <w:r>
        <w:rPr>
          <w:rFonts w:ascii="Times New Roman" w:hAnsi="Times New Roman" w:cs="Times New Roman"/>
          <w:b/>
          <w:bCs/>
          <w:sz w:val="28"/>
          <w:szCs w:val="28"/>
        </w:rPr>
        <w:t>текстильной промышленности</w:t>
      </w:r>
      <w:r>
        <w:rPr>
          <w:rFonts w:ascii="Times New Roman" w:hAnsi="Times New Roman" w:cs="Times New Roman"/>
          <w:sz w:val="28"/>
          <w:szCs w:val="28"/>
        </w:rPr>
        <w:t> работают представители следующих профессий:</w:t>
      </w:r>
    </w:p>
    <w:p w14:paraId="431A5C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швеи;</w:t>
      </w:r>
    </w:p>
    <w:p w14:paraId="65531B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ткачи;</w:t>
      </w:r>
    </w:p>
    <w:p w14:paraId="405707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шляпники;</w:t>
      </w:r>
    </w:p>
    <w:p w14:paraId="65BE7C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вязальщики;</w:t>
      </w:r>
    </w:p>
    <w:p w14:paraId="57AD53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вышивальщицы</w:t>
      </w:r>
    </w:p>
    <w:p w14:paraId="2F565D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изготовители волокна, лекал, изделий из текстиля.</w:t>
      </w:r>
    </w:p>
    <w:p w14:paraId="1F3D8A9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Окружность груди 96 см для построения чертежа выкройки необходимо найти чему равна четверть полуокружности груди.</w:t>
      </w:r>
    </w:p>
    <w:p w14:paraId="16FA201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Сколько метров кружева необходимо закупить для изготовления 25 подарочных салфеток круглой формы диаметром 18 см.</w:t>
      </w:r>
    </w:p>
    <w:p w14:paraId="14ADE16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Для пошива скатерти прямоугольной формы, израсходовали 450 метров бахромы, обшив ей кусок ткани длиной 150см. Можно ли этой тканью накрыть прямоугольный стол, длина которого 12дм, а площадь 120 кв. дм.?</w:t>
      </w:r>
    </w:p>
    <w:p w14:paraId="6DAD1E7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Для пошива изделия при снятии мерок были получены следующие данные: обхват </w:t>
      </w:r>
      <w:r>
        <w:rPr>
          <w:rFonts w:ascii="Times New Roman" w:hAnsi="Times New Roman" w:cs="Times New Roman"/>
          <w:sz w:val="28"/>
          <w:szCs w:val="28"/>
          <w:lang w:val="ru-RU"/>
        </w:rPr>
        <w:t>бёдер</w:t>
      </w:r>
      <w:r>
        <w:rPr>
          <w:rFonts w:ascii="Times New Roman" w:hAnsi="Times New Roman" w:cs="Times New Roman"/>
          <w:sz w:val="28"/>
          <w:szCs w:val="28"/>
        </w:rPr>
        <w:t xml:space="preserve"> 90 см; обхват талии 60 см; Обхват груди 100 см. Определите: ПОБ, ПОТ, ПОГ.</w:t>
      </w:r>
    </w:p>
    <w:p w14:paraId="4862CB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044700" cy="3078480"/>
            <wp:effectExtent l="0" t="0" r="12700" b="0"/>
            <wp:docPr id="10" name="Содержимое 3" descr="vykr_395x730.gif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Содержимое 3" descr="vykr_395x730.gif"/>
                    <pic:cNvPicPr>
                      <a:picLocks noGrp="1"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9850" cy="3085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3F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ткани шириной 90 см </w:t>
      </w:r>
      <w:r>
        <w:rPr>
          <w:rFonts w:ascii="Times New Roman" w:hAnsi="Times New Roman" w:cs="Times New Roman"/>
          <w:sz w:val="28"/>
          <w:szCs w:val="28"/>
          <w:lang w:val="ru-RU"/>
        </w:rPr>
        <w:t>пойдёт</w:t>
      </w:r>
      <w:r>
        <w:rPr>
          <w:rFonts w:ascii="Times New Roman" w:hAnsi="Times New Roman" w:cs="Times New Roman"/>
          <w:sz w:val="28"/>
          <w:szCs w:val="28"/>
        </w:rPr>
        <w:t xml:space="preserve"> на шитье блузки для девочки, если длина изделия 65 см, длина рукавов 70 см?</w:t>
      </w:r>
    </w:p>
    <w:p w14:paraId="2C911E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 швейной фабрике при новом методе раскроя платья экономиться ¼ м ткани.  Одна работница за смену кроит 15 платьев. Сколько м ткани сэкономит бригада в 12 человек за месяц?  </w:t>
      </w:r>
    </w:p>
    <w:p w14:paraId="5651F31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Две швеи сшили вместе 280 простыней. Одна из них работала 14 дней по 7 часов в день, а другая 7 дней по 6 часов. Сколько простыней сшила каждая из них, если они за один час работ шили одинаковое количество простыней?</w:t>
      </w:r>
    </w:p>
    <w:p w14:paraId="7ECDB82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У одной закройщицы было 15 м ткани, у другой 25 м. Из всей этой ткани они сшили платья, расходуя на каждое по 2 м. Сколько платьев они скроили?</w:t>
      </w:r>
    </w:p>
    <w:p w14:paraId="486014C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8.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Следует зафиксировать параметры фигуры заказчицы и перенести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en-US"/>
        </w:rPr>
        <w:t>чертёж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 юбки на ватман, применяя измерительные инструменты. Важно задокументировать все измерения и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en-US"/>
        </w:rPr>
        <w:t>расчёты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 непосредственно возле эскиза.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Необходимо определить окружность талии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en-US"/>
        </w:rPr>
        <w:t>l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 и желаемую длину юбки. Затем рассчитать радиус внутреннего круга выкройки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33400" cy="388620"/>
            <wp:effectExtent l="0" t="0" r="0" b="762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0A3D7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Портниха за 6 дней сшила 102 фартука, а ученица 78 фартуков на сколько производитель ученицы меньше производительности портнихи.</w:t>
      </w:r>
    </w:p>
    <w:p w14:paraId="60475543">
      <w:pPr>
        <w:spacing w:after="0" w:line="360" w:lineRule="auto"/>
        <w:ind w:firstLine="851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t>Изначально в рулоне было 25,2 метра ткани. На пошив пиджаков ушло 7/12 от общего количества. Необходимо узнать, какое количество метров ткани осталось неиспользованным. Также требуется определить, сколько юбок можно изготовить из оставшегося материала, если на каждую юбку требуется 1,5 метра ткани.</w:t>
      </w:r>
    </w:p>
    <w:p w14:paraId="12EDB66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en-US"/>
        </w:rPr>
        <w:t>11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пошивочном цехе каждая швея ежедневно использует 42 погонных метра ткани. Какое наименьшее число рулонов ткани по 30 погонных метров каждый необходимо приобрести на 22 рабочих дня, если в цехе работают 26 швей?</w:t>
      </w:r>
    </w:p>
    <w:p w14:paraId="36A2CD8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12. </w:t>
      </w:r>
      <w:r>
        <w:rPr>
          <w:rFonts w:ascii="Times New Roman" w:hAnsi="Times New Roman" w:cs="Times New Roman"/>
          <w:sz w:val="28"/>
          <w:szCs w:val="28"/>
        </w:rPr>
        <w:t>Из 4 м ткани сшили 7 одинаковых юбок. Сколько ткани пошло на каждую юбку?</w:t>
      </w:r>
    </w:p>
    <w:p w14:paraId="0F42207B">
      <w:pPr>
        <w:pStyle w:val="6"/>
        <w:shd w:val="clear" w:color="auto" w:fill="FFFFFF"/>
        <w:spacing w:before="0" w:beforeAutospacing="0" w:after="0" w:afterAutospacing="0"/>
        <w:jc w:val="both"/>
        <w:rPr>
          <w:rStyle w:val="4"/>
          <w:color w:val="333333"/>
          <w:sz w:val="28"/>
          <w:szCs w:val="28"/>
        </w:rPr>
      </w:pPr>
    </w:p>
    <w:p w14:paraId="35666A35"/>
    <w:sectPr>
      <w:pgSz w:w="11906" w:h="16838"/>
      <w:pgMar w:top="1134" w:right="850" w:bottom="1134" w:left="993" w:header="708" w:footer="708" w:gutter="0"/>
      <w:cols w:space="425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+mn-ea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CDB9B6"/>
    <w:multiLevelType w:val="singleLevel"/>
    <w:tmpl w:val="07CDB9B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AFBD7BE"/>
    <w:multiLevelType w:val="multilevel"/>
    <w:tmpl w:val="0AFBD7B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1AC771AB"/>
    <w:multiLevelType w:val="multilevel"/>
    <w:tmpl w:val="1AC771AB"/>
    <w:lvl w:ilvl="0" w:tentative="0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nsid w:val="201E5858"/>
    <w:multiLevelType w:val="multilevel"/>
    <w:tmpl w:val="201E585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25631378"/>
    <w:multiLevelType w:val="multilevel"/>
    <w:tmpl w:val="2563137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2766C"/>
    <w:multiLevelType w:val="multilevel"/>
    <w:tmpl w:val="3982766C"/>
    <w:lvl w:ilvl="0" w:tentative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54E6FB"/>
    <w:multiLevelType w:val="singleLevel"/>
    <w:tmpl w:val="7054E6FB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76F03285"/>
    <w:multiLevelType w:val="multilevel"/>
    <w:tmpl w:val="76F0328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8353A"/>
    <w:rsid w:val="3F631009"/>
    <w:rsid w:val="61A9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richfactdown-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../NUL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GIF"/><Relationship Id="rId18" Type="http://schemas.openxmlformats.org/officeDocument/2006/relationships/image" Target="media/image11.jpeg"/><Relationship Id="rId17" Type="http://schemas.openxmlformats.org/officeDocument/2006/relationships/image" Target="media/image10.wmf"/><Relationship Id="rId16" Type="http://schemas.openxmlformats.org/officeDocument/2006/relationships/oleObject" Target="embeddings/oleObject2.bin"/><Relationship Id="rId15" Type="http://schemas.openxmlformats.org/officeDocument/2006/relationships/image" Target="media/image9.wmf"/><Relationship Id="rId14" Type="http://schemas.openxmlformats.org/officeDocument/2006/relationships/oleObject" Target="embeddings/oleObject1.bin"/><Relationship Id="rId13" Type="http://schemas.openxmlformats.org/officeDocument/2006/relationships/image" Target="media/image8.jpeg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2025-06-17T03:35:00Z</dcterms:created>
  <dc:creator>Армения</dc:creator>
  <cp:lastModifiedBy>Армения</cp:lastModifiedBy>
  <dcterms:modified xsi:type="dcterms:W3CDTF">2025-06-20T19:37:26Z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5194D0D8B1C54868B491421EF2F37B76_12</vt:lpwstr>
  </property>
</Properties>
</file>