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70" w:rsidRDefault="00A03D70" w:rsidP="00A03D70">
      <w:pPr>
        <w:pStyle w:val="a3"/>
        <w:spacing w:line="223" w:lineRule="auto"/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МОУ «</w:t>
      </w:r>
      <w:proofErr w:type="spellStart"/>
      <w:r>
        <w:rPr>
          <w:b/>
          <w:sz w:val="28"/>
          <w:szCs w:val="28"/>
        </w:rPr>
        <w:t>Гурульбинская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A03D70" w:rsidRDefault="00A03D70" w:rsidP="00A03D70">
      <w:pPr>
        <w:pStyle w:val="a3"/>
        <w:spacing w:line="223" w:lineRule="auto"/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начальных классов </w:t>
      </w:r>
    </w:p>
    <w:p w:rsidR="00A03D70" w:rsidRDefault="00A03D70" w:rsidP="00A03D70">
      <w:pPr>
        <w:pStyle w:val="a3"/>
        <w:spacing w:line="223" w:lineRule="auto"/>
        <w:ind w:left="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Дашеева</w:t>
      </w:r>
      <w:proofErr w:type="spellEnd"/>
      <w:r>
        <w:rPr>
          <w:b/>
          <w:sz w:val="28"/>
          <w:szCs w:val="28"/>
        </w:rPr>
        <w:t xml:space="preserve"> Жанна Владимировна</w:t>
      </w:r>
    </w:p>
    <w:p w:rsidR="005D5B45" w:rsidRPr="005D5B45" w:rsidRDefault="00A03D70" w:rsidP="00A03D70">
      <w:pPr>
        <w:pStyle w:val="a3"/>
        <w:spacing w:line="223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на тему:</w:t>
      </w:r>
      <w:r w:rsidR="005D5B45" w:rsidRPr="005D5B45">
        <w:rPr>
          <w:b/>
          <w:sz w:val="28"/>
          <w:szCs w:val="28"/>
        </w:rPr>
        <w:t xml:space="preserve"> «Технологии формирования мягких навыков (</w:t>
      </w:r>
      <w:r w:rsidR="005D5B45" w:rsidRPr="005D5B45">
        <w:rPr>
          <w:b/>
          <w:sz w:val="28"/>
          <w:szCs w:val="28"/>
          <w:lang w:val="en-US"/>
        </w:rPr>
        <w:t>soft</w:t>
      </w:r>
      <w:r w:rsidR="005D5B45" w:rsidRPr="005D5B45">
        <w:rPr>
          <w:b/>
          <w:sz w:val="28"/>
          <w:szCs w:val="28"/>
        </w:rPr>
        <w:t xml:space="preserve"> </w:t>
      </w:r>
      <w:r w:rsidR="005D5B45" w:rsidRPr="005D5B45">
        <w:rPr>
          <w:b/>
          <w:sz w:val="28"/>
          <w:szCs w:val="28"/>
          <w:lang w:val="en-US"/>
        </w:rPr>
        <w:t>skills</w:t>
      </w:r>
      <w:r w:rsidR="005D5B45" w:rsidRPr="005D5B45">
        <w:rPr>
          <w:b/>
          <w:sz w:val="28"/>
          <w:szCs w:val="28"/>
        </w:rPr>
        <w:t>)у учащихся начальной школы.</w:t>
      </w:r>
    </w:p>
    <w:p w:rsidR="001A1D42" w:rsidRPr="00A03D70" w:rsidRDefault="00A60819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Современные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реалии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таковы,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что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требуют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от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человека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необходимости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владения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различными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компетенциями, как в профессиональной деятельности, так и в личностном развитии для эффективного взаимодействия в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обществе. Современные дети с пеленок растут в цифровой среде. Сейчас перед нами дети, сильно отличающиеся от детей,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охарактеризованных в трудах таких учёных</w:t>
      </w:r>
      <w:r w:rsidR="00E120B6" w:rsidRPr="00A03D70">
        <w:rPr>
          <w:sz w:val="24"/>
          <w:szCs w:val="24"/>
        </w:rPr>
        <w:t>-педагогов, как</w:t>
      </w:r>
      <w:r w:rsidRPr="00A03D70">
        <w:rPr>
          <w:sz w:val="24"/>
          <w:szCs w:val="24"/>
        </w:rPr>
        <w:t xml:space="preserve"> Я.А. Коменский или В.А. Сухомлинский.</w:t>
      </w:r>
      <w:r w:rsidRPr="00A03D70">
        <w:rPr>
          <w:spacing w:val="1"/>
          <w:sz w:val="24"/>
          <w:szCs w:val="24"/>
        </w:rPr>
        <w:t xml:space="preserve">  </w:t>
      </w:r>
      <w:r w:rsidRPr="00A03D70">
        <w:rPr>
          <w:sz w:val="24"/>
          <w:szCs w:val="24"/>
        </w:rPr>
        <w:t>Социальные преобразования общества привели к изменениям личности людей, в том чи</w:t>
      </w:r>
      <w:bookmarkStart w:id="0" w:name="_GoBack"/>
      <w:bookmarkEnd w:id="0"/>
      <w:r w:rsidRPr="00A03D70">
        <w:rPr>
          <w:sz w:val="24"/>
          <w:szCs w:val="24"/>
        </w:rPr>
        <w:t>сле и в психологическом плане.</w:t>
      </w:r>
      <w:r w:rsidR="001A1D42" w:rsidRPr="00A03D70">
        <w:rPr>
          <w:sz w:val="24"/>
          <w:szCs w:val="24"/>
        </w:rPr>
        <w:t xml:space="preserve"> По мнению ряда исследователей, наиболее востребованными навыками XXI </w:t>
      </w:r>
      <w:proofErr w:type="gramStart"/>
      <w:r w:rsidR="001A1D42" w:rsidRPr="00A03D70">
        <w:rPr>
          <w:sz w:val="24"/>
          <w:szCs w:val="24"/>
        </w:rPr>
        <w:t>в</w:t>
      </w:r>
      <w:proofErr w:type="gramEnd"/>
      <w:r w:rsidR="001A1D42" w:rsidRPr="00A03D70">
        <w:rPr>
          <w:sz w:val="24"/>
          <w:szCs w:val="24"/>
        </w:rPr>
        <w:t>. будут:</w:t>
      </w:r>
    </w:p>
    <w:p w:rsidR="001A1D42" w:rsidRPr="00A03D70" w:rsidRDefault="001A1D42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–</w:t>
      </w:r>
      <w:r w:rsidRPr="00A03D70">
        <w:rPr>
          <w:sz w:val="24"/>
          <w:szCs w:val="24"/>
        </w:rPr>
        <w:tab/>
        <w:t>саморазвитие;</w:t>
      </w:r>
    </w:p>
    <w:p w:rsidR="001A1D42" w:rsidRPr="00A03D70" w:rsidRDefault="001A1D42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–</w:t>
      </w:r>
      <w:r w:rsidRPr="00A03D70">
        <w:rPr>
          <w:sz w:val="24"/>
          <w:szCs w:val="24"/>
        </w:rPr>
        <w:tab/>
        <w:t>организованность;</w:t>
      </w:r>
    </w:p>
    <w:p w:rsidR="001A1D42" w:rsidRPr="00A03D70" w:rsidRDefault="001A1D42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–</w:t>
      </w:r>
      <w:r w:rsidRPr="00A03D70">
        <w:rPr>
          <w:sz w:val="24"/>
          <w:szCs w:val="24"/>
        </w:rPr>
        <w:tab/>
        <w:t>коммуникация;</w:t>
      </w:r>
    </w:p>
    <w:p w:rsidR="001A1D42" w:rsidRPr="00A03D70" w:rsidRDefault="001A1D42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–</w:t>
      </w:r>
      <w:r w:rsidRPr="00A03D70">
        <w:rPr>
          <w:sz w:val="24"/>
          <w:szCs w:val="24"/>
        </w:rPr>
        <w:tab/>
        <w:t>управленческие и межличностные навыки;</w:t>
      </w:r>
    </w:p>
    <w:p w:rsidR="001A1D42" w:rsidRPr="00A03D70" w:rsidRDefault="001A1D42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–</w:t>
      </w:r>
      <w:r w:rsidRPr="00A03D70">
        <w:rPr>
          <w:sz w:val="24"/>
          <w:szCs w:val="24"/>
        </w:rPr>
        <w:tab/>
        <w:t>адаптивность;</w:t>
      </w:r>
    </w:p>
    <w:p w:rsidR="00963410" w:rsidRPr="00A03D70" w:rsidRDefault="001A1D42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–</w:t>
      </w:r>
      <w:r w:rsidRPr="00A03D70">
        <w:rPr>
          <w:sz w:val="24"/>
          <w:szCs w:val="24"/>
        </w:rPr>
        <w:tab/>
        <w:t>решение нестандартных задач в профессиональной и иных видах деятельности</w:t>
      </w:r>
    </w:p>
    <w:p w:rsidR="00963410" w:rsidRPr="00A03D70" w:rsidRDefault="00A60819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 xml:space="preserve"> </w:t>
      </w:r>
      <w:r w:rsidR="00963410" w:rsidRPr="00A03D70">
        <w:rPr>
          <w:sz w:val="24"/>
          <w:szCs w:val="24"/>
        </w:rPr>
        <w:t>Обратимся к ФГОС.</w:t>
      </w:r>
      <w:r w:rsidR="00963410" w:rsidRPr="00A03D70">
        <w:rPr>
          <w:sz w:val="24"/>
          <w:szCs w:val="24"/>
          <w:lang w:eastAsia="ru-RU"/>
        </w:rPr>
        <w:t xml:space="preserve"> Приоритетной целью ФГОС является полноценное формирование и развитие способностей ученика самостоятельно очерчивать учебную проблему, формулировать алгоритм ее решения, контролировать процесс и оценивать полученный результат  - научить учиться.</w:t>
      </w:r>
    </w:p>
    <w:p w:rsidR="00DB0D6D" w:rsidRPr="00A03D70" w:rsidRDefault="00183A7D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Все это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диктует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прямую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необходимость</w:t>
      </w:r>
      <w:r w:rsidR="00A60819"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для применения в</w:t>
      </w:r>
      <w:r w:rsidR="00A60819"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обучении</w:t>
      </w:r>
      <w:r w:rsidR="00A60819" w:rsidRPr="00A03D70">
        <w:rPr>
          <w:sz w:val="24"/>
          <w:szCs w:val="24"/>
        </w:rPr>
        <w:t>,</w:t>
      </w:r>
      <w:r w:rsidR="00A60819"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 xml:space="preserve">технологии 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формирования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компетенций,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 xml:space="preserve">называемых «гибкими» или «мягкими навыками» (англ. – </w:t>
      </w:r>
      <w:proofErr w:type="spellStart"/>
      <w:r w:rsidR="00A60819" w:rsidRPr="00A03D70">
        <w:rPr>
          <w:sz w:val="24"/>
          <w:szCs w:val="24"/>
        </w:rPr>
        <w:t>soft</w:t>
      </w:r>
      <w:proofErr w:type="spellEnd"/>
      <w:r w:rsidR="00A60819" w:rsidRPr="00A03D70">
        <w:rPr>
          <w:sz w:val="24"/>
          <w:szCs w:val="24"/>
        </w:rPr>
        <w:t xml:space="preserve"> </w:t>
      </w:r>
      <w:proofErr w:type="spellStart"/>
      <w:r w:rsidR="00A60819" w:rsidRPr="00A03D70">
        <w:rPr>
          <w:sz w:val="24"/>
          <w:szCs w:val="24"/>
        </w:rPr>
        <w:t>skills</w:t>
      </w:r>
      <w:proofErr w:type="spellEnd"/>
      <w:r w:rsidR="00A60819" w:rsidRPr="00A03D70">
        <w:rPr>
          <w:sz w:val="24"/>
          <w:szCs w:val="24"/>
        </w:rPr>
        <w:t>).</w:t>
      </w:r>
    </w:p>
    <w:p w:rsidR="00DF7A34" w:rsidRPr="00A03D70" w:rsidRDefault="001A1D42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 xml:space="preserve"> Не смотря на актуальность понятия. В</w:t>
      </w:r>
      <w:r w:rsidR="00A60819" w:rsidRPr="00A03D70">
        <w:rPr>
          <w:sz w:val="24"/>
          <w:szCs w:val="24"/>
        </w:rPr>
        <w:t xml:space="preserve"> настоящее время нет единого определения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термину</w:t>
      </w:r>
      <w:r w:rsidR="00A60819" w:rsidRPr="00A03D70">
        <w:rPr>
          <w:spacing w:val="1"/>
          <w:sz w:val="24"/>
          <w:szCs w:val="24"/>
        </w:rPr>
        <w:t xml:space="preserve"> </w:t>
      </w:r>
      <w:proofErr w:type="spellStart"/>
      <w:r w:rsidR="00A60819" w:rsidRPr="00A03D70">
        <w:rPr>
          <w:sz w:val="24"/>
          <w:szCs w:val="24"/>
        </w:rPr>
        <w:t>soft</w:t>
      </w:r>
      <w:proofErr w:type="spellEnd"/>
      <w:r w:rsidR="00A60819" w:rsidRPr="00A03D70">
        <w:rPr>
          <w:spacing w:val="1"/>
          <w:sz w:val="24"/>
          <w:szCs w:val="24"/>
        </w:rPr>
        <w:t xml:space="preserve"> </w:t>
      </w:r>
      <w:proofErr w:type="spellStart"/>
      <w:r w:rsidR="00A60819" w:rsidRPr="00A03D70">
        <w:rPr>
          <w:sz w:val="24"/>
          <w:szCs w:val="24"/>
        </w:rPr>
        <w:t>skills</w:t>
      </w:r>
      <w:proofErr w:type="spellEnd"/>
      <w:r w:rsidR="00A60819" w:rsidRPr="00A03D70">
        <w:rPr>
          <w:sz w:val="24"/>
          <w:szCs w:val="24"/>
        </w:rPr>
        <w:t>.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Авторами</w:t>
      </w:r>
      <w:r w:rsidR="00A60819" w:rsidRPr="00A03D70">
        <w:rPr>
          <w:spacing w:val="1"/>
          <w:sz w:val="24"/>
          <w:szCs w:val="24"/>
        </w:rPr>
        <w:t xml:space="preserve">  </w:t>
      </w:r>
      <w:r w:rsidR="00A60819" w:rsidRPr="00A03D70">
        <w:rPr>
          <w:sz w:val="24"/>
          <w:szCs w:val="24"/>
        </w:rPr>
        <w:t>статьи</w:t>
      </w:r>
      <w:r w:rsidR="00DF7A34" w:rsidRPr="00A03D70">
        <w:rPr>
          <w:sz w:val="24"/>
          <w:szCs w:val="24"/>
        </w:rPr>
        <w:t xml:space="preserve"> журнала «Проблемы современного педагогического образования» за 2023год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было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сформулировано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следующее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определение:</w:t>
      </w:r>
      <w:r w:rsidR="00A60819" w:rsidRPr="00A03D70">
        <w:rPr>
          <w:spacing w:val="1"/>
          <w:sz w:val="24"/>
          <w:szCs w:val="24"/>
        </w:rPr>
        <w:t xml:space="preserve"> </w:t>
      </w:r>
      <w:proofErr w:type="spellStart"/>
      <w:r w:rsidR="00A60819" w:rsidRPr="00A03D70">
        <w:rPr>
          <w:sz w:val="24"/>
          <w:szCs w:val="24"/>
        </w:rPr>
        <w:t>soft</w:t>
      </w:r>
      <w:proofErr w:type="spellEnd"/>
      <w:r w:rsidR="00A60819" w:rsidRPr="00A03D70">
        <w:rPr>
          <w:spacing w:val="1"/>
          <w:sz w:val="24"/>
          <w:szCs w:val="24"/>
        </w:rPr>
        <w:t xml:space="preserve"> </w:t>
      </w:r>
      <w:proofErr w:type="spellStart"/>
      <w:r w:rsidR="00A60819" w:rsidRPr="00A03D70">
        <w:rPr>
          <w:sz w:val="24"/>
          <w:szCs w:val="24"/>
        </w:rPr>
        <w:t>skills</w:t>
      </w:r>
      <w:proofErr w:type="spellEnd"/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–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это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личностные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навыки,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которые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закладываются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в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детстве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и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помогают</w:t>
      </w:r>
      <w:r w:rsidR="00A60819" w:rsidRPr="00A03D70">
        <w:rPr>
          <w:spacing w:val="45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решать</w:t>
      </w:r>
      <w:r w:rsidR="00A60819" w:rsidRPr="00A03D70">
        <w:rPr>
          <w:spacing w:val="45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различные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жизненные</w:t>
      </w:r>
      <w:r w:rsidR="00A60819" w:rsidRPr="00A03D70">
        <w:rPr>
          <w:spacing w:val="-5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задачи,</w:t>
      </w:r>
      <w:r w:rsidR="00A60819" w:rsidRPr="00A03D70">
        <w:rPr>
          <w:spacing w:val="-2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быстро</w:t>
      </w:r>
      <w:r w:rsidR="00A60819" w:rsidRPr="00A03D70">
        <w:rPr>
          <w:spacing w:val="-2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адаптироваться</w:t>
      </w:r>
      <w:r w:rsidR="00A60819" w:rsidRPr="00A03D70">
        <w:rPr>
          <w:spacing w:val="-3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в</w:t>
      </w:r>
      <w:r w:rsidR="00A60819" w:rsidRPr="00A03D70">
        <w:rPr>
          <w:spacing w:val="-4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меняющихся</w:t>
      </w:r>
      <w:r w:rsidR="00A60819" w:rsidRPr="00A03D70">
        <w:rPr>
          <w:spacing w:val="-2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условиях</w:t>
      </w:r>
      <w:r w:rsidR="00A60819" w:rsidRPr="00A03D70">
        <w:rPr>
          <w:spacing w:val="-4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и</w:t>
      </w:r>
      <w:r w:rsidR="00A60819" w:rsidRPr="00A03D70">
        <w:rPr>
          <w:spacing w:val="-4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способствуют</w:t>
      </w:r>
      <w:r w:rsidR="00A60819" w:rsidRPr="00A03D70">
        <w:rPr>
          <w:spacing w:val="-2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эффективному</w:t>
      </w:r>
      <w:r w:rsidR="00A60819" w:rsidRPr="00A03D70">
        <w:rPr>
          <w:spacing w:val="-6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взаимодействию</w:t>
      </w:r>
      <w:r w:rsidR="00A60819" w:rsidRPr="00A03D70">
        <w:rPr>
          <w:spacing w:val="-3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людей.</w:t>
      </w:r>
      <w:r w:rsidR="00DF7A34" w:rsidRPr="00A03D70">
        <w:rPr>
          <w:sz w:val="24"/>
          <w:szCs w:val="24"/>
        </w:rPr>
        <w:t xml:space="preserve"> Иными словами «мягкие навыки» или «гибкие навыки» предполагаю</w:t>
      </w:r>
      <w:r w:rsidR="00960690" w:rsidRPr="00A03D70">
        <w:rPr>
          <w:sz w:val="24"/>
          <w:szCs w:val="24"/>
        </w:rPr>
        <w:t>т</w:t>
      </w:r>
      <w:r w:rsidR="00DF7A34" w:rsidRPr="00A03D70">
        <w:rPr>
          <w:sz w:val="24"/>
          <w:szCs w:val="24"/>
        </w:rPr>
        <w:t>:</w:t>
      </w:r>
    </w:p>
    <w:p w:rsidR="00DF7A34" w:rsidRPr="00A03D70" w:rsidRDefault="00DF7A34" w:rsidP="00DB0D6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3D70">
        <w:rPr>
          <w:rFonts w:ascii="Times New Roman" w:hAnsi="Times New Roman" w:cs="Times New Roman"/>
          <w:color w:val="000000" w:themeColor="text1"/>
          <w:sz w:val="24"/>
          <w:szCs w:val="24"/>
        </w:rPr>
        <w:t>-у</w:t>
      </w:r>
      <w:r w:rsidRPr="00A03D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мение работать в команде, видеть единую цель и находить точки соприкосновения;</w:t>
      </w:r>
    </w:p>
    <w:p w:rsidR="00DF7A34" w:rsidRPr="00A03D70" w:rsidRDefault="00DF7A34" w:rsidP="00DB0D6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3D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-умение убеждать и находить компромисс, </w:t>
      </w:r>
    </w:p>
    <w:p w:rsidR="00DF7A34" w:rsidRPr="00A03D70" w:rsidRDefault="00DF7A34" w:rsidP="00DB0D6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3D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-умение решать проблемы и  принимать решения;</w:t>
      </w:r>
    </w:p>
    <w:p w:rsidR="00DF7A34" w:rsidRPr="00A03D70" w:rsidRDefault="00DF7A34" w:rsidP="00DB0D6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3D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-умение управлять своим временем;</w:t>
      </w:r>
    </w:p>
    <w:p w:rsidR="00DF7A34" w:rsidRPr="00A03D70" w:rsidRDefault="00DF7A34" w:rsidP="00DB0D6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D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-умение мотивировать себя и других;</w:t>
      </w:r>
    </w:p>
    <w:p w:rsidR="00DB0D6D" w:rsidRPr="00A03D70" w:rsidRDefault="00DF7A34" w:rsidP="00DB0D6D">
      <w:pPr>
        <w:pStyle w:val="a3"/>
        <w:spacing w:line="223" w:lineRule="auto"/>
        <w:ind w:left="0" w:firstLine="0"/>
        <w:rPr>
          <w:rFonts w:eastAsiaTheme="minorHAnsi"/>
          <w:color w:val="000000" w:themeColor="text1"/>
          <w:sz w:val="24"/>
          <w:szCs w:val="24"/>
          <w:shd w:val="clear" w:color="auto" w:fill="FFFFFF"/>
        </w:rPr>
      </w:pPr>
      <w:r w:rsidRPr="00A03D70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-сформиро</w:t>
      </w:r>
      <w:r w:rsidR="00D85B38" w:rsidRPr="00A03D70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ванный эмоциональны</w:t>
      </w:r>
      <w:r w:rsidRPr="00A03D70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й инте</w:t>
      </w:r>
      <w:r w:rsidR="00DB0D6D" w:rsidRPr="00A03D70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ллект и так далее.</w:t>
      </w:r>
    </w:p>
    <w:p w:rsidR="00DF7A34" w:rsidRPr="00A03D70" w:rsidRDefault="00DB0D6D" w:rsidP="00DB0D6D">
      <w:pPr>
        <w:pStyle w:val="a3"/>
        <w:spacing w:line="223" w:lineRule="auto"/>
        <w:ind w:left="0" w:firstLine="0"/>
        <w:rPr>
          <w:rFonts w:eastAsiaTheme="minorHAnsi"/>
          <w:color w:val="000000" w:themeColor="text1"/>
          <w:sz w:val="24"/>
          <w:szCs w:val="24"/>
          <w:shd w:val="clear" w:color="auto" w:fill="FFFFFF"/>
        </w:rPr>
      </w:pPr>
      <w:r w:rsidRPr="00A03D70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 xml:space="preserve">     </w:t>
      </w:r>
      <w:proofErr w:type="gramStart"/>
      <w:r w:rsidR="00DF7A34" w:rsidRPr="00A03D70">
        <w:rPr>
          <w:sz w:val="24"/>
          <w:szCs w:val="24"/>
        </w:rPr>
        <w:t xml:space="preserve">В отличие от </w:t>
      </w:r>
      <w:r w:rsidR="00DF7A34" w:rsidRPr="00A03D70">
        <w:rPr>
          <w:color w:val="000000" w:themeColor="text1"/>
          <w:sz w:val="24"/>
          <w:szCs w:val="24"/>
          <w:shd w:val="clear" w:color="auto" w:fill="FFFFFF"/>
        </w:rPr>
        <w:t>(hard skills)  «твёрдых навыков» - навыков опред</w:t>
      </w:r>
      <w:r w:rsidR="00817D3B" w:rsidRPr="00A03D70">
        <w:rPr>
          <w:color w:val="000000" w:themeColor="text1"/>
          <w:sz w:val="24"/>
          <w:szCs w:val="24"/>
          <w:shd w:val="clear" w:color="auto" w:fill="FFFFFF"/>
        </w:rPr>
        <w:t>еленной деятельность, например</w:t>
      </w:r>
      <w:r w:rsidRPr="00A03D70">
        <w:rPr>
          <w:color w:val="000000" w:themeColor="text1"/>
          <w:sz w:val="24"/>
          <w:szCs w:val="24"/>
          <w:shd w:val="clear" w:color="auto" w:fill="FFFFFF"/>
        </w:rPr>
        <w:t>:</w:t>
      </w:r>
      <w:r w:rsidR="00817D3B" w:rsidRPr="00A03D7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03D70">
        <w:rPr>
          <w:color w:val="000000" w:themeColor="text1"/>
          <w:sz w:val="24"/>
          <w:szCs w:val="24"/>
          <w:shd w:val="clear" w:color="auto" w:fill="FFFFFF"/>
        </w:rPr>
        <w:t>умение,</w:t>
      </w:r>
      <w:r w:rsidR="00DF7A34" w:rsidRPr="00A03D70">
        <w:rPr>
          <w:color w:val="000000" w:themeColor="text1"/>
          <w:sz w:val="24"/>
          <w:szCs w:val="24"/>
          <w:shd w:val="clear" w:color="auto" w:fill="FFFFFF"/>
        </w:rPr>
        <w:t xml:space="preserve"> читать, писать и др.</w:t>
      </w:r>
      <w:r w:rsidR="00DF7A34" w:rsidRPr="00A03D70">
        <w:rPr>
          <w:sz w:val="24"/>
          <w:szCs w:val="24"/>
        </w:rPr>
        <w:t xml:space="preserve"> «Гибкие</w:t>
      </w:r>
      <w:r w:rsidRPr="00A03D70">
        <w:rPr>
          <w:sz w:val="24"/>
          <w:szCs w:val="24"/>
        </w:rPr>
        <w:t xml:space="preserve"> (мягкие)</w:t>
      </w:r>
      <w:r w:rsidR="00DF7A34" w:rsidRPr="00A03D70">
        <w:rPr>
          <w:sz w:val="24"/>
          <w:szCs w:val="24"/>
        </w:rPr>
        <w:t xml:space="preserve"> навыки» универсальны, они не </w:t>
      </w:r>
      <w:r w:rsidR="00817D3B" w:rsidRPr="00A03D70">
        <w:rPr>
          <w:sz w:val="24"/>
          <w:szCs w:val="24"/>
        </w:rPr>
        <w:t xml:space="preserve"> </w:t>
      </w:r>
      <w:r w:rsidR="00DF7A34" w:rsidRPr="00A03D70">
        <w:rPr>
          <w:sz w:val="24"/>
          <w:szCs w:val="24"/>
        </w:rPr>
        <w:t>зависят от сферы и предмета деятельности, профессии, рабочего или учебного</w:t>
      </w:r>
      <w:r w:rsidR="00DF7A34" w:rsidRPr="00A03D70">
        <w:rPr>
          <w:spacing w:val="1"/>
          <w:sz w:val="24"/>
          <w:szCs w:val="24"/>
        </w:rPr>
        <w:t xml:space="preserve"> </w:t>
      </w:r>
      <w:r w:rsidR="00DF7A34" w:rsidRPr="00A03D70">
        <w:rPr>
          <w:sz w:val="24"/>
          <w:szCs w:val="24"/>
        </w:rPr>
        <w:t>места.</w:t>
      </w:r>
      <w:proofErr w:type="gramEnd"/>
    </w:p>
    <w:p w:rsidR="00E120B6" w:rsidRPr="00A03D70" w:rsidRDefault="00E120B6" w:rsidP="00DB0D6D">
      <w:pPr>
        <w:pStyle w:val="a3"/>
        <w:spacing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Применительно к младшим школьникам процесс формирова</w:t>
      </w:r>
      <w:r w:rsidR="00960690" w:rsidRPr="00A03D70">
        <w:rPr>
          <w:sz w:val="24"/>
          <w:szCs w:val="24"/>
        </w:rPr>
        <w:t>ния soft skills с</w:t>
      </w:r>
      <w:r w:rsidRPr="00A03D70">
        <w:rPr>
          <w:sz w:val="24"/>
          <w:szCs w:val="24"/>
        </w:rPr>
        <w:t xml:space="preserve"> должен быть направлен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как на собственно учебную деятельность, так и на иные виды активности в профессиональной, общественной и других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сферах</w:t>
      </w:r>
      <w:r w:rsidRPr="00A03D70">
        <w:rPr>
          <w:spacing w:val="-2"/>
          <w:sz w:val="24"/>
          <w:szCs w:val="24"/>
        </w:rPr>
        <w:t xml:space="preserve"> </w:t>
      </w:r>
      <w:r w:rsidRPr="00A03D70">
        <w:rPr>
          <w:sz w:val="24"/>
          <w:szCs w:val="24"/>
        </w:rPr>
        <w:t>жизни личности.</w:t>
      </w:r>
    </w:p>
    <w:p w:rsidR="00E120B6" w:rsidRPr="00A03D70" w:rsidRDefault="00E120B6" w:rsidP="001D4BFC">
      <w:pPr>
        <w:pStyle w:val="a3"/>
        <w:spacing w:line="223" w:lineRule="auto"/>
        <w:ind w:left="0"/>
        <w:rPr>
          <w:spacing w:val="1"/>
          <w:sz w:val="24"/>
          <w:szCs w:val="24"/>
        </w:rPr>
      </w:pPr>
      <w:r w:rsidRPr="00A03D70">
        <w:rPr>
          <w:sz w:val="24"/>
          <w:szCs w:val="24"/>
        </w:rPr>
        <w:t>Они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динамичны,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т.е.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могут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и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должны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совершенствоваться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на</w:t>
      </w:r>
      <w:r w:rsidR="001D4BFC"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протяжении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всей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жизни.</w:t>
      </w:r>
      <w:r w:rsidRPr="00A03D70">
        <w:rPr>
          <w:spacing w:val="1"/>
          <w:sz w:val="24"/>
          <w:szCs w:val="24"/>
        </w:rPr>
        <w:t xml:space="preserve"> </w:t>
      </w:r>
      <w:r w:rsidR="001D4BFC" w:rsidRPr="00A03D70">
        <w:rPr>
          <w:sz w:val="24"/>
          <w:szCs w:val="24"/>
        </w:rPr>
        <w:t>«Гибкие</w:t>
      </w:r>
      <w:r w:rsidRPr="00A03D70">
        <w:rPr>
          <w:sz w:val="24"/>
          <w:szCs w:val="24"/>
        </w:rPr>
        <w:t xml:space="preserve"> навыки</w:t>
      </w:r>
      <w:r w:rsidR="001D4BFC" w:rsidRPr="00A03D70">
        <w:rPr>
          <w:sz w:val="24"/>
          <w:szCs w:val="24"/>
        </w:rPr>
        <w:t xml:space="preserve">» приближаются к так называемым </w:t>
      </w:r>
      <w:r w:rsidRPr="00A03D70">
        <w:rPr>
          <w:sz w:val="24"/>
          <w:szCs w:val="24"/>
        </w:rPr>
        <w:t>«новым грамотностям», финансовой, гражданской или, например экологической,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однако отличаются от них скорее персональным, чем социальным характер</w:t>
      </w:r>
      <w:r w:rsidR="00960690" w:rsidRPr="00A03D70">
        <w:rPr>
          <w:sz w:val="24"/>
          <w:szCs w:val="24"/>
        </w:rPr>
        <w:t>ом. В сов</w:t>
      </w:r>
      <w:r w:rsidRPr="00A03D70">
        <w:rPr>
          <w:sz w:val="24"/>
          <w:szCs w:val="24"/>
        </w:rPr>
        <w:t>ременном мире «мягкие навыки»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выступают</w:t>
      </w:r>
      <w:r w:rsidRPr="00A03D70">
        <w:rPr>
          <w:spacing w:val="-1"/>
          <w:sz w:val="24"/>
          <w:szCs w:val="24"/>
        </w:rPr>
        <w:t xml:space="preserve"> </w:t>
      </w:r>
      <w:r w:rsidRPr="00A03D70">
        <w:rPr>
          <w:sz w:val="24"/>
          <w:szCs w:val="24"/>
        </w:rPr>
        <w:t>своего рода</w:t>
      </w:r>
      <w:r w:rsidRPr="00A03D70">
        <w:rPr>
          <w:spacing w:val="-2"/>
          <w:sz w:val="24"/>
          <w:szCs w:val="24"/>
        </w:rPr>
        <w:t xml:space="preserve"> </w:t>
      </w:r>
      <w:r w:rsidRPr="00A03D70">
        <w:rPr>
          <w:sz w:val="24"/>
          <w:szCs w:val="24"/>
        </w:rPr>
        <w:t>основой</w:t>
      </w:r>
      <w:r w:rsidRPr="00A03D70">
        <w:rPr>
          <w:spacing w:val="-1"/>
          <w:sz w:val="24"/>
          <w:szCs w:val="24"/>
        </w:rPr>
        <w:t xml:space="preserve"> </w:t>
      </w:r>
      <w:r w:rsidRPr="00A03D70">
        <w:rPr>
          <w:sz w:val="24"/>
          <w:szCs w:val="24"/>
        </w:rPr>
        <w:t>для быстрой</w:t>
      </w:r>
      <w:r w:rsidRPr="00A03D70">
        <w:rPr>
          <w:spacing w:val="-1"/>
          <w:sz w:val="24"/>
          <w:szCs w:val="24"/>
        </w:rPr>
        <w:t xml:space="preserve"> </w:t>
      </w:r>
      <w:r w:rsidRPr="00A03D70">
        <w:rPr>
          <w:sz w:val="24"/>
          <w:szCs w:val="24"/>
        </w:rPr>
        <w:t>адаптации</w:t>
      </w:r>
      <w:r w:rsidRPr="00A03D70">
        <w:rPr>
          <w:spacing w:val="-1"/>
          <w:sz w:val="24"/>
          <w:szCs w:val="24"/>
        </w:rPr>
        <w:t xml:space="preserve"> </w:t>
      </w:r>
      <w:r w:rsidRPr="00A03D70">
        <w:rPr>
          <w:sz w:val="24"/>
          <w:szCs w:val="24"/>
        </w:rPr>
        <w:t>к</w:t>
      </w:r>
      <w:r w:rsidRPr="00A03D70">
        <w:rPr>
          <w:spacing w:val="-2"/>
          <w:sz w:val="24"/>
          <w:szCs w:val="24"/>
        </w:rPr>
        <w:t xml:space="preserve"> </w:t>
      </w:r>
      <w:r w:rsidRPr="00A03D70">
        <w:rPr>
          <w:sz w:val="24"/>
          <w:szCs w:val="24"/>
        </w:rPr>
        <w:t>динамично</w:t>
      </w:r>
      <w:r w:rsidRPr="00A03D70">
        <w:rPr>
          <w:spacing w:val="-1"/>
          <w:sz w:val="24"/>
          <w:szCs w:val="24"/>
        </w:rPr>
        <w:t xml:space="preserve"> </w:t>
      </w:r>
      <w:r w:rsidRPr="00A03D70">
        <w:rPr>
          <w:sz w:val="24"/>
          <w:szCs w:val="24"/>
        </w:rPr>
        <w:t>меняющимся социальным условиям.</w:t>
      </w:r>
    </w:p>
    <w:p w:rsidR="00A60819" w:rsidRPr="00A03D70" w:rsidRDefault="00D85B38" w:rsidP="00DB0D6D">
      <w:pPr>
        <w:pStyle w:val="a3"/>
        <w:spacing w:before="5" w:line="223" w:lineRule="auto"/>
        <w:ind w:left="0" w:firstLine="0"/>
        <w:rPr>
          <w:sz w:val="24"/>
          <w:szCs w:val="24"/>
        </w:rPr>
      </w:pPr>
      <w:r w:rsidRPr="00A03D70">
        <w:rPr>
          <w:sz w:val="24"/>
          <w:szCs w:val="24"/>
        </w:rPr>
        <w:t xml:space="preserve"> Ф</w:t>
      </w:r>
      <w:r w:rsidR="00A60819" w:rsidRPr="00A03D70">
        <w:rPr>
          <w:sz w:val="24"/>
          <w:szCs w:val="24"/>
        </w:rPr>
        <w:t>ормирование «гибких навыков» начинается в детстве. Соответственно, и начинать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lastRenderedPageBreak/>
        <w:t>процесс их развития лучше на ступени начальной школы. У младшего школьника необходимо в первую очередь развивать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следующие</w:t>
      </w:r>
      <w:r w:rsidR="00A60819" w:rsidRPr="00A03D70">
        <w:rPr>
          <w:spacing w:val="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универсальные</w:t>
      </w:r>
      <w:r w:rsidR="00A60819" w:rsidRPr="00A03D70">
        <w:rPr>
          <w:spacing w:val="-1"/>
          <w:sz w:val="24"/>
          <w:szCs w:val="24"/>
        </w:rPr>
        <w:t xml:space="preserve"> </w:t>
      </w:r>
      <w:r w:rsidR="00A60819" w:rsidRPr="00A03D70">
        <w:rPr>
          <w:sz w:val="24"/>
          <w:szCs w:val="24"/>
        </w:rPr>
        <w:t>компетенции:</w:t>
      </w:r>
    </w:p>
    <w:p w:rsidR="00D85B38" w:rsidRPr="00A03D70" w:rsidRDefault="00A60819" w:rsidP="00DB0D6D">
      <w:pPr>
        <w:pStyle w:val="a5"/>
        <w:numPr>
          <w:ilvl w:val="0"/>
          <w:numId w:val="1"/>
        </w:numPr>
        <w:tabs>
          <w:tab w:val="left" w:pos="608"/>
        </w:tabs>
        <w:ind w:left="0" w:hanging="138"/>
        <w:jc w:val="both"/>
        <w:rPr>
          <w:sz w:val="24"/>
          <w:szCs w:val="24"/>
        </w:rPr>
      </w:pPr>
      <w:r w:rsidRPr="00A03D70">
        <w:rPr>
          <w:sz w:val="24"/>
          <w:szCs w:val="24"/>
        </w:rPr>
        <w:t>критическое</w:t>
      </w:r>
      <w:r w:rsidRPr="00A03D70">
        <w:rPr>
          <w:spacing w:val="-7"/>
          <w:sz w:val="24"/>
          <w:szCs w:val="24"/>
        </w:rPr>
        <w:t xml:space="preserve"> </w:t>
      </w:r>
      <w:r w:rsidRPr="00A03D70">
        <w:rPr>
          <w:sz w:val="24"/>
          <w:szCs w:val="24"/>
        </w:rPr>
        <w:t>мышление;</w:t>
      </w:r>
    </w:p>
    <w:p w:rsidR="00A60819" w:rsidRPr="00A03D70" w:rsidRDefault="00A60819" w:rsidP="00DB0D6D">
      <w:pPr>
        <w:pStyle w:val="a5"/>
        <w:numPr>
          <w:ilvl w:val="0"/>
          <w:numId w:val="1"/>
        </w:numPr>
        <w:tabs>
          <w:tab w:val="left" w:pos="608"/>
        </w:tabs>
        <w:ind w:left="0" w:hanging="138"/>
        <w:jc w:val="both"/>
        <w:rPr>
          <w:sz w:val="24"/>
          <w:szCs w:val="24"/>
        </w:rPr>
      </w:pPr>
      <w:r w:rsidRPr="00A03D70">
        <w:rPr>
          <w:sz w:val="24"/>
          <w:szCs w:val="24"/>
        </w:rPr>
        <w:t>креативность;</w:t>
      </w:r>
    </w:p>
    <w:p w:rsidR="00A60819" w:rsidRPr="00A03D70" w:rsidRDefault="00A60819" w:rsidP="00DB0D6D">
      <w:pPr>
        <w:pStyle w:val="a5"/>
        <w:numPr>
          <w:ilvl w:val="0"/>
          <w:numId w:val="1"/>
        </w:numPr>
        <w:tabs>
          <w:tab w:val="left" w:pos="608"/>
        </w:tabs>
        <w:ind w:left="0" w:hanging="138"/>
        <w:jc w:val="both"/>
        <w:rPr>
          <w:sz w:val="24"/>
          <w:szCs w:val="24"/>
        </w:rPr>
      </w:pPr>
      <w:r w:rsidRPr="00A03D70">
        <w:rPr>
          <w:sz w:val="24"/>
          <w:szCs w:val="24"/>
        </w:rPr>
        <w:t>коммуникативные</w:t>
      </w:r>
      <w:r w:rsidRPr="00A03D70">
        <w:rPr>
          <w:spacing w:val="-7"/>
          <w:sz w:val="24"/>
          <w:szCs w:val="24"/>
        </w:rPr>
        <w:t xml:space="preserve"> </w:t>
      </w:r>
      <w:r w:rsidRPr="00A03D70">
        <w:rPr>
          <w:sz w:val="24"/>
          <w:szCs w:val="24"/>
        </w:rPr>
        <w:t>навыки;</w:t>
      </w:r>
      <w:r w:rsidR="00817D3B" w:rsidRPr="00A03D70">
        <w:rPr>
          <w:sz w:val="24"/>
          <w:szCs w:val="24"/>
        </w:rPr>
        <w:t xml:space="preserve"> </w:t>
      </w:r>
    </w:p>
    <w:p w:rsidR="00A60819" w:rsidRPr="00A03D70" w:rsidRDefault="00A60819" w:rsidP="00DB0D6D">
      <w:pPr>
        <w:pStyle w:val="a5"/>
        <w:numPr>
          <w:ilvl w:val="0"/>
          <w:numId w:val="1"/>
        </w:numPr>
        <w:tabs>
          <w:tab w:val="left" w:pos="608"/>
        </w:tabs>
        <w:ind w:left="0" w:hanging="138"/>
        <w:jc w:val="both"/>
        <w:rPr>
          <w:sz w:val="24"/>
          <w:szCs w:val="24"/>
        </w:rPr>
      </w:pPr>
      <w:r w:rsidRPr="00A03D70">
        <w:rPr>
          <w:sz w:val="24"/>
          <w:szCs w:val="24"/>
        </w:rPr>
        <w:t>командность</w:t>
      </w:r>
      <w:r w:rsidRPr="00A03D70">
        <w:rPr>
          <w:spacing w:val="-3"/>
          <w:sz w:val="24"/>
          <w:szCs w:val="24"/>
        </w:rPr>
        <w:t xml:space="preserve"> </w:t>
      </w:r>
      <w:r w:rsidRPr="00A03D70">
        <w:rPr>
          <w:sz w:val="24"/>
          <w:szCs w:val="24"/>
        </w:rPr>
        <w:t>(умение</w:t>
      </w:r>
      <w:r w:rsidRPr="00A03D70">
        <w:rPr>
          <w:spacing w:val="-3"/>
          <w:sz w:val="24"/>
          <w:szCs w:val="24"/>
        </w:rPr>
        <w:t xml:space="preserve"> </w:t>
      </w:r>
      <w:r w:rsidRPr="00A03D70">
        <w:rPr>
          <w:sz w:val="24"/>
          <w:szCs w:val="24"/>
        </w:rPr>
        <w:t>работать</w:t>
      </w:r>
      <w:r w:rsidRPr="00A03D70">
        <w:rPr>
          <w:spacing w:val="-2"/>
          <w:sz w:val="24"/>
          <w:szCs w:val="24"/>
        </w:rPr>
        <w:t xml:space="preserve"> </w:t>
      </w:r>
      <w:r w:rsidRPr="00A03D70">
        <w:rPr>
          <w:sz w:val="24"/>
          <w:szCs w:val="24"/>
        </w:rPr>
        <w:t>в</w:t>
      </w:r>
      <w:r w:rsidRPr="00A03D70">
        <w:rPr>
          <w:spacing w:val="-3"/>
          <w:sz w:val="24"/>
          <w:szCs w:val="24"/>
        </w:rPr>
        <w:t xml:space="preserve"> </w:t>
      </w:r>
      <w:r w:rsidRPr="00A03D70">
        <w:rPr>
          <w:sz w:val="24"/>
          <w:szCs w:val="24"/>
        </w:rPr>
        <w:t>команде)</w:t>
      </w:r>
      <w:r w:rsidRPr="00A03D70">
        <w:rPr>
          <w:spacing w:val="-2"/>
          <w:sz w:val="24"/>
          <w:szCs w:val="24"/>
        </w:rPr>
        <w:t xml:space="preserve"> </w:t>
      </w:r>
    </w:p>
    <w:p w:rsidR="00A60819" w:rsidRPr="00A03D70" w:rsidRDefault="00A60819" w:rsidP="00DB0D6D">
      <w:pPr>
        <w:pStyle w:val="a3"/>
        <w:spacing w:before="6" w:line="223" w:lineRule="auto"/>
        <w:ind w:left="0"/>
        <w:rPr>
          <w:sz w:val="24"/>
          <w:szCs w:val="24"/>
        </w:rPr>
      </w:pPr>
      <w:r w:rsidRPr="00A03D70">
        <w:rPr>
          <w:sz w:val="24"/>
          <w:szCs w:val="24"/>
        </w:rPr>
        <w:t>Эти четыре ключ</w:t>
      </w:r>
      <w:r w:rsidR="00D85B38" w:rsidRPr="00A03D70">
        <w:rPr>
          <w:sz w:val="24"/>
          <w:szCs w:val="24"/>
        </w:rPr>
        <w:t>евые компетенции составляют</w:t>
      </w:r>
      <w:r w:rsidR="00DB0D6D" w:rsidRPr="00A03D70">
        <w:rPr>
          <w:sz w:val="24"/>
          <w:szCs w:val="24"/>
        </w:rPr>
        <w:t xml:space="preserve"> так называемую</w:t>
      </w:r>
      <w:r w:rsidR="00D85B38" w:rsidRPr="00A03D70">
        <w:rPr>
          <w:sz w:val="24"/>
          <w:szCs w:val="24"/>
        </w:rPr>
        <w:t xml:space="preserve"> </w:t>
      </w:r>
      <w:r w:rsidRPr="00A03D70">
        <w:rPr>
          <w:sz w:val="24"/>
          <w:szCs w:val="24"/>
        </w:rPr>
        <w:t>«модель «4К»». Достаточный уровень их развития необходим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каждому учащемуся для того, чтобы в будущем он мог стать востребованным специалистом и конкурентноспособным</w:t>
      </w:r>
      <w:r w:rsidRPr="00A03D70">
        <w:rPr>
          <w:spacing w:val="1"/>
          <w:sz w:val="24"/>
          <w:szCs w:val="24"/>
        </w:rPr>
        <w:t xml:space="preserve"> </w:t>
      </w:r>
      <w:r w:rsidRPr="00A03D70">
        <w:rPr>
          <w:sz w:val="24"/>
          <w:szCs w:val="24"/>
        </w:rPr>
        <w:t>членом</w:t>
      </w:r>
      <w:r w:rsidRPr="00A03D70">
        <w:rPr>
          <w:spacing w:val="-2"/>
          <w:sz w:val="24"/>
          <w:szCs w:val="24"/>
        </w:rPr>
        <w:t xml:space="preserve"> </w:t>
      </w:r>
      <w:r w:rsidRPr="00A03D70">
        <w:rPr>
          <w:sz w:val="24"/>
          <w:szCs w:val="24"/>
        </w:rPr>
        <w:t>общества</w:t>
      </w:r>
      <w:r w:rsidRPr="00A03D70">
        <w:rPr>
          <w:spacing w:val="-1"/>
          <w:sz w:val="24"/>
          <w:szCs w:val="24"/>
        </w:rPr>
        <w:t xml:space="preserve"> </w:t>
      </w:r>
      <w:r w:rsidRPr="00A03D70">
        <w:rPr>
          <w:sz w:val="24"/>
          <w:szCs w:val="24"/>
        </w:rPr>
        <w:t>будущего.</w:t>
      </w:r>
    </w:p>
    <w:p w:rsidR="00BC5D12" w:rsidRPr="00A03D70" w:rsidRDefault="00DB0D6D" w:rsidP="00DB0D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3D70">
        <w:rPr>
          <w:rFonts w:ascii="Times New Roman" w:hAnsi="Times New Roman" w:cs="Times New Roman"/>
          <w:sz w:val="24"/>
          <w:szCs w:val="24"/>
        </w:rPr>
        <w:t xml:space="preserve">« Мягкие </w:t>
      </w:r>
      <w:r w:rsidR="00BC5D12" w:rsidRPr="00A03D70">
        <w:rPr>
          <w:rFonts w:ascii="Times New Roman" w:hAnsi="Times New Roman" w:cs="Times New Roman"/>
          <w:sz w:val="24"/>
          <w:szCs w:val="24"/>
        </w:rPr>
        <w:t xml:space="preserve">навыки» — </w:t>
      </w:r>
      <w:proofErr w:type="gramStart"/>
      <w:r w:rsidR="00BC5D12" w:rsidRPr="00A03D70">
        <w:rPr>
          <w:rFonts w:ascii="Times New Roman" w:hAnsi="Times New Roman" w:cs="Times New Roman"/>
          <w:sz w:val="24"/>
          <w:szCs w:val="24"/>
        </w:rPr>
        <w:t>приспособленческие</w:t>
      </w:r>
      <w:proofErr w:type="gramEnd"/>
      <w:r w:rsidR="00BC5D12" w:rsidRPr="00A03D70">
        <w:rPr>
          <w:rFonts w:ascii="Times New Roman" w:hAnsi="Times New Roman" w:cs="Times New Roman"/>
          <w:sz w:val="24"/>
          <w:szCs w:val="24"/>
        </w:rPr>
        <w:t xml:space="preserve"> и  адаптивные, поэтому очевидно, что для их формирования необходимо создавать определенные условия</w:t>
      </w:r>
      <w:r w:rsidRPr="00A03D70">
        <w:rPr>
          <w:rFonts w:ascii="Times New Roman" w:hAnsi="Times New Roman" w:cs="Times New Roman"/>
          <w:sz w:val="24"/>
          <w:szCs w:val="24"/>
        </w:rPr>
        <w:t>.</w:t>
      </w:r>
    </w:p>
    <w:p w:rsidR="00A60819" w:rsidRPr="00A03D70" w:rsidRDefault="00207137" w:rsidP="00DB0D6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Для формирования «мягких навыков» у обучающихся своего класса я использую </w:t>
      </w:r>
      <w:r w:rsidR="00817D3B" w:rsidRPr="00A03D70">
        <w:rPr>
          <w:rFonts w:ascii="Times New Roman" w:hAnsi="Times New Roman" w:cs="Times New Roman"/>
          <w:sz w:val="24"/>
          <w:szCs w:val="24"/>
          <w:lang w:eastAsia="ru-RU"/>
        </w:rPr>
        <w:t>сочетания различных технологий и п</w:t>
      </w:r>
      <w:r w:rsidR="003836E0" w:rsidRPr="00A03D70">
        <w:rPr>
          <w:rFonts w:ascii="Times New Roman" w:hAnsi="Times New Roman" w:cs="Times New Roman"/>
          <w:sz w:val="24"/>
          <w:szCs w:val="24"/>
          <w:lang w:eastAsia="ru-RU"/>
        </w:rPr>
        <w:t>риемов на уроках и во внеурочной деятельности.</w:t>
      </w:r>
    </w:p>
    <w:tbl>
      <w:tblPr>
        <w:tblStyle w:val="a7"/>
        <w:tblW w:w="9606" w:type="dxa"/>
        <w:tblInd w:w="0" w:type="dxa"/>
        <w:tblLook w:val="04A0"/>
      </w:tblPr>
      <w:tblGrid>
        <w:gridCol w:w="5778"/>
        <w:gridCol w:w="3828"/>
      </w:tblGrid>
      <w:tr w:rsidR="00A60819" w:rsidRPr="00A03D70" w:rsidTr="00A6081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19" w:rsidRPr="00A03D70" w:rsidRDefault="00A60819" w:rsidP="00DB0D6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Навыки «soft skills»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19" w:rsidRPr="00A03D70" w:rsidRDefault="00A60819" w:rsidP="00DB0D6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Педтехнологии</w:t>
            </w:r>
            <w:proofErr w:type="spellEnd"/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ФГОС</w:t>
            </w:r>
          </w:p>
        </w:tc>
      </w:tr>
      <w:tr w:rsidR="00A60819" w:rsidRPr="00A03D70" w:rsidTr="00A6081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19" w:rsidRPr="00A03D70" w:rsidRDefault="00D85B38" w:rsidP="00DB0D6D">
            <w:pPr>
              <w:pStyle w:val="a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 навыки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слушать, убеждение и аргументация, ведение переговоров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презентаций, самопрезентация, публичные выступления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командная работа, нацеленность на результат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38" w:rsidRPr="00A03D70" w:rsidRDefault="00D85B38" w:rsidP="00DB0D6D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 – коммуникационная технология</w:t>
            </w:r>
          </w:p>
          <w:p w:rsidR="00D85B38" w:rsidRPr="00A03D70" w:rsidRDefault="00D85B38" w:rsidP="00DB0D6D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технология</w:t>
            </w:r>
          </w:p>
          <w:p w:rsidR="00D85B38" w:rsidRPr="00A03D70" w:rsidRDefault="00D85B38" w:rsidP="00DB0D6D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развивающего обучения</w:t>
            </w:r>
          </w:p>
          <w:p w:rsidR="00D85B38" w:rsidRPr="00A03D70" w:rsidRDefault="00D85B38" w:rsidP="00DB0D6D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проблемного обучения</w:t>
            </w:r>
          </w:p>
          <w:p w:rsidR="00D85B38" w:rsidRPr="00A03D70" w:rsidRDefault="00D85B38" w:rsidP="00DB0D6D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технологии</w:t>
            </w:r>
          </w:p>
          <w:p w:rsidR="00D85B38" w:rsidRPr="00A03D70" w:rsidRDefault="00D85B38" w:rsidP="00DB0D6D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интегрированного обучения</w:t>
            </w:r>
          </w:p>
          <w:p w:rsidR="00D85B38" w:rsidRPr="00A03D70" w:rsidRDefault="00D85B38" w:rsidP="00DB0D6D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сотрудничества. </w:t>
            </w:r>
          </w:p>
          <w:p w:rsidR="00D85B38" w:rsidRPr="00A03D70" w:rsidRDefault="00D85B38" w:rsidP="00DB0D6D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технологии. </w:t>
            </w:r>
          </w:p>
          <w:p w:rsidR="00D85B38" w:rsidRPr="00A03D70" w:rsidRDefault="00D85B38" w:rsidP="00DB0D6D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технологии (классно-урочная система)</w:t>
            </w:r>
          </w:p>
          <w:p w:rsidR="00D85B38" w:rsidRPr="00A03D70" w:rsidRDefault="00D85B38" w:rsidP="00DB0D6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819" w:rsidRPr="00A03D70" w:rsidTr="00A6081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37" w:rsidRPr="00A03D70" w:rsidRDefault="00DB0D6D" w:rsidP="00DB0D6D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207137" w:rsidRPr="00A03D7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реативность</w:t>
            </w:r>
            <w:r w:rsidR="00207137"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207137" w:rsidRPr="00A03D70" w:rsidRDefault="00207137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07137" w:rsidRPr="00A03D70" w:rsidRDefault="00207137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оригинальность, отказ от стандарта и шаблона</w:t>
            </w:r>
            <w:proofErr w:type="gramStart"/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ворчество, воображение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развития критического мышления</w:t>
            </w:r>
          </w:p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технология</w:t>
            </w:r>
          </w:p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развивающего обучения</w:t>
            </w:r>
          </w:p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проблемного обучения</w:t>
            </w:r>
          </w:p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технологии</w:t>
            </w:r>
          </w:p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мастерских</w:t>
            </w:r>
          </w:p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интегрированного обучения</w:t>
            </w:r>
          </w:p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сотрудничества. </w:t>
            </w:r>
          </w:p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технологии. </w:t>
            </w:r>
          </w:p>
          <w:p w:rsidR="00D85B38" w:rsidRPr="00A03D70" w:rsidRDefault="00D85B38" w:rsidP="00DB0D6D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технологии (классно-урочная система)</w:t>
            </w:r>
          </w:p>
          <w:p w:rsidR="00A60819" w:rsidRPr="00A03D70" w:rsidRDefault="00A60819" w:rsidP="00DB0D6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819" w:rsidRPr="00A03D70" w:rsidTr="00A6081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19" w:rsidRPr="00A03D70" w:rsidRDefault="00DB0D6D" w:rsidP="00DB0D6D">
            <w:pPr>
              <w:pStyle w:val="a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  <w:t>К</w:t>
            </w:r>
            <w:r w:rsidR="00D85B38"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ритическое мышление;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логическое мышление, поиск и анализ информации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и принятие решений,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проектное мышление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19" w:rsidRPr="00A03D70" w:rsidRDefault="00A60819" w:rsidP="00DB0D6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D85B38" w:rsidRPr="00A03D70" w:rsidRDefault="00A60819" w:rsidP="00DB0D6D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критическое мышление</w:t>
            </w:r>
            <w:proofErr w:type="gramStart"/>
            <w:r w:rsidR="00D85B38"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D85B38"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нформационно – коммуникационная технология</w:t>
            </w:r>
          </w:p>
          <w:p w:rsidR="00D85B38" w:rsidRPr="00A03D70" w:rsidRDefault="00D85B38" w:rsidP="00DB0D6D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развития критического мышления</w:t>
            </w:r>
          </w:p>
          <w:p w:rsidR="00D85B38" w:rsidRPr="00A03D70" w:rsidRDefault="00D85B38" w:rsidP="00DB0D6D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Проектная технология</w:t>
            </w:r>
          </w:p>
          <w:p w:rsidR="00D85B38" w:rsidRPr="00A03D70" w:rsidRDefault="00D85B38" w:rsidP="00DB0D6D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развивающего обучения</w:t>
            </w:r>
          </w:p>
          <w:p w:rsidR="00D85B38" w:rsidRPr="00A03D70" w:rsidRDefault="00D85B38" w:rsidP="00DB0D6D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проблемного обучения</w:t>
            </w:r>
          </w:p>
          <w:p w:rsidR="00D85B38" w:rsidRPr="00A03D70" w:rsidRDefault="00D85B38" w:rsidP="00DB0D6D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Модульная технология</w:t>
            </w:r>
          </w:p>
          <w:p w:rsidR="00D85B38" w:rsidRPr="00A03D70" w:rsidRDefault="00D85B38" w:rsidP="00DB0D6D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интегрированного обучения</w:t>
            </w:r>
          </w:p>
          <w:p w:rsidR="00D85B38" w:rsidRPr="00A03D70" w:rsidRDefault="00D85B38" w:rsidP="00DB0D6D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уровневой дифференциации </w:t>
            </w:r>
          </w:p>
          <w:p w:rsidR="00A60819" w:rsidRPr="00A03D70" w:rsidRDefault="00A60819" w:rsidP="00DB0D6D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819" w:rsidRPr="00A03D70" w:rsidTr="00A6081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19" w:rsidRPr="00A03D70" w:rsidRDefault="00DB0D6D" w:rsidP="00DB0D6D">
            <w:pPr>
              <w:pStyle w:val="a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–</w:t>
            </w:r>
            <w:r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proofErr w:type="spellStart"/>
            <w:r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="00207137"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омандность</w:t>
            </w:r>
            <w:proofErr w:type="spellEnd"/>
            <w:r w:rsidR="00207137" w:rsidRPr="00A03D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(умение работать в команде)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исполнением, планирование, 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постановка задач, мотивирование, 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реализации задач,</w:t>
            </w:r>
          </w:p>
          <w:p w:rsidR="00A60819" w:rsidRPr="00A03D70" w:rsidRDefault="00A60819" w:rsidP="00DB0D6D">
            <w:pPr>
              <w:pStyle w:val="a6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ситуационное руководство и лидерство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B38" w:rsidRPr="00A03D70" w:rsidRDefault="00D85B38" w:rsidP="00DB0D6D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технология</w:t>
            </w:r>
          </w:p>
          <w:p w:rsidR="00D85B38" w:rsidRPr="00A03D70" w:rsidRDefault="00D85B38" w:rsidP="00DB0D6D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развивающего обучения</w:t>
            </w:r>
          </w:p>
          <w:p w:rsidR="00D85B38" w:rsidRPr="00A03D70" w:rsidRDefault="00D85B38" w:rsidP="00DB0D6D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проблемного обучения</w:t>
            </w:r>
          </w:p>
          <w:p w:rsidR="00D85B38" w:rsidRPr="00A03D70" w:rsidRDefault="00D85B38" w:rsidP="00DB0D6D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технологии</w:t>
            </w:r>
          </w:p>
          <w:p w:rsidR="00D85B38" w:rsidRPr="00A03D70" w:rsidRDefault="00D85B38" w:rsidP="00DB0D6D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мастерских</w:t>
            </w:r>
          </w:p>
          <w:p w:rsidR="00D85B38" w:rsidRPr="00A03D70" w:rsidRDefault="00D85B38" w:rsidP="00DB0D6D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интегрированного обучения</w:t>
            </w:r>
          </w:p>
          <w:p w:rsidR="00D85B38" w:rsidRPr="00A03D70" w:rsidRDefault="00D85B38" w:rsidP="00DB0D6D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сотрудничества. </w:t>
            </w:r>
          </w:p>
          <w:p w:rsidR="00D85B38" w:rsidRPr="00A03D70" w:rsidRDefault="00D85B38" w:rsidP="00DB0D6D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технологии. </w:t>
            </w:r>
          </w:p>
          <w:p w:rsidR="00D85B38" w:rsidRPr="00A03D70" w:rsidRDefault="00D85B38" w:rsidP="00DB0D6D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30" w:after="3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технологии (классно-урочная система)</w:t>
            </w:r>
          </w:p>
          <w:p w:rsidR="00A60819" w:rsidRPr="00A03D70" w:rsidRDefault="00A60819" w:rsidP="00DB0D6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819" w:rsidRPr="00A03D70" w:rsidRDefault="00A60819" w:rsidP="00DB0D6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D3B" w:rsidRPr="00A03D70" w:rsidRDefault="00A60819" w:rsidP="00DB0D6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развития коммуникативных </w:t>
      </w:r>
      <w:r w:rsidR="00817D3B" w:rsidRPr="00A03D70">
        <w:rPr>
          <w:rFonts w:ascii="Times New Roman" w:hAnsi="Times New Roman" w:cs="Times New Roman"/>
          <w:sz w:val="24"/>
          <w:szCs w:val="24"/>
          <w:lang w:eastAsia="ru-RU"/>
        </w:rPr>
        <w:t>навыков и умения работать в команде на уроках повторения и обобщения используем работу в группах над творческим заданием, активно используем геймификацию.</w:t>
      </w:r>
    </w:p>
    <w:p w:rsidR="00960690" w:rsidRPr="00A03D70" w:rsidRDefault="00960690" w:rsidP="00DB0D6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 Дети учатся</w:t>
      </w:r>
      <w:r w:rsidR="00A60819" w:rsidRPr="00A03D7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собирать информацию</w:t>
      </w: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60819" w:rsidRPr="00A03D70">
        <w:rPr>
          <w:rFonts w:ascii="Times New Roman" w:hAnsi="Times New Roman" w:cs="Times New Roman"/>
          <w:sz w:val="24"/>
          <w:szCs w:val="24"/>
          <w:lang w:eastAsia="ru-RU"/>
        </w:rPr>
        <w:t>работа</w:t>
      </w:r>
      <w:r w:rsidRPr="00A03D70">
        <w:rPr>
          <w:rFonts w:ascii="Times New Roman" w:hAnsi="Times New Roman" w:cs="Times New Roman"/>
          <w:sz w:val="24"/>
          <w:szCs w:val="24"/>
          <w:lang w:eastAsia="ru-RU"/>
        </w:rPr>
        <w:t>я над проектом.</w:t>
      </w:r>
    </w:p>
    <w:p w:rsidR="00960690" w:rsidRPr="00A03D70" w:rsidRDefault="00960690" w:rsidP="0096069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С первого класса  дети учатся формулировать свою позицию, уметь донести её понятно и </w:t>
      </w:r>
      <w:r w:rsidRPr="00A03D70">
        <w:rPr>
          <w:rFonts w:ascii="Times New Roman" w:hAnsi="Times New Roman" w:cs="Times New Roman"/>
          <w:i/>
          <w:sz w:val="24"/>
          <w:szCs w:val="24"/>
          <w:lang w:eastAsia="ru-RU"/>
        </w:rPr>
        <w:t>аргументированно</w:t>
      </w: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: всё это составляющие </w:t>
      </w:r>
      <w:r w:rsidRPr="00A03D70">
        <w:rPr>
          <w:rFonts w:ascii="Times New Roman" w:hAnsi="Times New Roman" w:cs="Times New Roman"/>
          <w:i/>
          <w:sz w:val="24"/>
          <w:szCs w:val="24"/>
          <w:lang w:eastAsia="ru-RU"/>
        </w:rPr>
        <w:t>критического мышления</w:t>
      </w:r>
      <w:r w:rsidRPr="00A03D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0819" w:rsidRPr="00A03D70" w:rsidRDefault="00960690" w:rsidP="0096069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Так же развития критического мышления учатся </w:t>
      </w:r>
      <w:r w:rsidR="00A60819" w:rsidRPr="00A03D70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DB0D6D"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давать точные </w:t>
      </w:r>
      <w:r w:rsidR="00A60819"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0819" w:rsidRPr="00A03D70">
        <w:rPr>
          <w:rFonts w:ascii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="00A60819"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используя прием «Кубик Блума» (</w:t>
      </w:r>
      <w:r w:rsidR="00A60819" w:rsidRPr="00A03D70">
        <w:rPr>
          <w:rFonts w:ascii="Times New Roman" w:hAnsi="Times New Roman" w:cs="Times New Roman"/>
          <w:i/>
          <w:sz w:val="24"/>
          <w:szCs w:val="24"/>
          <w:lang w:eastAsia="ru-RU"/>
        </w:rPr>
        <w:t>технология критического мышления</w:t>
      </w: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). Используя метод моделирования при решении задач, на уроках учимся </w:t>
      </w:r>
      <w:r w:rsidR="00A60819"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фиксировать информацию, представлять </w:t>
      </w: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её в наглядном и понятном виде. </w:t>
      </w:r>
      <w:r w:rsidR="00A60819" w:rsidRPr="00A03D70">
        <w:rPr>
          <w:rFonts w:ascii="Times New Roman" w:hAnsi="Times New Roman" w:cs="Times New Roman"/>
          <w:sz w:val="24"/>
          <w:szCs w:val="24"/>
          <w:lang w:eastAsia="ru-RU"/>
        </w:rPr>
        <w:t>Это позволяет развивать у моих учеников универсальные учебные действия.</w:t>
      </w:r>
    </w:p>
    <w:p w:rsidR="00B46870" w:rsidRPr="00A03D70" w:rsidRDefault="003836E0" w:rsidP="00DB0D6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  <w:lang w:eastAsia="ru-RU"/>
        </w:rPr>
        <w:t>Считаю</w:t>
      </w:r>
      <w:r w:rsidR="00DD61F8" w:rsidRPr="00A03D7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 важной </w:t>
      </w:r>
      <w:r w:rsidR="00A60819"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задачей научить детей ставить понятные и достижимые цели, раскладывать их на составляющие, искать и находить ресурсы для их достижения. </w:t>
      </w:r>
    </w:p>
    <w:p w:rsidR="00BC5D12" w:rsidRPr="00A03D70" w:rsidRDefault="00BC5D12" w:rsidP="00DB0D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3D70">
        <w:rPr>
          <w:rFonts w:ascii="Times New Roman" w:hAnsi="Times New Roman" w:cs="Times New Roman"/>
          <w:sz w:val="24"/>
          <w:szCs w:val="24"/>
        </w:rPr>
        <w:t xml:space="preserve">   </w:t>
      </w:r>
      <w:r w:rsidR="00DB0D6D" w:rsidRPr="00A03D70">
        <w:rPr>
          <w:rFonts w:ascii="Times New Roman" w:hAnsi="Times New Roman" w:cs="Times New Roman"/>
          <w:sz w:val="24"/>
          <w:szCs w:val="24"/>
        </w:rPr>
        <w:t xml:space="preserve">   Стоит отметить, что степень </w:t>
      </w:r>
      <w:r w:rsidR="003836E0" w:rsidRPr="00A03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5B45" w:rsidRPr="00A03D70">
        <w:rPr>
          <w:rFonts w:ascii="Times New Roman" w:hAnsi="Times New Roman" w:cs="Times New Roman"/>
          <w:sz w:val="24"/>
          <w:szCs w:val="24"/>
        </w:rPr>
        <w:t>сформированный</w:t>
      </w:r>
      <w:proofErr w:type="gramEnd"/>
      <w:r w:rsidR="00DD61F8" w:rsidRPr="00A03D70">
        <w:rPr>
          <w:rFonts w:ascii="Times New Roman" w:hAnsi="Times New Roman" w:cs="Times New Roman"/>
          <w:sz w:val="24"/>
          <w:szCs w:val="24"/>
        </w:rPr>
        <w:t xml:space="preserve"> «мягких навыков»</w:t>
      </w:r>
      <w:r w:rsidR="003836E0" w:rsidRPr="00A03D70">
        <w:rPr>
          <w:rFonts w:ascii="Times New Roman" w:hAnsi="Times New Roman" w:cs="Times New Roman"/>
          <w:sz w:val="24"/>
          <w:szCs w:val="24"/>
        </w:rPr>
        <w:t xml:space="preserve"> сложно демонстрировать и определить о</w:t>
      </w:r>
      <w:r w:rsidR="00DB0D6D" w:rsidRPr="00A03D70">
        <w:rPr>
          <w:rFonts w:ascii="Times New Roman" w:hAnsi="Times New Roman" w:cs="Times New Roman"/>
          <w:sz w:val="24"/>
          <w:szCs w:val="24"/>
        </w:rPr>
        <w:t>днозначно, так как  они</w:t>
      </w:r>
      <w:r w:rsidR="003836E0" w:rsidRPr="00A03D70">
        <w:rPr>
          <w:rFonts w:ascii="Times New Roman" w:hAnsi="Times New Roman" w:cs="Times New Roman"/>
          <w:sz w:val="24"/>
          <w:szCs w:val="24"/>
        </w:rPr>
        <w:t xml:space="preserve"> плохо измеримы, не поддаются количественному измерению, не имеют четких критериев оценки, не поддаются авт</w:t>
      </w:r>
      <w:r w:rsidR="00DB0D6D" w:rsidRPr="00A03D70">
        <w:rPr>
          <w:rFonts w:ascii="Times New Roman" w:hAnsi="Times New Roman" w:cs="Times New Roman"/>
          <w:sz w:val="24"/>
          <w:szCs w:val="24"/>
        </w:rPr>
        <w:t>оматизации</w:t>
      </w:r>
      <w:r w:rsidR="00D7746C" w:rsidRPr="00A03D70">
        <w:rPr>
          <w:rFonts w:ascii="Times New Roman" w:hAnsi="Times New Roman" w:cs="Times New Roman"/>
          <w:sz w:val="24"/>
          <w:szCs w:val="24"/>
        </w:rPr>
        <w:t xml:space="preserve">. Отмечать проявления  некоторых </w:t>
      </w:r>
      <w:r w:rsidR="003836E0" w:rsidRPr="00A03D70">
        <w:rPr>
          <w:rFonts w:ascii="Times New Roman" w:hAnsi="Times New Roman" w:cs="Times New Roman"/>
          <w:sz w:val="24"/>
          <w:szCs w:val="24"/>
        </w:rPr>
        <w:t>навыков можно посредством наблюдений, выделяя такие критер</w:t>
      </w:r>
      <w:r w:rsidRPr="00A03D70">
        <w:rPr>
          <w:rFonts w:ascii="Times New Roman" w:hAnsi="Times New Roman" w:cs="Times New Roman"/>
          <w:sz w:val="24"/>
          <w:szCs w:val="24"/>
        </w:rPr>
        <w:t>ии, как, например:</w:t>
      </w:r>
    </w:p>
    <w:p w:rsidR="00BC5D12" w:rsidRPr="00A03D70" w:rsidRDefault="003836E0" w:rsidP="00DB0D6D">
      <w:pPr>
        <w:pStyle w:val="a6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</w:rPr>
        <w:t xml:space="preserve">включенность в деятельность, </w:t>
      </w:r>
    </w:p>
    <w:p w:rsidR="00BC5D12" w:rsidRPr="00A03D70" w:rsidRDefault="003836E0" w:rsidP="00DB0D6D">
      <w:pPr>
        <w:pStyle w:val="a6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</w:rPr>
        <w:t xml:space="preserve">участие в решении, </w:t>
      </w:r>
    </w:p>
    <w:p w:rsidR="00DB0D6D" w:rsidRPr="00A03D70" w:rsidRDefault="003836E0" w:rsidP="00DB0D6D">
      <w:pPr>
        <w:pStyle w:val="a6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</w:rPr>
        <w:t xml:space="preserve">презентация результатов. </w:t>
      </w:r>
    </w:p>
    <w:p w:rsidR="00BC5D12" w:rsidRPr="00A03D70" w:rsidRDefault="00DB0D6D" w:rsidP="00DB0D6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3836E0" w:rsidRPr="00A03D70">
        <w:rPr>
          <w:rFonts w:ascii="Times New Roman" w:hAnsi="Times New Roman" w:cs="Times New Roman"/>
          <w:sz w:val="24"/>
          <w:szCs w:val="24"/>
        </w:rPr>
        <w:t>Поэтому в  процессе изучения гибких навыков могут возникнуть трудности в выборе диагностических методик, а также в  организации специально созданных условий изучения. Диагностик, которые соответствовали бы возрастным особенностям младшего школьного возраста и  были удобны в применении</w:t>
      </w:r>
      <w:r w:rsidR="00BC5D12" w:rsidRPr="00A03D70">
        <w:rPr>
          <w:rFonts w:ascii="Times New Roman" w:hAnsi="Times New Roman" w:cs="Times New Roman"/>
          <w:sz w:val="24"/>
          <w:szCs w:val="24"/>
        </w:rPr>
        <w:t>, недостаточно.  Д</w:t>
      </w:r>
      <w:r w:rsidR="003836E0" w:rsidRPr="00A03D70">
        <w:rPr>
          <w:rFonts w:ascii="Times New Roman" w:hAnsi="Times New Roman" w:cs="Times New Roman"/>
          <w:sz w:val="24"/>
          <w:szCs w:val="24"/>
        </w:rPr>
        <w:t>ля м</w:t>
      </w:r>
      <w:r w:rsidR="00BC5D12" w:rsidRPr="00A03D70">
        <w:rPr>
          <w:rFonts w:ascii="Times New Roman" w:hAnsi="Times New Roman" w:cs="Times New Roman"/>
          <w:sz w:val="24"/>
          <w:szCs w:val="24"/>
        </w:rPr>
        <w:t>ладших школьников можно</w:t>
      </w:r>
      <w:r w:rsidR="003836E0" w:rsidRPr="00A03D70">
        <w:rPr>
          <w:rFonts w:ascii="Times New Roman" w:hAnsi="Times New Roman" w:cs="Times New Roman"/>
          <w:sz w:val="24"/>
          <w:szCs w:val="24"/>
        </w:rPr>
        <w:t xml:space="preserve"> такие диагностики, как </w:t>
      </w:r>
    </w:p>
    <w:p w:rsidR="00BC5D12" w:rsidRPr="00A03D70" w:rsidRDefault="003836E0" w:rsidP="00DB0D6D">
      <w:pPr>
        <w:pStyle w:val="a6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3D70">
        <w:rPr>
          <w:rFonts w:ascii="Times New Roman" w:hAnsi="Times New Roman" w:cs="Times New Roman"/>
          <w:sz w:val="24"/>
          <w:szCs w:val="24"/>
        </w:rPr>
        <w:lastRenderedPageBreak/>
        <w:t xml:space="preserve">«Нелепицы» Р.С. Немова, </w:t>
      </w:r>
    </w:p>
    <w:p w:rsidR="00BC5D12" w:rsidRPr="00A03D70" w:rsidRDefault="003836E0" w:rsidP="00D7746C">
      <w:pPr>
        <w:pStyle w:val="a6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3D70">
        <w:rPr>
          <w:rFonts w:ascii="Times New Roman" w:hAnsi="Times New Roman" w:cs="Times New Roman"/>
          <w:sz w:val="24"/>
          <w:szCs w:val="24"/>
        </w:rPr>
        <w:t xml:space="preserve">«Диагностика изучения </w:t>
      </w:r>
      <w:r w:rsidR="00B22C37" w:rsidRPr="00A03D70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A03D70">
        <w:rPr>
          <w:rFonts w:ascii="Times New Roman" w:hAnsi="Times New Roman" w:cs="Times New Roman"/>
          <w:sz w:val="24"/>
          <w:szCs w:val="24"/>
        </w:rPr>
        <w:t xml:space="preserve"> коммуникации как общения у  младших школьнико</w:t>
      </w:r>
      <w:r w:rsidR="00D7746C" w:rsidRPr="00A03D70">
        <w:rPr>
          <w:rFonts w:ascii="Times New Roman" w:hAnsi="Times New Roman" w:cs="Times New Roman"/>
          <w:sz w:val="24"/>
          <w:szCs w:val="24"/>
        </w:rPr>
        <w:t>в».</w:t>
      </w:r>
    </w:p>
    <w:p w:rsidR="00BC5D12" w:rsidRPr="00A03D70" w:rsidRDefault="003836E0" w:rsidP="00DB0D6D">
      <w:pPr>
        <w:pStyle w:val="a6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3D70">
        <w:rPr>
          <w:rFonts w:ascii="Times New Roman" w:hAnsi="Times New Roman" w:cs="Times New Roman"/>
          <w:sz w:val="24"/>
          <w:szCs w:val="24"/>
        </w:rPr>
        <w:t xml:space="preserve"> «Уровень сотрудничества в  детс</w:t>
      </w:r>
      <w:r w:rsidR="00BC5D12" w:rsidRPr="00A03D70">
        <w:rPr>
          <w:rFonts w:ascii="Times New Roman" w:hAnsi="Times New Roman" w:cs="Times New Roman"/>
          <w:sz w:val="24"/>
          <w:szCs w:val="24"/>
        </w:rPr>
        <w:t>ком коллективе» Д.Б. Эльконина.</w:t>
      </w:r>
    </w:p>
    <w:p w:rsidR="00EC6856" w:rsidRPr="00A03D70" w:rsidRDefault="00DB0D6D" w:rsidP="00DB0D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3D70">
        <w:rPr>
          <w:rFonts w:ascii="Times New Roman" w:hAnsi="Times New Roman" w:cs="Times New Roman"/>
          <w:sz w:val="24"/>
          <w:szCs w:val="24"/>
        </w:rPr>
        <w:t xml:space="preserve">     </w:t>
      </w:r>
      <w:r w:rsidR="003836E0" w:rsidRPr="00A03D70">
        <w:rPr>
          <w:rFonts w:ascii="Times New Roman" w:hAnsi="Times New Roman" w:cs="Times New Roman"/>
          <w:sz w:val="24"/>
          <w:szCs w:val="24"/>
        </w:rPr>
        <w:t xml:space="preserve">Выбор данных методик объяснялся: учетом возраста; доступностью использования в групповом изучении; уровневым структурированием результатов изучения; согласованностью полученных данных. По результатам диагностики гибких навыков для младших школьников были разработаны дифференцированные уровневые задания, </w:t>
      </w:r>
      <w:r w:rsidRPr="00A03D70">
        <w:rPr>
          <w:rFonts w:ascii="Times New Roman" w:hAnsi="Times New Roman" w:cs="Times New Roman"/>
          <w:sz w:val="24"/>
          <w:szCs w:val="24"/>
        </w:rPr>
        <w:t>которые показали следующие результаты.</w:t>
      </w:r>
    </w:p>
    <w:p w:rsidR="00D7746C" w:rsidRPr="00A03D70" w:rsidRDefault="00D7746C" w:rsidP="00DB0D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204C7" w:rsidRPr="00A03D70" w:rsidRDefault="001204C7" w:rsidP="00DB0D6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70">
        <w:rPr>
          <w:rFonts w:ascii="Times New Roman" w:hAnsi="Times New Roman" w:cs="Times New Roman"/>
          <w:b/>
          <w:sz w:val="24"/>
          <w:szCs w:val="24"/>
        </w:rPr>
        <w:t>Уровень сформированности коммуникации ка</w:t>
      </w:r>
      <w:r w:rsidR="00A03D70" w:rsidRPr="00A03D70">
        <w:rPr>
          <w:rFonts w:ascii="Times New Roman" w:hAnsi="Times New Roman" w:cs="Times New Roman"/>
          <w:b/>
          <w:sz w:val="24"/>
          <w:szCs w:val="24"/>
        </w:rPr>
        <w:t>к общения у учеников 1 класса «б</w:t>
      </w:r>
      <w:r w:rsidRPr="00A03D70">
        <w:rPr>
          <w:rFonts w:ascii="Times New Roman" w:hAnsi="Times New Roman" w:cs="Times New Roman"/>
          <w:b/>
          <w:sz w:val="24"/>
          <w:szCs w:val="24"/>
        </w:rPr>
        <w:t>»</w:t>
      </w:r>
      <w:r w:rsidR="00A03D70" w:rsidRPr="00A03D70">
        <w:rPr>
          <w:rFonts w:ascii="Times New Roman" w:hAnsi="Times New Roman" w:cs="Times New Roman"/>
          <w:b/>
          <w:sz w:val="24"/>
          <w:szCs w:val="24"/>
        </w:rPr>
        <w:t xml:space="preserve"> 2023/2024</w:t>
      </w:r>
      <w:r w:rsidRPr="00A03D7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841470" w:rsidRPr="00A03D70" w:rsidRDefault="001204C7" w:rsidP="00DB0D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3D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9100" cy="32131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4C7" w:rsidRPr="00A03D70" w:rsidRDefault="001204C7" w:rsidP="00DB0D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204C7" w:rsidRPr="00A03D70" w:rsidRDefault="001204C7" w:rsidP="00DB0D6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70">
        <w:rPr>
          <w:rFonts w:ascii="Times New Roman" w:hAnsi="Times New Roman" w:cs="Times New Roman"/>
          <w:b/>
          <w:sz w:val="24"/>
          <w:szCs w:val="24"/>
        </w:rPr>
        <w:t>«Нелепицы» Р.С. Немова. Составляющие критич</w:t>
      </w:r>
      <w:r w:rsidR="00D7746C" w:rsidRPr="00A03D70">
        <w:rPr>
          <w:rFonts w:ascii="Times New Roman" w:hAnsi="Times New Roman" w:cs="Times New Roman"/>
          <w:b/>
          <w:sz w:val="24"/>
          <w:szCs w:val="24"/>
        </w:rPr>
        <w:t>еского мышления</w:t>
      </w:r>
      <w:r w:rsidRPr="00A03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4C7" w:rsidRPr="00A03D70" w:rsidRDefault="00DF2036" w:rsidP="00DB0D6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70">
        <w:rPr>
          <w:rFonts w:ascii="Times New Roman" w:hAnsi="Times New Roman" w:cs="Times New Roman"/>
          <w:b/>
          <w:sz w:val="24"/>
          <w:szCs w:val="24"/>
        </w:rPr>
        <w:t>(</w:t>
      </w:r>
      <w:r w:rsidR="001204C7" w:rsidRPr="00A03D70">
        <w:rPr>
          <w:rFonts w:ascii="Times New Roman" w:hAnsi="Times New Roman" w:cs="Times New Roman"/>
          <w:b/>
          <w:sz w:val="24"/>
          <w:szCs w:val="24"/>
        </w:rPr>
        <w:t>логическое мышление, образное мышление, анализ</w:t>
      </w:r>
      <w:r w:rsidRPr="00A03D70">
        <w:rPr>
          <w:rFonts w:ascii="Times New Roman" w:hAnsi="Times New Roman" w:cs="Times New Roman"/>
          <w:b/>
          <w:sz w:val="24"/>
          <w:szCs w:val="24"/>
        </w:rPr>
        <w:t>)</w:t>
      </w:r>
      <w:r w:rsidR="001204C7" w:rsidRPr="00A03D7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04C7" w:rsidRPr="00A03D70" w:rsidRDefault="001204C7" w:rsidP="00DB0D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1470" w:rsidRPr="00A03D70" w:rsidRDefault="001204C7" w:rsidP="00DB0D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3D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41470" w:rsidRPr="00A03D70" w:rsidRDefault="00A00C4D" w:rsidP="00DB0D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3D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3D70" w:rsidRDefault="00B22C37" w:rsidP="00A03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A03D7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Заключение.</w:t>
      </w:r>
    </w:p>
    <w:p w:rsidR="00DD61F8" w:rsidRPr="00A03D70" w:rsidRDefault="00B22C37" w:rsidP="00A03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A03D70">
        <w:rPr>
          <w:rFonts w:ascii="Times New Roman" w:hAnsi="Times New Roman" w:cs="Times New Roman"/>
          <w:sz w:val="24"/>
          <w:szCs w:val="24"/>
        </w:rPr>
        <w:t>Таким образом,  гибкие навыки называют неспециализированными, нарабатываемыми навыками, имеющими социально-гуманитарный и социально-личностный характер. Гибкие навыки, как ценностные ориентации и личностные характеристики, неустойчивы, длительно и медленно развиваются в процессе накопления жизненного опыта и проявляются в  условиях непредсказуемого контекста. В  отличие от «твердых» данные навыки не зависят от знаний и могут быть сформированы путем систематических упражнений. Их формирование происходит в процессе выполнения целенаправленных, специально организованных повторяющихся действий, открывающих возможности формирования собственного жизненного опыта ребенка во взаимодействии с окружающим миром</w:t>
      </w:r>
      <w:r w:rsidRPr="00A03D70">
        <w:rPr>
          <w:rFonts w:ascii="Times New Roman" w:hAnsi="Times New Roman" w:cs="Times New Roman"/>
          <w:i/>
          <w:sz w:val="24"/>
          <w:szCs w:val="24"/>
        </w:rPr>
        <w:t>.</w:t>
      </w:r>
      <w:r w:rsidRPr="00A03D70">
        <w:rPr>
          <w:rFonts w:ascii="Times New Roman" w:hAnsi="Times New Roman" w:cs="Times New Roman"/>
          <w:sz w:val="24"/>
          <w:szCs w:val="24"/>
        </w:rPr>
        <w:t xml:space="preserve"> Основным из условий для формирования гибких навыков младших школьников является  активность ребенка, обусловленная его увлечениями и потребностями, нацеленная на познание и преобразование себя, поэтому легче всего гибкие навыки развивать в начальной школе. </w:t>
      </w:r>
    </w:p>
    <w:sectPr w:rsidR="00DD61F8" w:rsidRPr="00A03D70" w:rsidSect="00DB0D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35A"/>
    <w:multiLevelType w:val="hybridMultilevel"/>
    <w:tmpl w:val="81B22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27BB4"/>
    <w:multiLevelType w:val="multilevel"/>
    <w:tmpl w:val="04AA70E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66"/>
        </w:tabs>
        <w:ind w:left="29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86"/>
        </w:tabs>
        <w:ind w:left="36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26"/>
        </w:tabs>
        <w:ind w:left="51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  <w:sz w:val="20"/>
      </w:rPr>
    </w:lvl>
  </w:abstractNum>
  <w:abstractNum w:abstractNumId="2">
    <w:nsid w:val="333F3858"/>
    <w:multiLevelType w:val="multilevel"/>
    <w:tmpl w:val="6CC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B7133"/>
    <w:multiLevelType w:val="multilevel"/>
    <w:tmpl w:val="F8C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0D2BE9"/>
    <w:multiLevelType w:val="multilevel"/>
    <w:tmpl w:val="A476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E96D9D"/>
    <w:multiLevelType w:val="hybridMultilevel"/>
    <w:tmpl w:val="C3BCA992"/>
    <w:lvl w:ilvl="0" w:tplc="DE8E9B38">
      <w:numFmt w:val="bullet"/>
      <w:lvlText w:val="–"/>
      <w:lvlJc w:val="left"/>
      <w:pPr>
        <w:ind w:left="112" w:hanging="13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446C4676">
      <w:numFmt w:val="bullet"/>
      <w:lvlText w:val="•"/>
      <w:lvlJc w:val="left"/>
      <w:pPr>
        <w:ind w:left="1094" w:hanging="137"/>
      </w:pPr>
      <w:rPr>
        <w:rFonts w:hint="default"/>
        <w:lang w:val="ru-RU" w:eastAsia="en-US" w:bidi="ar-SA"/>
      </w:rPr>
    </w:lvl>
    <w:lvl w:ilvl="2" w:tplc="83781914">
      <w:numFmt w:val="bullet"/>
      <w:lvlText w:val="•"/>
      <w:lvlJc w:val="left"/>
      <w:pPr>
        <w:ind w:left="2068" w:hanging="137"/>
      </w:pPr>
      <w:rPr>
        <w:rFonts w:hint="default"/>
        <w:lang w:val="ru-RU" w:eastAsia="en-US" w:bidi="ar-SA"/>
      </w:rPr>
    </w:lvl>
    <w:lvl w:ilvl="3" w:tplc="89B444D4">
      <w:numFmt w:val="bullet"/>
      <w:lvlText w:val="•"/>
      <w:lvlJc w:val="left"/>
      <w:pPr>
        <w:ind w:left="3042" w:hanging="137"/>
      </w:pPr>
      <w:rPr>
        <w:rFonts w:hint="default"/>
        <w:lang w:val="ru-RU" w:eastAsia="en-US" w:bidi="ar-SA"/>
      </w:rPr>
    </w:lvl>
    <w:lvl w:ilvl="4" w:tplc="F50C508C">
      <w:numFmt w:val="bullet"/>
      <w:lvlText w:val="•"/>
      <w:lvlJc w:val="left"/>
      <w:pPr>
        <w:ind w:left="4016" w:hanging="137"/>
      </w:pPr>
      <w:rPr>
        <w:rFonts w:hint="default"/>
        <w:lang w:val="ru-RU" w:eastAsia="en-US" w:bidi="ar-SA"/>
      </w:rPr>
    </w:lvl>
    <w:lvl w:ilvl="5" w:tplc="8D44CFD4">
      <w:numFmt w:val="bullet"/>
      <w:lvlText w:val="•"/>
      <w:lvlJc w:val="left"/>
      <w:pPr>
        <w:ind w:left="4990" w:hanging="137"/>
      </w:pPr>
      <w:rPr>
        <w:rFonts w:hint="default"/>
        <w:lang w:val="ru-RU" w:eastAsia="en-US" w:bidi="ar-SA"/>
      </w:rPr>
    </w:lvl>
    <w:lvl w:ilvl="6" w:tplc="B34E643A">
      <w:numFmt w:val="bullet"/>
      <w:lvlText w:val="•"/>
      <w:lvlJc w:val="left"/>
      <w:pPr>
        <w:ind w:left="5964" w:hanging="137"/>
      </w:pPr>
      <w:rPr>
        <w:rFonts w:hint="default"/>
        <w:lang w:val="ru-RU" w:eastAsia="en-US" w:bidi="ar-SA"/>
      </w:rPr>
    </w:lvl>
    <w:lvl w:ilvl="7" w:tplc="81F03B2A">
      <w:numFmt w:val="bullet"/>
      <w:lvlText w:val="•"/>
      <w:lvlJc w:val="left"/>
      <w:pPr>
        <w:ind w:left="6938" w:hanging="137"/>
      </w:pPr>
      <w:rPr>
        <w:rFonts w:hint="default"/>
        <w:lang w:val="ru-RU" w:eastAsia="en-US" w:bidi="ar-SA"/>
      </w:rPr>
    </w:lvl>
    <w:lvl w:ilvl="8" w:tplc="3912B2C4">
      <w:numFmt w:val="bullet"/>
      <w:lvlText w:val="•"/>
      <w:lvlJc w:val="left"/>
      <w:pPr>
        <w:ind w:left="7912" w:hanging="137"/>
      </w:pPr>
      <w:rPr>
        <w:rFonts w:hint="default"/>
        <w:lang w:val="ru-RU" w:eastAsia="en-US" w:bidi="ar-SA"/>
      </w:rPr>
    </w:lvl>
  </w:abstractNum>
  <w:abstractNum w:abstractNumId="6">
    <w:nsid w:val="60810592"/>
    <w:multiLevelType w:val="hybridMultilevel"/>
    <w:tmpl w:val="D8446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F6F94"/>
    <w:multiLevelType w:val="hybridMultilevel"/>
    <w:tmpl w:val="B7CA52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72E"/>
    <w:rsid w:val="001204C7"/>
    <w:rsid w:val="00183A7D"/>
    <w:rsid w:val="00183ADA"/>
    <w:rsid w:val="001A1D42"/>
    <w:rsid w:val="001D4BFC"/>
    <w:rsid w:val="00207137"/>
    <w:rsid w:val="002D3D17"/>
    <w:rsid w:val="0031172E"/>
    <w:rsid w:val="003836E0"/>
    <w:rsid w:val="004826FC"/>
    <w:rsid w:val="005D5B45"/>
    <w:rsid w:val="00817D3B"/>
    <w:rsid w:val="00841470"/>
    <w:rsid w:val="008C67F2"/>
    <w:rsid w:val="00960690"/>
    <w:rsid w:val="00963410"/>
    <w:rsid w:val="00A00C4D"/>
    <w:rsid w:val="00A03D70"/>
    <w:rsid w:val="00A60819"/>
    <w:rsid w:val="00B22C37"/>
    <w:rsid w:val="00B46870"/>
    <w:rsid w:val="00BA4072"/>
    <w:rsid w:val="00BC5D12"/>
    <w:rsid w:val="00D247A8"/>
    <w:rsid w:val="00D7746C"/>
    <w:rsid w:val="00D85B38"/>
    <w:rsid w:val="00DB0D6D"/>
    <w:rsid w:val="00DD61F8"/>
    <w:rsid w:val="00DF2036"/>
    <w:rsid w:val="00DF7A34"/>
    <w:rsid w:val="00E120B6"/>
    <w:rsid w:val="00EC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0819"/>
    <w:pPr>
      <w:widowControl w:val="0"/>
      <w:autoSpaceDE w:val="0"/>
      <w:autoSpaceDN w:val="0"/>
      <w:spacing w:after="0" w:line="240" w:lineRule="auto"/>
      <w:ind w:left="112" w:firstLine="357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A60819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1"/>
    <w:qFormat/>
    <w:rsid w:val="00A60819"/>
    <w:pPr>
      <w:widowControl w:val="0"/>
      <w:autoSpaceDE w:val="0"/>
      <w:autoSpaceDN w:val="0"/>
      <w:spacing w:after="0" w:line="240" w:lineRule="auto"/>
      <w:ind w:left="607" w:hanging="138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A60819"/>
    <w:pPr>
      <w:spacing w:after="0" w:line="240" w:lineRule="auto"/>
    </w:pPr>
  </w:style>
  <w:style w:type="table" w:styleId="a7">
    <w:name w:val="Table Grid"/>
    <w:basedOn w:val="a1"/>
    <w:uiPriority w:val="59"/>
    <w:rsid w:val="00A6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C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0819"/>
    <w:pPr>
      <w:widowControl w:val="0"/>
      <w:autoSpaceDE w:val="0"/>
      <w:autoSpaceDN w:val="0"/>
      <w:spacing w:after="0" w:line="240" w:lineRule="auto"/>
      <w:ind w:left="112" w:firstLine="357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A60819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1"/>
    <w:qFormat/>
    <w:rsid w:val="00A60819"/>
    <w:pPr>
      <w:widowControl w:val="0"/>
      <w:autoSpaceDE w:val="0"/>
      <w:autoSpaceDN w:val="0"/>
      <w:spacing w:after="0" w:line="240" w:lineRule="auto"/>
      <w:ind w:left="607" w:hanging="138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A60819"/>
    <w:pPr>
      <w:spacing w:after="0" w:line="240" w:lineRule="auto"/>
    </w:pPr>
  </w:style>
  <w:style w:type="table" w:styleId="a7">
    <w:name w:val="Table Grid"/>
    <w:basedOn w:val="a1"/>
    <w:uiPriority w:val="59"/>
    <w:rsid w:val="00A608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Очень высокий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Очень низкий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7.0000000000000021E-2</c:v>
                </c:pt>
                <c:pt idx="1">
                  <c:v>0.14000000000000001</c:v>
                </c:pt>
                <c:pt idx="2">
                  <c:v>0.44000000000000006</c:v>
                </c:pt>
                <c:pt idx="3">
                  <c:v>0.28000000000000008</c:v>
                </c:pt>
                <c:pt idx="4">
                  <c:v>2.0000000000000007E-2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>
        <c:manualLayout>
          <c:layoutTarget val="inner"/>
          <c:xMode val="edge"/>
          <c:yMode val="edge"/>
          <c:x val="0.14236184018664338"/>
          <c:y val="0.21021841019872531"/>
          <c:w val="0.46070592738407712"/>
          <c:h val="0.789781589801274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Очень высокий</c:v>
                </c:pt>
                <c:pt idx="1">
                  <c:v>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Очень низкий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0.26</c:v>
                </c:pt>
                <c:pt idx="2">
                  <c:v>0.3600000000000001</c:v>
                </c:pt>
                <c:pt idx="3">
                  <c:v>0.25</c:v>
                </c:pt>
                <c:pt idx="4">
                  <c:v>3.0000000000000002E-2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2023-09-17T19:15:00Z</cp:lastPrinted>
  <dcterms:created xsi:type="dcterms:W3CDTF">2025-11-25T13:14:00Z</dcterms:created>
  <dcterms:modified xsi:type="dcterms:W3CDTF">2025-11-25T13:14:00Z</dcterms:modified>
</cp:coreProperties>
</file>