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AD5E" w14:textId="77777777" w:rsidR="001262AA" w:rsidRPr="00C11512" w:rsidRDefault="001262AA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Муниципальное бюджетное дошкольное образовательное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учреждение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детский сад N5 «Звездочка»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</w:r>
    </w:p>
    <w:p w14:paraId="7A5076E6" w14:textId="77777777" w:rsidR="0068408E" w:rsidRDefault="0068408E" w:rsidP="0068408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7E54A823" w14:textId="77777777" w:rsidR="0068408E" w:rsidRDefault="0068408E" w:rsidP="0068408E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2F872B7B" w14:textId="77777777" w:rsidR="0068408E" w:rsidRDefault="0068408E" w:rsidP="0068408E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4830D254" w14:textId="77777777" w:rsidR="0068408E" w:rsidRDefault="0068408E" w:rsidP="0068408E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0494DAEA" w14:textId="77777777" w:rsidR="0068408E" w:rsidRPr="00C11512" w:rsidRDefault="0068408E" w:rsidP="0068408E">
      <w:pPr>
        <w:shd w:val="clear" w:color="auto" w:fill="FFFFFF"/>
        <w:spacing w:after="0"/>
        <w:textAlignment w:val="top"/>
        <w:outlineLvl w:val="0"/>
        <w:rPr>
          <w:rFonts w:eastAsia="Times New Roman" w:cs="Times New Roman"/>
          <w:b/>
          <w:bCs/>
          <w:color w:val="00AEEF"/>
          <w:kern w:val="36"/>
          <w:szCs w:val="28"/>
          <w:lang w:eastAsia="ru-RU"/>
        </w:rPr>
      </w:pPr>
    </w:p>
    <w:p w14:paraId="745147B4" w14:textId="1274F1F7" w:rsidR="00C93506" w:rsidRPr="00C93506" w:rsidRDefault="00C93506" w:rsidP="00C93506">
      <w:pPr>
        <w:rPr>
          <w:sz w:val="24"/>
          <w:szCs w:val="24"/>
          <w:lang w:eastAsia="ru-RU"/>
        </w:rPr>
      </w:pPr>
      <w:r>
        <w:rPr>
          <w:lang w:eastAsia="ru-RU"/>
        </w:rPr>
        <w:t>К</w:t>
      </w:r>
      <w:r w:rsidRPr="00C93506">
        <w:rPr>
          <w:lang w:eastAsia="ru-RU"/>
        </w:rPr>
        <w:t>онспект русской народной игры "Золотые ворота" в старшей группе</w:t>
      </w:r>
      <w:r w:rsidRPr="00C93506">
        <w:rPr>
          <w:lang w:eastAsia="ru-RU"/>
        </w:rPr>
        <w:br/>
      </w:r>
    </w:p>
    <w:p w14:paraId="7BFF4FF5" w14:textId="77777777" w:rsidR="00042B07" w:rsidRPr="0017629A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37A28375" w14:textId="77777777" w:rsidR="0017629A" w:rsidRDefault="0017629A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5EE56C4B" w14:textId="77777777" w:rsidR="0017629A" w:rsidRDefault="0017629A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7F62AA47" w14:textId="114B60CB" w:rsidR="0017629A" w:rsidRDefault="0017629A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13CCF350" w14:textId="77777777" w:rsidR="00B5690D" w:rsidRDefault="00B5690D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761F479" w14:textId="77777777" w:rsidR="0017629A" w:rsidRDefault="0017629A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0CAB6DBB" w14:textId="072B68D9" w:rsidR="00042B07" w:rsidRPr="00C11512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Разработал: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Инструктор по физической культуре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МБДОУ детский сад No5 «Звездочка»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</w:r>
      <w:proofErr w:type="spellStart"/>
      <w:r w:rsidRPr="00C11512">
        <w:rPr>
          <w:rFonts w:eastAsia="Times New Roman" w:cs="Times New Roman"/>
          <w:color w:val="2C2D2E"/>
          <w:szCs w:val="28"/>
          <w:lang w:eastAsia="ru-RU"/>
        </w:rPr>
        <w:t>Смольянова</w:t>
      </w:r>
      <w:proofErr w:type="spellEnd"/>
      <w:r w:rsidRPr="00C11512">
        <w:rPr>
          <w:rFonts w:eastAsia="Times New Roman" w:cs="Times New Roman"/>
          <w:color w:val="2C2D2E"/>
          <w:szCs w:val="28"/>
          <w:lang w:eastAsia="ru-RU"/>
        </w:rPr>
        <w:t xml:space="preserve"> А.И.</w:t>
      </w:r>
    </w:p>
    <w:p w14:paraId="279D5F00" w14:textId="77777777" w:rsidR="00042B07" w:rsidRPr="00C11512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5B524217" w14:textId="77777777" w:rsidR="00042B07" w:rsidRPr="00C11512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7DBE43F1" w14:textId="1F507E9A" w:rsidR="00042B07" w:rsidRPr="00C11512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6E1591D7" w14:textId="4C88D247" w:rsidR="00042B07" w:rsidRPr="00C11512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37F7BA4C" w14:textId="35B2BA8B" w:rsidR="00042B07" w:rsidRPr="00C11512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4AB4488" w14:textId="5970EDAC" w:rsidR="00042B07" w:rsidRPr="00C11512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5C5AB846" w14:textId="1F5C38A3" w:rsidR="00042B07" w:rsidRPr="00C11512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FF58B93" w14:textId="79F84F61" w:rsidR="00042B07" w:rsidRPr="00C11512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460A394B" w14:textId="1144D23B" w:rsidR="00042B07" w:rsidRPr="00C11512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1841EF10" w14:textId="347CF32F" w:rsidR="00042B07" w:rsidRPr="00C11512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388A18A8" w14:textId="24E0C2EB" w:rsidR="00042B07" w:rsidRPr="00C11512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5DA27BB3" w14:textId="3D70630F" w:rsidR="00042B07" w:rsidRPr="00C11512" w:rsidRDefault="00042B07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771A2B69" w14:textId="77777777" w:rsidR="00042B07" w:rsidRPr="00C11512" w:rsidRDefault="00042B07" w:rsidP="00B5690D">
      <w:pPr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02C417A2" w14:textId="77777777" w:rsidR="00C93506" w:rsidRDefault="00042B07" w:rsidP="00B5690D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Осташков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</w:r>
    </w:p>
    <w:p w14:paraId="2E9D756D" w14:textId="2B735657" w:rsidR="0068408E" w:rsidRPr="00B5690D" w:rsidRDefault="00042B07" w:rsidP="00B5690D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2025 г</w:t>
      </w:r>
      <w:r w:rsidR="00B5690D">
        <w:rPr>
          <w:rFonts w:eastAsia="Times New Roman" w:cs="Times New Roman"/>
          <w:color w:val="2C2D2E"/>
          <w:szCs w:val="28"/>
          <w:lang w:eastAsia="ru-RU"/>
        </w:rPr>
        <w:t>.</w:t>
      </w:r>
    </w:p>
    <w:p w14:paraId="1F35FA1E" w14:textId="07B68C6E" w:rsidR="00C93506" w:rsidRDefault="00C93506" w:rsidP="00C9350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0135FC9B" w14:textId="0F2872F8" w:rsidR="00C93506" w:rsidRDefault="00C93506" w:rsidP="00C9350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1DCF5177" w14:textId="3574F824" w:rsidR="00C93506" w:rsidRDefault="00C93506" w:rsidP="00C9350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620102C8" w14:textId="2860593D" w:rsid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Style w:val="a4"/>
        </w:rPr>
        <w:lastRenderedPageBreak/>
        <w:t>Цель:</w:t>
      </w:r>
      <w:r>
        <w:t xml:space="preserve"> Активизация и развитие двигательной деятельности детей при тесной взаимосвязи с их познавательной и мыслительной деятельностью, по средствам народной игры.</w:t>
      </w:r>
    </w:p>
    <w:p w14:paraId="18D61B01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b/>
          <w:bCs/>
          <w:sz w:val="24"/>
          <w:szCs w:val="24"/>
          <w:lang w:eastAsia="ru-RU"/>
        </w:rPr>
        <w:t>Задачи:</w:t>
      </w:r>
    </w:p>
    <w:p w14:paraId="68D6A8E9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- развивать умение двигаться с разной скоростью, уменьшая и увеличивая темп движения;</w:t>
      </w:r>
    </w:p>
    <w:p w14:paraId="0E1AF1A7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- развивать умение ориентироваться в пространстве;</w:t>
      </w:r>
    </w:p>
    <w:p w14:paraId="3AB54293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- закреплять умение совместных действий;</w:t>
      </w:r>
    </w:p>
    <w:p w14:paraId="56C7D000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- упражнять в ходьбе цепочкой.</w:t>
      </w:r>
    </w:p>
    <w:p w14:paraId="4A837E98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14:paraId="319C6AF5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- Создание необходимого двигательного режима, положительного психологического настроя.</w:t>
      </w:r>
    </w:p>
    <w:p w14:paraId="58BFF565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- Укрепление осанки, улучшение физических качеств: координации, силы, общей выносливости, ловкости, скорости.</w:t>
      </w:r>
    </w:p>
    <w:p w14:paraId="57360CF7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- Развитие эмоциональной сферы, коммуникативных способностей.</w:t>
      </w:r>
    </w:p>
    <w:p w14:paraId="4F9C4170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b/>
          <w:bCs/>
          <w:sz w:val="24"/>
          <w:szCs w:val="24"/>
          <w:lang w:eastAsia="ru-RU"/>
        </w:rPr>
        <w:t>Ход игры:</w:t>
      </w:r>
    </w:p>
    <w:p w14:paraId="38873A22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Дети, дети все сюда,</w:t>
      </w:r>
    </w:p>
    <w:p w14:paraId="36CDF907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Здесь весёлая игра</w:t>
      </w:r>
    </w:p>
    <w:p w14:paraId="16D750BF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Раз, два, три, четыре, пять</w:t>
      </w:r>
    </w:p>
    <w:p w14:paraId="5D4162A3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Собираемся играть.</w:t>
      </w:r>
    </w:p>
    <w:p w14:paraId="3071EA59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Правила игры очень просты. Выбирают двух игроков по считалочке:</w:t>
      </w:r>
    </w:p>
    <w:p w14:paraId="1D3817B9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Катилась торба</w:t>
      </w:r>
    </w:p>
    <w:p w14:paraId="0BF2E150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С высокого горба.</w:t>
      </w:r>
    </w:p>
    <w:p w14:paraId="7FBA6A03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В этой торбе</w:t>
      </w:r>
    </w:p>
    <w:p w14:paraId="2D81FEE2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Хлеб, соль, пшеница.</w:t>
      </w:r>
    </w:p>
    <w:p w14:paraId="6F1BFF70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С кем будешь делиться?</w:t>
      </w:r>
    </w:p>
    <w:p w14:paraId="202355A3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На кого падает слово «делиться», тот указывает на кого-нибудь из игроков и говорит: «С ним! (или с ней)».</w:t>
      </w:r>
    </w:p>
    <w:p w14:paraId="06992210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Они отходят немного в сторону и договариваются, кто из них кем будет (солнце – луна, день – ночь, красное – белое, апельсин – яблоко и т. д.). Выбравшие себе роли становятся лицом друг к другу, берутся за руки и поднимают их, как бы образуя ворота. Остальные берутся за руки и хоровод начинает двигаться, проходя под «воротами». Хоровод нельзя разрывать! Все хором произносят такие слова (сначала, пока ребята не разучили присказку, взрослый может говорить ее один):</w:t>
      </w:r>
    </w:p>
    <w:p w14:paraId="3BBC7D1B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Золотые ворота</w:t>
      </w:r>
    </w:p>
    <w:p w14:paraId="49183E9D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Пропускают не всегда.</w:t>
      </w:r>
    </w:p>
    <w:p w14:paraId="4226E3A7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Первый раз прощается,</w:t>
      </w:r>
    </w:p>
    <w:p w14:paraId="68F8569B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Второй - запрещается.</w:t>
      </w:r>
    </w:p>
    <w:p w14:paraId="1A1F6974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lastRenderedPageBreak/>
        <w:t>А на третий раз</w:t>
      </w:r>
    </w:p>
    <w:p w14:paraId="421D4542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Не пропустим вас!</w:t>
      </w:r>
    </w:p>
    <w:p w14:paraId="77F6BEB4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«Ворота» закрываются при последнем слове и «ловят» того, кто оказался в них. Задержанного спрашивают, на чью сторону он хотел бы стать, и тот встает за спину одного из участников «ворот». Чтобы не быть пойманными, идущие невольно ускоряют шаг, иногда переходят на бег, а ловящие, в свою очередь, меняют скорость речитатива. Игра становится более подвижной и веселой. Игра продолжается до тех пор, пока не останется двое не пойманных играющих, они и станут следующими «воротами». Когда все игроки распределены, группы устраивают перетягивание, взявшись за руки или с помощью веревки, каната, палки и т. д.</w:t>
      </w:r>
    </w:p>
    <w:p w14:paraId="4FFEF567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В конце игры подводится итог: оценить общее физическое развитие детей (сильные, ловкие, быстрые); общую дисциплинированность и тесные взаимоотношения (правила не нарушали, друг- друга не толкали); отношение к победе, поражению (одной команде сегодня повезло чуточку больше, но другая тоже очень старалась)</w:t>
      </w:r>
    </w:p>
    <w:p w14:paraId="03194D8F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Разновидность игры: Другая разновидность состоит в том, что «ворот» - двое. Игроки, изображающие их, произносят стишок одновременно (в лад). Пойманные не выбирают, куда встать, а сразу включаются в команду поймавших их «ворот». Изображающие ворота соревнуются в том, кто больше поймает игроков. Соревнование завершается так же перетягиванием.</w:t>
      </w:r>
    </w:p>
    <w:p w14:paraId="7CC111F4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b/>
          <w:bCs/>
          <w:sz w:val="24"/>
          <w:szCs w:val="24"/>
          <w:lang w:eastAsia="ru-RU"/>
        </w:rPr>
        <w:t>Правила:</w:t>
      </w:r>
    </w:p>
    <w:p w14:paraId="15DAC7E3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Игроку, который должен пройти через «ворота», нельзя останавливаться перед ними (из-за боязни, что они закроются).</w:t>
      </w:r>
    </w:p>
    <w:p w14:paraId="05331ED1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Остановившегося, перед «воротами», считают пойманным.</w:t>
      </w:r>
    </w:p>
    <w:p w14:paraId="1531F91E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Идущим или бегущим нельзя расцеплять руки, надо держаться за руку хотя бы с одним игроком.</w:t>
      </w:r>
    </w:p>
    <w:p w14:paraId="392EA86D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Опускать руки («закрывать ворота») можно только на последнее слово речитатива.</w:t>
      </w:r>
    </w:p>
    <w:p w14:paraId="4E001DBC" w14:textId="77777777" w:rsidR="00C93506" w:rsidRPr="00C93506" w:rsidRDefault="00C93506" w:rsidP="00C93506">
      <w:pPr>
        <w:rPr>
          <w:rFonts w:eastAsia="Times New Roman" w:cs="Times New Roman"/>
          <w:sz w:val="24"/>
          <w:szCs w:val="24"/>
          <w:lang w:eastAsia="ru-RU"/>
        </w:rPr>
      </w:pPr>
      <w:r w:rsidRPr="00C93506">
        <w:rPr>
          <w:rFonts w:eastAsia="Times New Roman" w:cs="Times New Roman"/>
          <w:sz w:val="24"/>
          <w:szCs w:val="24"/>
          <w:lang w:eastAsia="ru-RU"/>
        </w:rPr>
        <w:t> </w:t>
      </w:r>
    </w:p>
    <w:p w14:paraId="048FBE79" w14:textId="77777777" w:rsidR="00350675" w:rsidRPr="00307078" w:rsidRDefault="00350675" w:rsidP="00C93506">
      <w:pPr>
        <w:rPr>
          <w:color w:val="2F2F2F"/>
          <w:szCs w:val="28"/>
          <w:lang w:eastAsia="ru-RU"/>
        </w:rPr>
      </w:pPr>
    </w:p>
    <w:sectPr w:rsidR="00350675" w:rsidRPr="0030707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41D"/>
    <w:multiLevelType w:val="multilevel"/>
    <w:tmpl w:val="C34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63738"/>
    <w:multiLevelType w:val="multilevel"/>
    <w:tmpl w:val="458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6597A"/>
    <w:multiLevelType w:val="multilevel"/>
    <w:tmpl w:val="DDB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F7E21"/>
    <w:multiLevelType w:val="multilevel"/>
    <w:tmpl w:val="2C7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C1CF5"/>
    <w:multiLevelType w:val="multilevel"/>
    <w:tmpl w:val="144A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8E"/>
    <w:rsid w:val="00042B07"/>
    <w:rsid w:val="001262AA"/>
    <w:rsid w:val="0017629A"/>
    <w:rsid w:val="002252E9"/>
    <w:rsid w:val="002928E4"/>
    <w:rsid w:val="002F5563"/>
    <w:rsid w:val="00307078"/>
    <w:rsid w:val="00350675"/>
    <w:rsid w:val="00443A3C"/>
    <w:rsid w:val="0068408E"/>
    <w:rsid w:val="006A7036"/>
    <w:rsid w:val="006C0B77"/>
    <w:rsid w:val="008242FF"/>
    <w:rsid w:val="00870751"/>
    <w:rsid w:val="008B0DA1"/>
    <w:rsid w:val="00922C48"/>
    <w:rsid w:val="00990148"/>
    <w:rsid w:val="00AB5347"/>
    <w:rsid w:val="00B5690D"/>
    <w:rsid w:val="00B915B7"/>
    <w:rsid w:val="00C11512"/>
    <w:rsid w:val="00C93506"/>
    <w:rsid w:val="00E26CD9"/>
    <w:rsid w:val="00EA59DF"/>
    <w:rsid w:val="00EE4070"/>
    <w:rsid w:val="00F12C76"/>
    <w:rsid w:val="00F2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596D"/>
  <w15:chartTrackingRefBased/>
  <w15:docId w15:val="{9E2BF6C6-82C6-44B5-9D4F-9805E5A7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8E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8E4"/>
    <w:rPr>
      <w:b/>
      <w:bCs/>
    </w:rPr>
  </w:style>
  <w:style w:type="paragraph" w:customStyle="1" w:styleId="c2">
    <w:name w:val="c2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0DA1"/>
  </w:style>
  <w:style w:type="character" w:customStyle="1" w:styleId="c3">
    <w:name w:val="c3"/>
    <w:basedOn w:val="a0"/>
    <w:rsid w:val="008B0DA1"/>
  </w:style>
  <w:style w:type="paragraph" w:customStyle="1" w:styleId="c16">
    <w:name w:val="c16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0DA1"/>
  </w:style>
  <w:style w:type="character" w:customStyle="1" w:styleId="c1">
    <w:name w:val="c1"/>
    <w:basedOn w:val="a0"/>
    <w:rsid w:val="008B0DA1"/>
  </w:style>
  <w:style w:type="paragraph" w:customStyle="1" w:styleId="c17">
    <w:name w:val="c17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B0DA1"/>
  </w:style>
  <w:style w:type="character" w:customStyle="1" w:styleId="c8">
    <w:name w:val="c8"/>
    <w:basedOn w:val="a0"/>
    <w:rsid w:val="008B0DA1"/>
  </w:style>
  <w:style w:type="character" w:customStyle="1" w:styleId="c11">
    <w:name w:val="c11"/>
    <w:basedOn w:val="a0"/>
    <w:rsid w:val="008B0DA1"/>
  </w:style>
  <w:style w:type="paragraph" w:customStyle="1" w:styleId="c18">
    <w:name w:val="c18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B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1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7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6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25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79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32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0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0C31-7D2A-4ABB-A61A-F344A226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2025-11-20T08:00:00Z</cp:lastPrinted>
  <dcterms:created xsi:type="dcterms:W3CDTF">2025-11-20T08:04:00Z</dcterms:created>
  <dcterms:modified xsi:type="dcterms:W3CDTF">2025-11-20T08:04:00Z</dcterms:modified>
</cp:coreProperties>
</file>