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B9" w:rsidRPr="00796443" w:rsidRDefault="00BC2BB9" w:rsidP="007964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"/>
          <w:szCs w:val="2"/>
        </w:rPr>
      </w:pPr>
      <w:r w:rsidRPr="00BC2BB9">
        <w:rPr>
          <w:rFonts w:ascii="Segoe UI" w:eastAsia="Times New Roman" w:hAnsi="Segoe UI" w:cs="Segoe UI"/>
          <w:b/>
          <w:bCs/>
          <w:kern w:val="36"/>
          <w:sz w:val="55"/>
          <w:szCs w:val="55"/>
        </w:rPr>
        <w:t>Как работать над пониманием фразы при СМА и сенсорной алалии.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 xml:space="preserve">Есть нарушения речи, где красной нитью проходят серьёзные проблемы с пониманием слов и предложений. Степень нарушенного восприятия речи может быть разной. </w:t>
      </w:r>
      <w:proofErr w:type="gramStart"/>
      <w:r w:rsidRPr="00BC2BB9">
        <w:rPr>
          <w:rFonts w:ascii="Segoe UI" w:eastAsia="Times New Roman" w:hAnsi="Segoe UI" w:cs="Segoe UI"/>
          <w:sz w:val="26"/>
          <w:szCs w:val="26"/>
        </w:rPr>
        <w:t>Самая</w:t>
      </w:r>
      <w:proofErr w:type="gramEnd"/>
      <w:r w:rsidRPr="00BC2BB9">
        <w:rPr>
          <w:rFonts w:ascii="Segoe UI" w:eastAsia="Times New Roman" w:hAnsi="Segoe UI" w:cs="Segoe UI"/>
          <w:sz w:val="26"/>
          <w:szCs w:val="26"/>
        </w:rPr>
        <w:t xml:space="preserve"> сложная, которая в своей крайней форме вообще не даёт возможности вызвать у ребёнка реакцию даже на отдельные звуки речи, носит название </w:t>
      </w: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 xml:space="preserve">"замыкательная </w:t>
      </w:r>
      <w:proofErr w:type="spellStart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акупатия</w:t>
      </w:r>
      <w:proofErr w:type="spellEnd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"</w:t>
      </w:r>
      <w:r w:rsidRPr="00BC2BB9">
        <w:rPr>
          <w:rFonts w:ascii="Segoe UI" w:eastAsia="Times New Roman" w:hAnsi="Segoe UI" w:cs="Segoe UI"/>
          <w:sz w:val="26"/>
          <w:szCs w:val="26"/>
        </w:rPr>
        <w:t xml:space="preserve">. На эту форму нарушения речевого слуха впервые в своих работах указала Н. Н. </w:t>
      </w:r>
      <w:proofErr w:type="spellStart"/>
      <w:r w:rsidRPr="00BC2BB9">
        <w:rPr>
          <w:rFonts w:ascii="Segoe UI" w:eastAsia="Times New Roman" w:hAnsi="Segoe UI" w:cs="Segoe UI"/>
          <w:sz w:val="26"/>
          <w:szCs w:val="26"/>
        </w:rPr>
        <w:t>Трауготт</w:t>
      </w:r>
      <w:proofErr w:type="spellEnd"/>
      <w:r w:rsidRPr="00BC2BB9">
        <w:rPr>
          <w:rFonts w:ascii="Segoe UI" w:eastAsia="Times New Roman" w:hAnsi="Segoe UI" w:cs="Segoe UI"/>
          <w:sz w:val="26"/>
          <w:szCs w:val="26"/>
        </w:rPr>
        <w:t>. Она по праву считается одним из основоположников логопедии. Считаю ученическим долгом упоминать иногда в статьях своих учителей, которые ввели меня в мир логопедии. Эти имена должны звучать обязательно.</w:t>
      </w:r>
    </w:p>
    <w:p w:rsidR="00BC2BB9" w:rsidRPr="00BC2BB9" w:rsidRDefault="00BC2BB9" w:rsidP="00BC2BB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6"/>
          <w:szCs w:val="26"/>
        </w:rPr>
      </w:pPr>
      <w:r w:rsidRPr="00BC2BB9">
        <w:rPr>
          <w:rFonts w:ascii="Segoe UI" w:eastAsia="Times New Roman" w:hAnsi="Segoe UI" w:cs="Segoe UI"/>
          <w:i/>
          <w:iCs/>
          <w:sz w:val="26"/>
          <w:szCs w:val="26"/>
        </w:rPr>
        <w:t xml:space="preserve">С трепетом берегу книгу Натальи Николаевны </w:t>
      </w:r>
      <w:proofErr w:type="spellStart"/>
      <w:r w:rsidRPr="00BC2BB9">
        <w:rPr>
          <w:rFonts w:ascii="Segoe UI" w:eastAsia="Times New Roman" w:hAnsi="Segoe UI" w:cs="Segoe UI"/>
          <w:i/>
          <w:iCs/>
          <w:sz w:val="26"/>
          <w:szCs w:val="26"/>
        </w:rPr>
        <w:t>Трауготт</w:t>
      </w:r>
      <w:proofErr w:type="spellEnd"/>
      <w:r w:rsidRPr="00BC2BB9">
        <w:rPr>
          <w:rFonts w:ascii="Segoe UI" w:eastAsia="Times New Roman" w:hAnsi="Segoe UI" w:cs="Segoe UI"/>
          <w:i/>
          <w:iCs/>
          <w:sz w:val="26"/>
          <w:szCs w:val="26"/>
        </w:rPr>
        <w:t xml:space="preserve">. В небольшой по объему работе "Как помочь детям, которые плохо говорят", Наталья Николаевна очень доступно объясняет сложнейшие термины, связанные с алалией. Мне невероятно повезло слушать её лекции. Это она приоткрыла нам, студентам, тайны алалии. Своих первых учеников я возила на консультации к Наталье Николаевне. Это было возможно, она никогда не отказывала. Бесценный опыт для молодого специалиста - наблюдать за работой Профессионала! Она учила каждым своим движением, прикосновением к ребёнку, словом, обращённым к малышу. Мне кажется, я забывала дышать во время этих встреч, боясь пропустить что-нибудь важное. Внизу фото разворота книги Н. Н. </w:t>
      </w:r>
      <w:proofErr w:type="spellStart"/>
      <w:r w:rsidRPr="00BC2BB9">
        <w:rPr>
          <w:rFonts w:ascii="Segoe UI" w:eastAsia="Times New Roman" w:hAnsi="Segoe UI" w:cs="Segoe UI"/>
          <w:i/>
          <w:iCs/>
          <w:sz w:val="26"/>
          <w:szCs w:val="26"/>
        </w:rPr>
        <w:t>Трауготт</w:t>
      </w:r>
      <w:proofErr w:type="spellEnd"/>
      <w:r w:rsidRPr="00BC2BB9">
        <w:rPr>
          <w:rFonts w:ascii="Segoe UI" w:eastAsia="Times New Roman" w:hAnsi="Segoe UI" w:cs="Segoe UI"/>
          <w:i/>
          <w:iCs/>
          <w:sz w:val="26"/>
          <w:szCs w:val="26"/>
        </w:rPr>
        <w:t>.</w:t>
      </w:r>
    </w:p>
    <w:p w:rsidR="00BC2BB9" w:rsidRPr="00BC2BB9" w:rsidRDefault="00BC2BB9" w:rsidP="00BC2BB9">
      <w:pPr>
        <w:shd w:val="clear" w:color="auto" w:fill="FFFFFF"/>
        <w:spacing w:after="0" w:line="429" w:lineRule="atLeast"/>
        <w:rPr>
          <w:rFonts w:ascii="Segoe UI" w:eastAsia="Times New Roman" w:hAnsi="Segoe UI" w:cs="Segoe UI"/>
          <w:sz w:val="26"/>
          <w:szCs w:val="26"/>
        </w:rPr>
      </w:pP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 xml:space="preserve">При </w:t>
      </w:r>
      <w:proofErr w:type="gramStart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замыкательной</w:t>
      </w:r>
      <w:proofErr w:type="gramEnd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 xml:space="preserve"> </w:t>
      </w:r>
      <w:proofErr w:type="spellStart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акупатии</w:t>
      </w:r>
      <w:proofErr w:type="spellEnd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 xml:space="preserve"> зрительный образ предмета не связывается со звучащим словом.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Формируется ядро проблемы ещё до того, когда мы начинаем ждать от ребёнка первых слов. Ведь звуки речи (фонемы) начинают связываться со зрительными образами в возрасте появления "</w:t>
      </w:r>
      <w:proofErr w:type="spellStart"/>
      <w:r w:rsidRPr="00BC2BB9">
        <w:rPr>
          <w:rFonts w:ascii="Segoe UI" w:eastAsia="Times New Roman" w:hAnsi="Segoe UI" w:cs="Segoe UI"/>
          <w:sz w:val="26"/>
          <w:szCs w:val="26"/>
        </w:rPr>
        <w:t>гуления</w:t>
      </w:r>
      <w:proofErr w:type="spellEnd"/>
      <w:r w:rsidRPr="00BC2BB9">
        <w:rPr>
          <w:rFonts w:ascii="Segoe UI" w:eastAsia="Times New Roman" w:hAnsi="Segoe UI" w:cs="Segoe UI"/>
          <w:sz w:val="26"/>
          <w:szCs w:val="26"/>
        </w:rPr>
        <w:t xml:space="preserve">" у младенца. Если фонемное восприятие грубо нарушено, то не происходит, как при нормальном онтогенезе, постепенное закрепление слышимых звуков с определёнными предметами. Начальные проявления замыкательной </w:t>
      </w:r>
      <w:proofErr w:type="spellStart"/>
      <w:r w:rsidRPr="00BC2BB9">
        <w:rPr>
          <w:rFonts w:ascii="Segoe UI" w:eastAsia="Times New Roman" w:hAnsi="Segoe UI" w:cs="Segoe UI"/>
          <w:sz w:val="26"/>
          <w:szCs w:val="26"/>
        </w:rPr>
        <w:lastRenderedPageBreak/>
        <w:t>акупатии</w:t>
      </w:r>
      <w:proofErr w:type="spellEnd"/>
      <w:r w:rsidRPr="00BC2BB9">
        <w:rPr>
          <w:rFonts w:ascii="Segoe UI" w:eastAsia="Times New Roman" w:hAnsi="Segoe UI" w:cs="Segoe UI"/>
          <w:sz w:val="26"/>
          <w:szCs w:val="26"/>
        </w:rPr>
        <w:t xml:space="preserve"> - это когда маленький ребенок не связывает рисунок губ мамы со звуками ее речи. </w:t>
      </w:r>
      <w:proofErr w:type="gramStart"/>
      <w:r w:rsidRPr="00BC2BB9">
        <w:rPr>
          <w:rFonts w:ascii="Segoe UI" w:eastAsia="Times New Roman" w:hAnsi="Segoe UI" w:cs="Segoe UI"/>
          <w:sz w:val="26"/>
          <w:szCs w:val="26"/>
        </w:rPr>
        <w:t>(Не говорим сейчас о детях с нарушением зрения.</w:t>
      </w:r>
      <w:proofErr w:type="gramEnd"/>
      <w:r w:rsidRPr="00BC2BB9">
        <w:rPr>
          <w:rFonts w:ascii="Segoe UI" w:eastAsia="Times New Roman" w:hAnsi="Segoe UI" w:cs="Segoe UI"/>
          <w:sz w:val="26"/>
          <w:szCs w:val="26"/>
        </w:rPr>
        <w:t xml:space="preserve"> </w:t>
      </w:r>
      <w:proofErr w:type="gramStart"/>
      <w:r w:rsidRPr="00BC2BB9">
        <w:rPr>
          <w:rFonts w:ascii="Segoe UI" w:eastAsia="Times New Roman" w:hAnsi="Segoe UI" w:cs="Segoe UI"/>
          <w:sz w:val="26"/>
          <w:szCs w:val="26"/>
        </w:rPr>
        <w:t>У них образ предмета формируется без зрительного восприятия, за счет других органов чувств).</w:t>
      </w:r>
      <w:proofErr w:type="gramEnd"/>
      <w:r w:rsidRPr="00BC2BB9">
        <w:rPr>
          <w:rFonts w:ascii="Segoe UI" w:eastAsia="Times New Roman" w:hAnsi="Segoe UI" w:cs="Segoe UI"/>
          <w:sz w:val="26"/>
          <w:szCs w:val="26"/>
        </w:rPr>
        <w:t> </w:t>
      </w: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 xml:space="preserve">Экстремальная степень нарушения речевого слуха характерна для сенсорной алалии. При сенсомоторной алалии (СМА), считается, что </w:t>
      </w:r>
      <w:proofErr w:type="gramStart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до</w:t>
      </w:r>
      <w:proofErr w:type="gramEnd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 xml:space="preserve"> замыкательной </w:t>
      </w:r>
      <w:proofErr w:type="spellStart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акупатии</w:t>
      </w:r>
      <w:proofErr w:type="spellEnd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 xml:space="preserve"> дело не доходит. </w:t>
      </w:r>
      <w:r w:rsidRPr="00BC2BB9">
        <w:rPr>
          <w:rFonts w:ascii="Segoe UI" w:eastAsia="Times New Roman" w:hAnsi="Segoe UI" w:cs="Segoe UI"/>
          <w:sz w:val="26"/>
          <w:szCs w:val="26"/>
        </w:rPr>
        <w:t xml:space="preserve">Хоть и не сразу, но у ребёнка с СМА формируется ситуативное понимание речи. Это, без сомнения, хорошо. Но есть здесь не слишком приятный момент: привычка ориентироваться в понимании речи только на отдельные слова остаётся надолго. То же происходит и при сенсорной алалии. В процессе работы, дети с СМА и сенсорной </w:t>
      </w:r>
      <w:proofErr w:type="gramStart"/>
      <w:r w:rsidRPr="00BC2BB9">
        <w:rPr>
          <w:rFonts w:ascii="Segoe UI" w:eastAsia="Times New Roman" w:hAnsi="Segoe UI" w:cs="Segoe UI"/>
          <w:sz w:val="26"/>
          <w:szCs w:val="26"/>
        </w:rPr>
        <w:t>алалией</w:t>
      </w:r>
      <w:proofErr w:type="gramEnd"/>
      <w:r w:rsidRPr="00BC2BB9">
        <w:rPr>
          <w:rFonts w:ascii="Segoe UI" w:eastAsia="Times New Roman" w:hAnsi="Segoe UI" w:cs="Segoe UI"/>
          <w:sz w:val="26"/>
          <w:szCs w:val="26"/>
        </w:rPr>
        <w:t xml:space="preserve"> в конце концов выходят на фразовую речь.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 xml:space="preserve">Наступает момент, когда предложения становятся достаточно насыщенными лексически. </w:t>
      </w:r>
      <w:proofErr w:type="gramStart"/>
      <w:r w:rsidRPr="00BC2BB9">
        <w:rPr>
          <w:rFonts w:ascii="Segoe UI" w:eastAsia="Times New Roman" w:hAnsi="Segoe UI" w:cs="Segoe UI"/>
          <w:sz w:val="26"/>
          <w:szCs w:val="26"/>
        </w:rPr>
        <w:t xml:space="preserve">Фонетическое и грамматическое оформление фразы </w:t>
      </w:r>
      <w:proofErr w:type="spellStart"/>
      <w:r w:rsidRPr="00BC2BB9">
        <w:rPr>
          <w:rFonts w:ascii="Segoe UI" w:eastAsia="Times New Roman" w:hAnsi="Segoe UI" w:cs="Segoe UI"/>
          <w:sz w:val="26"/>
          <w:szCs w:val="26"/>
        </w:rPr>
        <w:t>таковó</w:t>
      </w:r>
      <w:proofErr w:type="spellEnd"/>
      <w:r w:rsidRPr="00BC2BB9">
        <w:rPr>
          <w:rFonts w:ascii="Segoe UI" w:eastAsia="Times New Roman" w:hAnsi="Segoe UI" w:cs="Segoe UI"/>
          <w:sz w:val="26"/>
          <w:szCs w:val="26"/>
        </w:rPr>
        <w:t>, что близкие ребёнка понимают его в большинстве случаев.</w:t>
      </w:r>
      <w:proofErr w:type="gramEnd"/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Но вот насколько он сам понимает развёрнутую речь окружающих? </w:t>
      </w:r>
      <w:r w:rsidRPr="00BC2BB9">
        <w:rPr>
          <w:rFonts w:ascii="Segoe UI" w:eastAsia="Times New Roman" w:hAnsi="Segoe UI" w:cs="Segoe UI"/>
          <w:sz w:val="26"/>
          <w:szCs w:val="26"/>
        </w:rPr>
        <w:t>Нет сомнения, что ребёнок уже ориентируется в пространстве звучащей речи, но хотелось бы определить, насколько полно это происходит. Это не так легко установить.</w:t>
      </w:r>
    </w:p>
    <w:p w:rsidR="00BC2BB9" w:rsidRPr="00BC2BB9" w:rsidRDefault="00BC2BB9" w:rsidP="00BC2BB9">
      <w:pPr>
        <w:shd w:val="clear" w:color="auto" w:fill="FFFFFF"/>
        <w:spacing w:before="521" w:after="92" w:line="429" w:lineRule="atLeast"/>
        <w:outlineLvl w:val="2"/>
        <w:rPr>
          <w:rFonts w:ascii="Segoe UI" w:eastAsia="Times New Roman" w:hAnsi="Segoe UI" w:cs="Segoe UI"/>
          <w:b/>
          <w:bCs/>
          <w:sz w:val="37"/>
          <w:szCs w:val="37"/>
        </w:rPr>
      </w:pPr>
      <w:r w:rsidRPr="00BC2BB9">
        <w:rPr>
          <w:rFonts w:ascii="Segoe UI" w:eastAsia="Times New Roman" w:hAnsi="Segoe UI" w:cs="Segoe UI"/>
          <w:b/>
          <w:bCs/>
          <w:sz w:val="37"/>
          <w:szCs w:val="37"/>
        </w:rPr>
        <w:t>Определению степени непонимания фраз мешают две причины: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1. Ребёнок с высоким уровнем интеллекта отлично приспосабливается к своим трудностям. Он ориентируется в окружающем настолько хорошо, что догадывается по мельчайшим невербальным подсказкам о смысле фраз, с которыми к нему обращаются.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2. Сами взрослые привыкают разговаривать с ребёнком особым образом. Голосом выделяются важные ключевые слова в предложении. Дети на это прекрасно реагируют, воспринимая слова, несущие логическое ударение, как организаторы смысла предложения.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lastRenderedPageBreak/>
        <w:t>Создаётся впечатление, что ребёнок полностью понимает обращённую к нему речь. Нужны особые тестовые задания, чтобы понять полноту восприятия смысла высказываний. Эти же дидактические приёмы становятся основой тренинга по воспитанию понимания обращенной устной речи.</w:t>
      </w:r>
    </w:p>
    <w:p w:rsidR="00BC2BB9" w:rsidRPr="00BC2BB9" w:rsidRDefault="00BC2BB9" w:rsidP="00BC2BB9">
      <w:pPr>
        <w:shd w:val="clear" w:color="auto" w:fill="FFFFFF"/>
        <w:spacing w:before="521" w:after="92" w:line="429" w:lineRule="atLeast"/>
        <w:outlineLvl w:val="2"/>
        <w:rPr>
          <w:rFonts w:ascii="Segoe UI" w:eastAsia="Times New Roman" w:hAnsi="Segoe UI" w:cs="Segoe UI"/>
          <w:b/>
          <w:bCs/>
          <w:sz w:val="37"/>
          <w:szCs w:val="37"/>
        </w:rPr>
      </w:pPr>
      <w:r w:rsidRPr="00BC2BB9">
        <w:rPr>
          <w:rFonts w:ascii="Segoe UI" w:eastAsia="Times New Roman" w:hAnsi="Segoe UI" w:cs="Segoe UI"/>
          <w:b/>
          <w:bCs/>
          <w:sz w:val="37"/>
          <w:szCs w:val="37"/>
        </w:rPr>
        <w:t>Первый приём для развития понимания фразы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Вспомним комедию "Кавказская пленница</w:t>
      </w:r>
      <w:proofErr w:type="gramStart"/>
      <w:r w:rsidRPr="00BC2BB9">
        <w:rPr>
          <w:rFonts w:ascii="Segoe UI" w:eastAsia="Times New Roman" w:hAnsi="Segoe UI" w:cs="Segoe UI"/>
          <w:sz w:val="26"/>
          <w:szCs w:val="26"/>
        </w:rPr>
        <w:t xml:space="preserve">." </w:t>
      </w:r>
      <w:proofErr w:type="gramEnd"/>
      <w:r w:rsidRPr="00BC2BB9">
        <w:rPr>
          <w:rFonts w:ascii="Segoe UI" w:eastAsia="Times New Roman" w:hAnsi="Segoe UI" w:cs="Segoe UI"/>
          <w:sz w:val="26"/>
          <w:szCs w:val="26"/>
        </w:rPr>
        <w:t>Слегка перефразирую реплику одного из героев: "</w:t>
      </w:r>
      <w:proofErr w:type="gramStart"/>
      <w:r w:rsidRPr="00BC2BB9">
        <w:rPr>
          <w:rFonts w:ascii="Segoe UI" w:eastAsia="Times New Roman" w:hAnsi="Segoe UI" w:cs="Segoe UI"/>
          <w:sz w:val="26"/>
          <w:szCs w:val="26"/>
        </w:rPr>
        <w:t>То</w:t>
      </w:r>
      <w:proofErr w:type="gramEnd"/>
      <w:r w:rsidRPr="00BC2BB9">
        <w:rPr>
          <w:rFonts w:ascii="Segoe UI" w:eastAsia="Times New Roman" w:hAnsi="Segoe UI" w:cs="Segoe UI"/>
          <w:sz w:val="26"/>
          <w:szCs w:val="26"/>
        </w:rPr>
        <w:t xml:space="preserve"> что нам мешает, то нам и поможет!"</w:t>
      </w:r>
    </w:p>
    <w:p w:rsidR="00BC2BB9" w:rsidRPr="00BC2BB9" w:rsidRDefault="00BC2BB9" w:rsidP="00BC2BB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6"/>
          <w:szCs w:val="26"/>
        </w:rPr>
      </w:pPr>
      <w:r w:rsidRPr="00BC2BB9">
        <w:rPr>
          <w:rFonts w:ascii="Segoe UI" w:eastAsia="Times New Roman" w:hAnsi="Segoe UI" w:cs="Segoe UI"/>
          <w:i/>
          <w:iCs/>
          <w:sz w:val="26"/>
          <w:szCs w:val="26"/>
        </w:rPr>
        <w:t>Привык ребёнок опираться при понимании речи на выделенные логическим ударением слова? Отлично, используем приём изменения порядка слов в предложении, благо русский язык это позволяет.</w:t>
      </w:r>
    </w:p>
    <w:p w:rsidR="00796443" w:rsidRDefault="00BC2BB9" w:rsidP="00796443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Смещаем логическое ударение на то слово, с помощью которого хотим "запутать" ребёнка. Цель, конечно, не в этом. </w:t>
      </w: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Наша задача: максимально повысить чувствительность системы восприятия именно к смысловой стороне речи.</w:t>
      </w:r>
    </w:p>
    <w:p w:rsidR="00BC2BB9" w:rsidRPr="00796443" w:rsidRDefault="00BC2BB9" w:rsidP="00796443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b/>
          <w:bCs/>
          <w:sz w:val="37"/>
          <w:szCs w:val="37"/>
        </w:rPr>
        <w:t>Второй приём для развития понимания фразы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Он используется в возрасте старше 5,5 лет, когда уровень развития речи ребёнка можно будет соотнести с ОНР 3. Мы убираем все интонационные подсказки и наговариваем для ребёнка одно или два предложения, максимально убрав выразительность.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Монотонно, снизив все модуляции голоса, просим: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- Покажи убегающую от кошки мышку.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- Покажи догоняющую мышку кошку</w:t>
      </w:r>
      <w:r w:rsidRPr="00BC2BB9">
        <w:rPr>
          <w:rFonts w:ascii="Segoe UI" w:eastAsia="Times New Roman" w:hAnsi="Segoe UI" w:cs="Segoe UI"/>
          <w:sz w:val="26"/>
          <w:szCs w:val="26"/>
        </w:rPr>
        <w:t>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 xml:space="preserve">Заметили, тут появились новая для ребёнка часть речи - причастие. Причастия хороши для нас тем, что притягивают на себя основной смысл фразы, а дополнения "теряются" на их фоне, т. к. мы убрали из произношения логическое ударение. Остался его величество смысл в чистом </w:t>
      </w:r>
      <w:r w:rsidRPr="00BC2BB9">
        <w:rPr>
          <w:rFonts w:ascii="Segoe UI" w:eastAsia="Times New Roman" w:hAnsi="Segoe UI" w:cs="Segoe UI"/>
          <w:sz w:val="26"/>
          <w:szCs w:val="26"/>
        </w:rPr>
        <w:lastRenderedPageBreak/>
        <w:t>виде! Нужно максимально вслушаться в слова, чтобы понять, о чем говорится в этих предложениях.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Приведу ещё примеры подобных фраз: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- Покажи идущий за грузовиком мотоцикл.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- Покажи уезжающий от мотоцикла грузовик.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- Покажи рисующего карандашом мальчика.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- Покажи рисующий карандаш у мальчика.</w:t>
      </w:r>
    </w:p>
    <w:p w:rsidR="00BC2BB9" w:rsidRPr="00BC2BB9" w:rsidRDefault="00BC2BB9" w:rsidP="00BC2BB9">
      <w:pPr>
        <w:shd w:val="clear" w:color="auto" w:fill="FFFFFF"/>
        <w:spacing w:before="521" w:after="92" w:line="429" w:lineRule="atLeast"/>
        <w:outlineLvl w:val="2"/>
        <w:rPr>
          <w:rFonts w:ascii="Segoe UI" w:eastAsia="Times New Roman" w:hAnsi="Segoe UI" w:cs="Segoe UI"/>
          <w:b/>
          <w:bCs/>
          <w:sz w:val="37"/>
          <w:szCs w:val="37"/>
        </w:rPr>
      </w:pPr>
      <w:r w:rsidRPr="00BC2BB9">
        <w:rPr>
          <w:rFonts w:ascii="Segoe UI" w:eastAsia="Times New Roman" w:hAnsi="Segoe UI" w:cs="Segoe UI"/>
          <w:b/>
          <w:bCs/>
          <w:sz w:val="37"/>
          <w:szCs w:val="37"/>
        </w:rPr>
        <w:t>Третий приём для развития понимания фразы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 xml:space="preserve">Обязательно нужно в тренинги включать фразы, которые значат одно и то же, но смысл выражен за счет антонимов. Оба предложения верные по смыслу, но описывают картинку разными словами с </w:t>
      </w:r>
      <w:proofErr w:type="spellStart"/>
      <w:r w:rsidRPr="00BC2BB9">
        <w:rPr>
          <w:rFonts w:ascii="Segoe UI" w:eastAsia="Times New Roman" w:hAnsi="Segoe UI" w:cs="Segoe UI"/>
          <w:sz w:val="26"/>
          <w:szCs w:val="26"/>
        </w:rPr>
        <w:t>антонимичным</w:t>
      </w:r>
      <w:proofErr w:type="spellEnd"/>
      <w:r w:rsidRPr="00BC2BB9">
        <w:rPr>
          <w:rFonts w:ascii="Segoe UI" w:eastAsia="Times New Roman" w:hAnsi="Segoe UI" w:cs="Segoe UI"/>
          <w:sz w:val="26"/>
          <w:szCs w:val="26"/>
        </w:rPr>
        <w:t xml:space="preserve"> значением. </w:t>
      </w: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Задаём провокационный вопрос: "Как правильно? Машина больше девочки, или девочка меньше машины</w:t>
      </w:r>
      <w:proofErr w:type="gramStart"/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." </w:t>
      </w:r>
      <w:proofErr w:type="gramEnd"/>
      <w:r w:rsidRPr="00BC2BB9">
        <w:rPr>
          <w:rFonts w:ascii="Segoe UI" w:eastAsia="Times New Roman" w:hAnsi="Segoe UI" w:cs="Segoe UI"/>
          <w:sz w:val="26"/>
          <w:szCs w:val="26"/>
        </w:rPr>
        <w:t>Правильно и так, и так!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Еще варианты таких предложений:</w:t>
      </w:r>
    </w:p>
    <w:p w:rsidR="00BC2BB9" w:rsidRPr="00BC2BB9" w:rsidRDefault="00BC2BB9" w:rsidP="00BC2BB9">
      <w:pPr>
        <w:numPr>
          <w:ilvl w:val="0"/>
          <w:numId w:val="2"/>
        </w:numPr>
        <w:shd w:val="clear" w:color="auto" w:fill="FFFFFF"/>
        <w:spacing w:after="245" w:line="429" w:lineRule="atLeast"/>
        <w:ind w:left="245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Самолет быстрее птицы или птица медленнее самолета?</w:t>
      </w:r>
    </w:p>
    <w:p w:rsidR="00BC2BB9" w:rsidRPr="00BC2BB9" w:rsidRDefault="00BC2BB9" w:rsidP="00BC2BB9">
      <w:pPr>
        <w:numPr>
          <w:ilvl w:val="0"/>
          <w:numId w:val="2"/>
        </w:numPr>
        <w:shd w:val="clear" w:color="auto" w:fill="FFFFFF"/>
        <w:spacing w:after="245" w:line="429" w:lineRule="atLeast"/>
        <w:ind w:left="245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Лимон кислее мёда или мёд слаще лимона?</w:t>
      </w:r>
    </w:p>
    <w:p w:rsidR="00BC2BB9" w:rsidRPr="00BC2BB9" w:rsidRDefault="00BC2BB9" w:rsidP="00BC2BB9">
      <w:pPr>
        <w:numPr>
          <w:ilvl w:val="0"/>
          <w:numId w:val="2"/>
        </w:numPr>
        <w:shd w:val="clear" w:color="auto" w:fill="FFFFFF"/>
        <w:spacing w:after="245" w:line="429" w:lineRule="atLeast"/>
        <w:ind w:left="245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Снег холоднее огня или огонь горячее снега?</w:t>
      </w:r>
    </w:p>
    <w:p w:rsidR="00BC2BB9" w:rsidRPr="00BC2BB9" w:rsidRDefault="00BC2BB9" w:rsidP="00BC2BB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sz w:val="26"/>
          <w:szCs w:val="26"/>
        </w:rPr>
      </w:pPr>
      <w:r w:rsidRPr="00BC2BB9">
        <w:rPr>
          <w:rFonts w:ascii="Segoe UI" w:eastAsia="Times New Roman" w:hAnsi="Segoe UI" w:cs="Segoe UI"/>
          <w:i/>
          <w:iCs/>
          <w:sz w:val="26"/>
          <w:szCs w:val="26"/>
        </w:rPr>
        <w:t>Обращаю внимание на то, что фразы для тренинга не должны быть слишком длинные, до 5-6 слов, не более. Помним, что мы имеем дело с недостаточно сформированной системой восприятия речи, поэтому аккуратно дозируем нагрузку.</w:t>
      </w:r>
    </w:p>
    <w:p w:rsidR="00796443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t>Разберите на занятии 2-4 фразы, больше не стоит, даже если ребёнку понравилось задание. На эмоциях он может сам проскочить момент, з</w:t>
      </w:r>
      <w:r w:rsidR="00796443">
        <w:rPr>
          <w:rFonts w:ascii="Segoe UI" w:eastAsia="Times New Roman" w:hAnsi="Segoe UI" w:cs="Segoe UI"/>
          <w:sz w:val="26"/>
          <w:szCs w:val="26"/>
        </w:rPr>
        <w:t>а которым следует переутомление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sz w:val="26"/>
          <w:szCs w:val="26"/>
        </w:rPr>
        <w:lastRenderedPageBreak/>
        <w:t> </w:t>
      </w: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Тренинги нет необходимости форсировать, они и так хорошо работают.</w:t>
      </w:r>
      <w:r w:rsidRPr="00BC2BB9">
        <w:rPr>
          <w:rFonts w:ascii="Segoe UI" w:eastAsia="Times New Roman" w:hAnsi="Segoe UI" w:cs="Segoe UI"/>
          <w:sz w:val="26"/>
          <w:szCs w:val="26"/>
        </w:rPr>
        <w:t> </w:t>
      </w: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Чувствительность к смысловой стороне речи значительно повышается за 3-4 месяца работы с подобными предложениями. </w:t>
      </w:r>
      <w:r w:rsidRPr="00BC2BB9">
        <w:rPr>
          <w:rFonts w:ascii="Segoe UI" w:eastAsia="Times New Roman" w:hAnsi="Segoe UI" w:cs="Segoe UI"/>
          <w:sz w:val="26"/>
          <w:szCs w:val="26"/>
        </w:rPr>
        <w:t xml:space="preserve">Достаточно пару раз в неделю тщательно разобрать несколько фраз. Ребёнок быстро привыкает быть "настороже". Сначала он </w:t>
      </w:r>
      <w:proofErr w:type="gramStart"/>
      <w:r w:rsidRPr="00BC2BB9">
        <w:rPr>
          <w:rFonts w:ascii="Segoe UI" w:eastAsia="Times New Roman" w:hAnsi="Segoe UI" w:cs="Segoe UI"/>
          <w:sz w:val="26"/>
          <w:szCs w:val="26"/>
        </w:rPr>
        <w:t>становится более внимателен</w:t>
      </w:r>
      <w:proofErr w:type="gramEnd"/>
      <w:r w:rsidRPr="00BC2BB9">
        <w:rPr>
          <w:rFonts w:ascii="Segoe UI" w:eastAsia="Times New Roman" w:hAnsi="Segoe UI" w:cs="Segoe UI"/>
          <w:sz w:val="26"/>
          <w:szCs w:val="26"/>
        </w:rPr>
        <w:t xml:space="preserve"> к смыслу предложений на занятиях, потом это умение переходит в жизнь.</w:t>
      </w:r>
    </w:p>
    <w:p w:rsidR="00BC2BB9" w:rsidRPr="00BC2BB9" w:rsidRDefault="00BC2BB9" w:rsidP="00BC2BB9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b/>
          <w:bCs/>
          <w:sz w:val="26"/>
          <w:szCs w:val="26"/>
        </w:rPr>
        <w:t>При раннем начале работы с ребёнком с СМА или сенсорной алалией (от двух до 3,5 лет), можно со временем сформировать полноценное понимание устной речи. </w:t>
      </w:r>
      <w:r w:rsidRPr="00BC2BB9">
        <w:rPr>
          <w:rFonts w:ascii="Segoe UI" w:eastAsia="Times New Roman" w:hAnsi="Segoe UI" w:cs="Segoe UI"/>
          <w:sz w:val="26"/>
          <w:szCs w:val="26"/>
        </w:rPr>
        <w:t>Хотя письменная речь всю жизнь будет восприниматься легче. Но это характерно для многих людей, у которых не было в анамнезе алалии. Поэтому я считаю, что ребёнок с этими диагнозами может выйти в полностью развитую связную речь, которая считается нормой.</w:t>
      </w:r>
    </w:p>
    <w:p w:rsidR="00BC2BB9" w:rsidRPr="00796443" w:rsidRDefault="00BC2BB9" w:rsidP="00796443">
      <w:pPr>
        <w:shd w:val="clear" w:color="auto" w:fill="FFFFFF"/>
        <w:spacing w:before="92" w:after="306" w:line="429" w:lineRule="atLeast"/>
        <w:rPr>
          <w:rFonts w:ascii="Segoe UI" w:eastAsia="Times New Roman" w:hAnsi="Segoe UI" w:cs="Segoe UI"/>
          <w:sz w:val="26"/>
          <w:szCs w:val="26"/>
        </w:rPr>
      </w:pPr>
      <w:r w:rsidRPr="00BC2BB9">
        <w:rPr>
          <w:rFonts w:ascii="Segoe UI" w:eastAsia="Times New Roman" w:hAnsi="Segoe UI" w:cs="Segoe UI"/>
          <w:i/>
          <w:iCs/>
          <w:sz w:val="26"/>
          <w:szCs w:val="26"/>
        </w:rPr>
        <w:t>Всем успехов в развитии речи!</w:t>
      </w:r>
    </w:p>
    <w:p w:rsidR="00BC2BB9" w:rsidRPr="00BC2BB9" w:rsidRDefault="00074A70" w:rsidP="00BC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BC2BB9">
        <w:rPr>
          <w:rFonts w:ascii="Segoe UI" w:eastAsia="Times New Roman" w:hAnsi="Segoe UI" w:cs="Segoe UI"/>
          <w:sz w:val="27"/>
          <w:szCs w:val="27"/>
        </w:rPr>
        <w:fldChar w:fldCharType="begin"/>
      </w:r>
      <w:r w:rsidR="00BC2BB9" w:rsidRPr="00BC2BB9">
        <w:rPr>
          <w:rFonts w:ascii="Segoe UI" w:eastAsia="Times New Roman" w:hAnsi="Segoe UI" w:cs="Segoe UI"/>
          <w:sz w:val="27"/>
          <w:szCs w:val="27"/>
        </w:rPr>
        <w:instrText xml:space="preserve"> HYPERLINK "https://dzen.ru/id/5d66ab382f4ad700ad52d6b9" \t "_blank" </w:instrText>
      </w:r>
      <w:r w:rsidRPr="00BC2BB9">
        <w:rPr>
          <w:rFonts w:ascii="Segoe UI" w:eastAsia="Times New Roman" w:hAnsi="Segoe UI" w:cs="Segoe UI"/>
          <w:sz w:val="27"/>
          <w:szCs w:val="27"/>
        </w:rPr>
        <w:fldChar w:fldCharType="separate"/>
      </w:r>
    </w:p>
    <w:p w:rsidR="00BC2BB9" w:rsidRPr="00BC2BB9" w:rsidRDefault="00074A70" w:rsidP="00BC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BB9">
        <w:rPr>
          <w:rFonts w:ascii="Segoe UI" w:eastAsia="Times New Roman" w:hAnsi="Segoe UI" w:cs="Segoe UI"/>
          <w:sz w:val="27"/>
          <w:szCs w:val="27"/>
        </w:rPr>
        <w:fldChar w:fldCharType="end"/>
      </w:r>
    </w:p>
    <w:p w:rsidR="00BC2BB9" w:rsidRPr="00BC2BB9" w:rsidRDefault="00074A70" w:rsidP="00BC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BC2BB9">
        <w:rPr>
          <w:rFonts w:ascii="Segoe UI" w:eastAsia="Times New Roman" w:hAnsi="Segoe UI" w:cs="Segoe UI"/>
          <w:sz w:val="27"/>
          <w:szCs w:val="27"/>
        </w:rPr>
        <w:fldChar w:fldCharType="begin"/>
      </w:r>
      <w:r w:rsidR="00BC2BB9" w:rsidRPr="00BC2BB9">
        <w:rPr>
          <w:rFonts w:ascii="Segoe UI" w:eastAsia="Times New Roman" w:hAnsi="Segoe UI" w:cs="Segoe UI"/>
          <w:sz w:val="27"/>
          <w:szCs w:val="27"/>
        </w:rPr>
        <w:instrText xml:space="preserve"> HYPERLINK "https://dzen.ru/id/5e022843f73d9d00b165b58b" \t "_blank" </w:instrText>
      </w:r>
      <w:r w:rsidRPr="00BC2BB9">
        <w:rPr>
          <w:rFonts w:ascii="Segoe UI" w:eastAsia="Times New Roman" w:hAnsi="Segoe UI" w:cs="Segoe UI"/>
          <w:sz w:val="27"/>
          <w:szCs w:val="27"/>
        </w:rPr>
        <w:fldChar w:fldCharType="separate"/>
      </w:r>
    </w:p>
    <w:p w:rsidR="00BC2BB9" w:rsidRPr="00BC2BB9" w:rsidRDefault="00074A70" w:rsidP="00BC2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BB9">
        <w:rPr>
          <w:rFonts w:ascii="Segoe UI" w:eastAsia="Times New Roman" w:hAnsi="Segoe UI" w:cs="Segoe UI"/>
          <w:sz w:val="27"/>
          <w:szCs w:val="27"/>
        </w:rPr>
        <w:fldChar w:fldCharType="end"/>
      </w:r>
    </w:p>
    <w:p w:rsidR="00074A70" w:rsidRDefault="00074A70"/>
    <w:sectPr w:rsidR="00074A70" w:rsidSect="0007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C14D9"/>
    <w:multiLevelType w:val="multilevel"/>
    <w:tmpl w:val="FF84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D068F7"/>
    <w:multiLevelType w:val="multilevel"/>
    <w:tmpl w:val="D7E2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C2BB9"/>
    <w:rsid w:val="00074A70"/>
    <w:rsid w:val="00796443"/>
    <w:rsid w:val="00BC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0"/>
  </w:style>
  <w:style w:type="paragraph" w:styleId="1">
    <w:name w:val="heading 1"/>
    <w:basedOn w:val="a"/>
    <w:link w:val="10"/>
    <w:uiPriority w:val="9"/>
    <w:qFormat/>
    <w:rsid w:val="00BC2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C2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B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C2B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C2BB9"/>
    <w:rPr>
      <w:color w:val="0000FF"/>
      <w:u w:val="single"/>
    </w:rPr>
  </w:style>
  <w:style w:type="character" w:customStyle="1" w:styleId="h4ad199e7">
    <w:name w:val="h4ad199e7"/>
    <w:basedOn w:val="a0"/>
    <w:rsid w:val="00BC2BB9"/>
  </w:style>
  <w:style w:type="character" w:customStyle="1" w:styleId="qe194de9c">
    <w:name w:val="qe194de9c"/>
    <w:basedOn w:val="a0"/>
    <w:rsid w:val="00BC2BB9"/>
  </w:style>
  <w:style w:type="character" w:customStyle="1" w:styleId="content--publisher-block-inlinechannelname-wv">
    <w:name w:val="content--publisher-block-inline__channelname-wv"/>
    <w:basedOn w:val="a0"/>
    <w:rsid w:val="00BC2BB9"/>
  </w:style>
  <w:style w:type="character" w:customStyle="1" w:styleId="content--article-info-blocklongformat-xq">
    <w:name w:val="content--article-info-block__longformat-xq"/>
    <w:basedOn w:val="a0"/>
    <w:rsid w:val="00BC2BB9"/>
  </w:style>
  <w:style w:type="character" w:customStyle="1" w:styleId="content--article-navigationlistitemtext-3y">
    <w:name w:val="content--article-navigation__listitemtext-3y"/>
    <w:basedOn w:val="a0"/>
    <w:rsid w:val="00BC2BB9"/>
  </w:style>
  <w:style w:type="paragraph" w:customStyle="1" w:styleId="content--common-blockblock-3u">
    <w:name w:val="content--common-block__block-3u"/>
    <w:basedOn w:val="a"/>
    <w:rsid w:val="00BC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--video-article-previewtextellipsis-1y">
    <w:name w:val="content--video-article-preview__textellipsis-1y"/>
    <w:basedOn w:val="a0"/>
    <w:rsid w:val="00BC2BB9"/>
  </w:style>
  <w:style w:type="character" w:customStyle="1" w:styleId="content--button-liketext-3i">
    <w:name w:val="content--button-like__text-3i"/>
    <w:basedOn w:val="a0"/>
    <w:rsid w:val="00BC2BB9"/>
  </w:style>
  <w:style w:type="character" w:customStyle="1" w:styleId="content--card-block-social-meta-viewcardblocksocialmetaview-13">
    <w:name w:val="content--card-block-social-meta-view__cardblocksocialmetaview-13"/>
    <w:basedOn w:val="a0"/>
    <w:rsid w:val="00BC2BB9"/>
  </w:style>
  <w:style w:type="character" w:customStyle="1" w:styleId="content--button-footertext-3t">
    <w:name w:val="content--button-footer__text-3t"/>
    <w:basedOn w:val="a0"/>
    <w:rsid w:val="00BC2BB9"/>
  </w:style>
  <w:style w:type="character" w:customStyle="1" w:styleId="ya-unit-category">
    <w:name w:val="ya-unit-category"/>
    <w:basedOn w:val="a0"/>
    <w:rsid w:val="00BC2BB9"/>
  </w:style>
  <w:style w:type="character" w:customStyle="1" w:styleId="yrw-unit-categoryseparator">
    <w:name w:val="yrw-unit-category_separator"/>
    <w:basedOn w:val="a0"/>
    <w:rsid w:val="00BC2BB9"/>
  </w:style>
  <w:style w:type="character" w:customStyle="1" w:styleId="yrw-unit-categoryage">
    <w:name w:val="yrw-unit-category__age"/>
    <w:basedOn w:val="a0"/>
    <w:rsid w:val="00BC2BB9"/>
  </w:style>
  <w:style w:type="character" w:customStyle="1" w:styleId="ya-unit-domain">
    <w:name w:val="ya-unit-domain"/>
    <w:basedOn w:val="a0"/>
    <w:rsid w:val="00BC2BB9"/>
  </w:style>
  <w:style w:type="paragraph" w:customStyle="1" w:styleId="content--banner-desktopsubtitle-2y">
    <w:name w:val="content--banner-desktop__subtitle-2y"/>
    <w:basedOn w:val="a"/>
    <w:rsid w:val="00BC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2--comments-default-header-blockcommentstitle-y4">
    <w:name w:val="comments2--comments-default-header-block__commentstitle-y4"/>
    <w:basedOn w:val="a0"/>
    <w:rsid w:val="00BC2BB9"/>
  </w:style>
  <w:style w:type="character" w:customStyle="1" w:styleId="comments2--comments-default-header-blockcommentscount-1o">
    <w:name w:val="comments2--comments-default-header-block__commentscount-1o"/>
    <w:basedOn w:val="a0"/>
    <w:rsid w:val="00BC2BB9"/>
  </w:style>
  <w:style w:type="character" w:customStyle="1" w:styleId="comments2--comment-headertext-va">
    <w:name w:val="comments2--comment-header__text-va"/>
    <w:basedOn w:val="a0"/>
    <w:rsid w:val="00BC2BB9"/>
  </w:style>
  <w:style w:type="character" w:customStyle="1" w:styleId="comments2--common-datetext-1f">
    <w:name w:val="comments2--common-date__text-1f"/>
    <w:basedOn w:val="a0"/>
    <w:rsid w:val="00BC2BB9"/>
  </w:style>
  <w:style w:type="character" w:customStyle="1" w:styleId="text">
    <w:name w:val="text"/>
    <w:basedOn w:val="a0"/>
    <w:rsid w:val="00BC2BB9"/>
  </w:style>
  <w:style w:type="character" w:customStyle="1" w:styleId="comments2--rich-texttext-1w">
    <w:name w:val="comments2--rich-text__text-1w"/>
    <w:basedOn w:val="a0"/>
    <w:rsid w:val="00BC2BB9"/>
  </w:style>
  <w:style w:type="character" w:customStyle="1" w:styleId="comments2--comment-footerreaction-2h">
    <w:name w:val="comments2--comment-footer__reaction-2h"/>
    <w:basedOn w:val="a0"/>
    <w:rsid w:val="00BC2BB9"/>
  </w:style>
  <w:style w:type="character" w:customStyle="1" w:styleId="comments2--chipcontentwrapper-30">
    <w:name w:val="comments2--chip__contentwrapper-30"/>
    <w:basedOn w:val="a0"/>
    <w:rsid w:val="00BC2BB9"/>
  </w:style>
  <w:style w:type="character" w:customStyle="1" w:styleId="content--d2d-blocktitle-kk">
    <w:name w:val="content--d2d-block__title-kk"/>
    <w:basedOn w:val="a0"/>
    <w:rsid w:val="00BC2BB9"/>
  </w:style>
  <w:style w:type="character" w:customStyle="1" w:styleId="content--author-titletext-39">
    <w:name w:val="content--author-title__text-39"/>
    <w:basedOn w:val="a0"/>
    <w:rsid w:val="00BC2BB9"/>
  </w:style>
  <w:style w:type="paragraph" w:styleId="a4">
    <w:name w:val="Balloon Text"/>
    <w:basedOn w:val="a"/>
    <w:link w:val="a5"/>
    <w:uiPriority w:val="99"/>
    <w:semiHidden/>
    <w:unhideWhenUsed/>
    <w:rsid w:val="00BC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048">
          <w:marLeft w:val="0"/>
          <w:marRight w:val="0"/>
          <w:marTop w:val="245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520">
                  <w:marLeft w:val="0"/>
                  <w:marRight w:val="0"/>
                  <w:marTop w:val="245"/>
                  <w:marBottom w:val="2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9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4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0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6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6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9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98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98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761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813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971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509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377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472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504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891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100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44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173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538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683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162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19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021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408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32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44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31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242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967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469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958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814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056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60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1003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3860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313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554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7592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554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5291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207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745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0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1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2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5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20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8140184">
                                              <w:marLeft w:val="2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1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88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32659">
                                      <w:marLeft w:val="0"/>
                                      <w:marRight w:val="0"/>
                                      <w:marTop w:val="0"/>
                                      <w:marBottom w:val="30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4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8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164439">
                                                  <w:marLeft w:val="0"/>
                                                  <w:marRight w:val="18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86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7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1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32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08532">
                                      <w:marLeft w:val="0"/>
                                      <w:marRight w:val="0"/>
                                      <w:marTop w:val="306"/>
                                      <w:marBottom w:val="42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4869">
                                          <w:marLeft w:val="0"/>
                                          <w:marRight w:val="0"/>
                                          <w:marTop w:val="0"/>
                                          <w:marBottom w:val="1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5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7304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8552">
                                          <w:marLeft w:val="0"/>
                                          <w:marRight w:val="0"/>
                                          <w:marTop w:val="306"/>
                                          <w:marBottom w:val="30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5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025273">
                                              <w:marLeft w:val="0"/>
                                              <w:marRight w:val="0"/>
                                              <w:marTop w:val="1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38370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00580">
                                          <w:marLeft w:val="0"/>
                                          <w:marRight w:val="0"/>
                                          <w:marTop w:val="92"/>
                                          <w:marBottom w:val="30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0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13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01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14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25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66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48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26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854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70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30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03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389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44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96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16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34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954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910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3674733">
                                                                                                  <w:marLeft w:val="0"/>
                                                                                                  <w:marRight w:val="123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881543">
                                          <w:marLeft w:val="0"/>
                                          <w:marRight w:val="0"/>
                                          <w:marTop w:val="306"/>
                                          <w:marBottom w:val="30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46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82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69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10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635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13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56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78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48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130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01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96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99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9745322">
                                              <w:marLeft w:val="0"/>
                                              <w:marRight w:val="0"/>
                                              <w:marTop w:val="1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2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77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16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43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6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280334">
                                          <w:marLeft w:val="0"/>
                                          <w:marRight w:val="0"/>
                                          <w:marTop w:val="306"/>
                                          <w:marBottom w:val="30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2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04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836171">
                                              <w:marLeft w:val="0"/>
                                              <w:marRight w:val="0"/>
                                              <w:marTop w:val="1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30827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7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42637">
                          <w:marLeft w:val="0"/>
                          <w:marRight w:val="0"/>
                          <w:marTop w:val="3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076895">
                          <w:marLeft w:val="0"/>
                          <w:marRight w:val="0"/>
                          <w:marTop w:val="1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5545">
                              <w:marLeft w:val="0"/>
                              <w:marRight w:val="0"/>
                              <w:marTop w:val="368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85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27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96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79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907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2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86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17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152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180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467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9755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80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6219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4342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1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1903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228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3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536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7753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6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5164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015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6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16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053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470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5910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8182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1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262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850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3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6353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749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6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7193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463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800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68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24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94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770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1699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1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439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9646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3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803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262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6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311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224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168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13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788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082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377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0485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1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2909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4168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3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1405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809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6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4612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726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620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808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031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3753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633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9844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1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5784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6420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3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803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5292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6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572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23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88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94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31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42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1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679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1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22680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1531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3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4232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554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6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3089405">
                      <w:marLeft w:val="0"/>
                      <w:marRight w:val="0"/>
                      <w:marTop w:val="0"/>
                      <w:marBottom w:val="2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4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936376">
                      <w:marLeft w:val="0"/>
                      <w:marRight w:val="0"/>
                      <w:marTop w:val="2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45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61639">
                                              <w:marLeft w:val="0"/>
                                              <w:marRight w:val="0"/>
                                              <w:marTop w:val="123"/>
                                              <w:marBottom w:val="2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54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832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2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038344">
                                                          <w:marLeft w:val="0"/>
                                                          <w:marRight w:val="12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10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1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15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4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35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67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45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9899421">
                                                                      <w:marLeft w:val="153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89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8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72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84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409638">
                                                                  <w:marLeft w:val="0"/>
                                                                  <w:marRight w:val="0"/>
                                                                  <w:marTop w:val="61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41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826493">
                                                                          <w:marLeft w:val="61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756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2485">
                                                                              <w:marLeft w:val="61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0778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301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63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1087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935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2173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007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23690">
                                                              <w:marLeft w:val="-153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1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84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9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82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49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82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4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22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414994">
                                                                  <w:marLeft w:val="0"/>
                                                                  <w:marRight w:val="0"/>
                                                                  <w:marTop w:val="61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7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051842">
                                                                          <w:marLeft w:val="61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79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7805804">
                                                              <w:marLeft w:val="-153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06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7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9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5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15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994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07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52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784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22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7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404521">
                                                                  <w:marLeft w:val="0"/>
                                                                  <w:marRight w:val="0"/>
                                                                  <w:marTop w:val="61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68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378135">
                                                                          <w:marLeft w:val="61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01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828680">
                                                              <w:marLeft w:val="-153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66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366739">
                                              <w:marLeft w:val="0"/>
                                              <w:marRight w:val="0"/>
                                              <w:marTop w:val="1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394542">
                      <w:marLeft w:val="0"/>
                      <w:marRight w:val="0"/>
                      <w:marTop w:val="4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3278">
                              <w:marLeft w:val="0"/>
                              <w:marRight w:val="0"/>
                              <w:marTop w:val="2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2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7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47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35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51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4012">
                                      <w:marLeft w:val="0"/>
                                      <w:marRight w:val="-2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2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02372">
                                              <w:marLeft w:val="0"/>
                                              <w:marRight w:val="12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9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4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0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669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62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0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7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15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8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0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71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4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8558">
                                      <w:marLeft w:val="0"/>
                                      <w:marRight w:val="-2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41348">
                                              <w:marLeft w:val="0"/>
                                              <w:marRight w:val="12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87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5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297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3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09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6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2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9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2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67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23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1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16765">
                                      <w:marLeft w:val="0"/>
                                      <w:marRight w:val="-2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50834">
                                              <w:marLeft w:val="0"/>
                                              <w:marRight w:val="12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59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8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4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3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73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7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66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8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707260">
                                  <w:marLeft w:val="0"/>
                                  <w:marRight w:val="0"/>
                                  <w:marTop w:val="2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0063">
                                      <w:marLeft w:val="0"/>
                                      <w:marRight w:val="0"/>
                                      <w:marTop w:val="2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8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8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36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48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67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550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03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57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33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767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974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144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30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1919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599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7330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7663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1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35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2025-11-23T05:58:00Z</dcterms:created>
  <dcterms:modified xsi:type="dcterms:W3CDTF">2025-11-23T07:21:00Z</dcterms:modified>
</cp:coreProperties>
</file>