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832" w:rsidRDefault="00CD4832" w:rsidP="00CD483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Консультация для родителей детей раннего возраста</w:t>
      </w:r>
    </w:p>
    <w:p w:rsidR="00CD4832" w:rsidRDefault="00CD4832" w:rsidP="00CD483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Для чего нужна артикуляционная гимнастика?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color w:val="000000"/>
          <w:sz w:val="28"/>
          <w:szCs w:val="28"/>
        </w:rPr>
        <w:t>Люди правильно произносят различные звуки благодаря хорошей подвижности и дифференцированной работе органов артикуляционного аппарата: языку, нижней челюсти, мягкому небу, голосовым связкам. Работа по развитию основных движений органов артикуляционного аппарата проводится в форме артикуляционной гимнастики.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Артикуляционная гимнастика –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>
        <w:rPr>
          <w:rStyle w:val="c0"/>
          <w:color w:val="000000"/>
          <w:sz w:val="28"/>
          <w:szCs w:val="28"/>
        </w:rPr>
        <w:t>дифференцированности</w:t>
      </w:r>
      <w:proofErr w:type="spellEnd"/>
      <w:r>
        <w:rPr>
          <w:rStyle w:val="c0"/>
          <w:color w:val="000000"/>
          <w:sz w:val="28"/>
          <w:szCs w:val="28"/>
        </w:rPr>
        <w:t xml:space="preserve"> движений органов, участвующих в речевом процессе.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Регулярное выполнение артикуляционной гимнастики поможет: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Улучшить кровоснабжение артикуляционных органов и их нервную проводимость;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Улучшить подвижность артикуляционных органов;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Укрепить мышечную систему языка, губ, щек;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Научить ребенка удерживать определенную артикуляционную позу;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Увеличить амплитуду движений;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Уменьшить напряженность артикуляционных органов;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Подготовить ребенка к правильному произношению звуков.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Занятия ведутся по такой схеме: вначале воспитываются грубые, диффузные движения упражняемых органов (где язычок не выполняет постоянные движения, а лишь занимает то или иное положение, по мере их усвоения детьми переходим к выработке более тонких, дифференцированных движений). Упражнения для губ можно делать в любом случае. Требования к проведению артикуляционной гимнастики и к выполнению упражнений детьми на каждом возрастном этапе будут различными. При проведении артикуляционной гимнастики важно учитывать особенности возрастной артикуляционной моторики. С детьми младшего возраста упражнения проводят в игровой форме. Объем требований невелик. Надо, чтобы дети усвоили простейшие навыки, без которых будет трудно в дальнейшем развивать и совершенствовать движения органов артикуляционного аппарата.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Упражнения для детей младшей группы могут быть такими: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Упражнения для языка </w:t>
      </w:r>
      <w:r>
        <w:rPr>
          <w:rStyle w:val="c0"/>
          <w:color w:val="000000"/>
          <w:sz w:val="28"/>
          <w:szCs w:val="28"/>
        </w:rPr>
        <w:t>– «Открываем и закрываем дверцу в домике у язычка», «Поцелуем мамочку», «Заборчик», «Наказать язычок», «Лопаточка».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Упражнения для губ</w:t>
      </w:r>
      <w:r>
        <w:rPr>
          <w:rStyle w:val="c0"/>
          <w:color w:val="000000"/>
          <w:sz w:val="28"/>
          <w:szCs w:val="28"/>
        </w:rPr>
        <w:t> – «Хоботок», «Бублик», «Удержи трубочку», «Лопающиеся пузырьки».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Упражнения для воздушной струи </w:t>
      </w:r>
      <w:r>
        <w:rPr>
          <w:rStyle w:val="c0"/>
          <w:color w:val="000000"/>
          <w:sz w:val="28"/>
          <w:szCs w:val="28"/>
        </w:rPr>
        <w:t>– игра на музыкальных инструментах, «Чей свисток громче свистит», «Погреть ручки», «Греем ладошки», «Подуть на зеркало».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Выполняя упражнения, следим за качеством выполнения, а не за количеством. Дозировка строго индивидуальна для каждого ребенка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Если у ребенка движения точные, устойчивые (то есть, когда положение речевого органа произвольно удерживается без изменений довольно долго, </w:t>
      </w:r>
      <w:r>
        <w:rPr>
          <w:rStyle w:val="c0"/>
          <w:color w:val="000000"/>
          <w:sz w:val="28"/>
          <w:szCs w:val="28"/>
        </w:rPr>
        <w:lastRenderedPageBreak/>
        <w:t>плавные (то есть, без подергиваний, дрожания, напряжения в органах артикуляции, то каждое упражнение выполняем 3 раза.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любом упражнении все движения органов артикуляционного аппарата осуществляются последовательно, с интервалами, паузами перед новым движением, что позволяет взрослым проконтролировать качество движения, а ребенку – ощутить, осознать и запомнить свои действия. Из выполняемых упражнений новыми могут быть одно – два, остальные остаются для повторения. Если какое-то упражнение выполняется недостаточно качественно, то новое упражнение не вводится. Продолжаем отрабатывать повторный материал.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Развитию артикуляционной моторики так же способствуют упражнения на звукоподражания. Для того чтобы создать благоприятные условия для правильного произношения всех звуков у детей младшего дошкольного возраста можно проводить упражнения, которые соответствуют закономерности усвоения звуков детьми. Последовательность усвоения звуков русского языка подчиняется общим правилам. Так первыми появляются гласные и простые согласные. На основе звуков Т, Т` идет формирование свистящих звуков, на основе свистящих, усваиваются шипящие звуки, далее </w:t>
      </w:r>
      <w:proofErr w:type="spellStart"/>
      <w:r>
        <w:rPr>
          <w:rStyle w:val="c0"/>
          <w:color w:val="000000"/>
          <w:sz w:val="28"/>
          <w:szCs w:val="28"/>
        </w:rPr>
        <w:t>соноры</w:t>
      </w:r>
      <w:proofErr w:type="spellEnd"/>
      <w:r>
        <w:rPr>
          <w:rStyle w:val="c0"/>
          <w:color w:val="000000"/>
          <w:sz w:val="28"/>
          <w:szCs w:val="28"/>
        </w:rPr>
        <w:t xml:space="preserve">. Опираясь на эти данные, строим свою работу. В игровой форме учим детей четко произносить звукоподражания так, чтобы все звуки были ясно слышны. Работа начинается с отработки гласных и простых согласных. Гласные отрабатываем не как-нибудь, а очень четко, даже несколько утрируя. Это дает нагрузку губам, языку, щекам, гортани, а, кроме того, в работу включаются и легкие и </w:t>
      </w:r>
      <w:proofErr w:type="gramStart"/>
      <w:r>
        <w:rPr>
          <w:rStyle w:val="c0"/>
          <w:color w:val="000000"/>
          <w:sz w:val="28"/>
          <w:szCs w:val="28"/>
        </w:rPr>
        <w:t>диафрагма</w:t>
      </w:r>
      <w:proofErr w:type="gramEnd"/>
      <w:r>
        <w:rPr>
          <w:rStyle w:val="c0"/>
          <w:color w:val="000000"/>
          <w:sz w:val="28"/>
          <w:szCs w:val="28"/>
        </w:rPr>
        <w:t xml:space="preserve"> и правильное дыхание.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А – а!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Пошире</w:t>
      </w:r>
      <w:proofErr w:type="spellEnd"/>
      <w:r>
        <w:rPr>
          <w:rStyle w:val="c0"/>
          <w:color w:val="000000"/>
          <w:sz w:val="28"/>
          <w:szCs w:val="28"/>
        </w:rPr>
        <w:t xml:space="preserve"> рот открой,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ленись и громче пой!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 – </w:t>
      </w:r>
      <w:proofErr w:type="gramStart"/>
      <w:r>
        <w:rPr>
          <w:rStyle w:val="c0"/>
          <w:color w:val="000000"/>
          <w:sz w:val="28"/>
          <w:szCs w:val="28"/>
        </w:rPr>
        <w:t>а….</w:t>
      </w:r>
      <w:proofErr w:type="gramEnd"/>
      <w:r>
        <w:rPr>
          <w:rStyle w:val="c0"/>
          <w:color w:val="000000"/>
          <w:sz w:val="28"/>
          <w:szCs w:val="28"/>
        </w:rPr>
        <w:t>!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Поем и я, и ты,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Упражнения просты: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 – </w:t>
      </w:r>
      <w:proofErr w:type="gramStart"/>
      <w:r>
        <w:rPr>
          <w:rStyle w:val="c0"/>
          <w:color w:val="000000"/>
          <w:sz w:val="28"/>
          <w:szCs w:val="28"/>
        </w:rPr>
        <w:t>а….</w:t>
      </w:r>
      <w:proofErr w:type="gramEnd"/>
      <w:r>
        <w:rPr>
          <w:rStyle w:val="c0"/>
          <w:color w:val="000000"/>
          <w:sz w:val="28"/>
          <w:szCs w:val="28"/>
        </w:rPr>
        <w:t>!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o </w:t>
      </w:r>
      <w:proofErr w:type="gramStart"/>
      <w:r>
        <w:rPr>
          <w:rStyle w:val="c0"/>
          <w:color w:val="000000"/>
          <w:sz w:val="28"/>
          <w:szCs w:val="28"/>
        </w:rPr>
        <w:t>У</w:t>
      </w:r>
      <w:proofErr w:type="gramEnd"/>
      <w:r>
        <w:rPr>
          <w:rStyle w:val="c0"/>
          <w:color w:val="000000"/>
          <w:sz w:val="28"/>
          <w:szCs w:val="28"/>
        </w:rPr>
        <w:t xml:space="preserve"> – у! – сказала, ежась, Зина.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Ну, зимой и холодина!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– у!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Вторят волки ей в лесу,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Они воют громко: «у – у – у!»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О – о – о!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Округли красиво губы,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Разомкни немного зубы: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 – о – о!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Язык поглубже убери,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Вздохни еще раз и тяни: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 – о – о!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o </w:t>
      </w:r>
      <w:proofErr w:type="gramStart"/>
      <w:r>
        <w:rPr>
          <w:rStyle w:val="c0"/>
          <w:color w:val="000000"/>
          <w:sz w:val="28"/>
          <w:szCs w:val="28"/>
        </w:rPr>
        <w:t>Вот</w:t>
      </w:r>
      <w:proofErr w:type="gramEnd"/>
      <w:r>
        <w:rPr>
          <w:rStyle w:val="c0"/>
          <w:color w:val="000000"/>
          <w:sz w:val="28"/>
          <w:szCs w:val="28"/>
        </w:rPr>
        <w:t xml:space="preserve"> гогочут громко гуси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огороде у бабуси: га – га – га, га – га – га!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У козы круты рога.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Га – га – га, га – га – га!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Сено все сгребли в стога.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Га – га – га, га – га – га!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Вязнет в сене нога.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Га – га – га, га – га – га!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• «И – </w:t>
      </w:r>
      <w:proofErr w:type="spellStart"/>
      <w:r>
        <w:rPr>
          <w:rStyle w:val="c0"/>
          <w:color w:val="000000"/>
          <w:sz w:val="28"/>
          <w:szCs w:val="28"/>
        </w:rPr>
        <w:t>го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го</w:t>
      </w:r>
      <w:proofErr w:type="spellEnd"/>
      <w:r>
        <w:rPr>
          <w:rStyle w:val="c0"/>
          <w:color w:val="000000"/>
          <w:sz w:val="28"/>
          <w:szCs w:val="28"/>
        </w:rPr>
        <w:t>!» - заржали пони,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Им в конюшне вторят кони: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«И – </w:t>
      </w:r>
      <w:proofErr w:type="spellStart"/>
      <w:r>
        <w:rPr>
          <w:rStyle w:val="c0"/>
          <w:color w:val="000000"/>
          <w:sz w:val="28"/>
          <w:szCs w:val="28"/>
        </w:rPr>
        <w:t>го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го</w:t>
      </w:r>
      <w:proofErr w:type="spellEnd"/>
      <w:r>
        <w:rPr>
          <w:rStyle w:val="c0"/>
          <w:color w:val="000000"/>
          <w:sz w:val="28"/>
          <w:szCs w:val="28"/>
        </w:rPr>
        <w:t xml:space="preserve">, и – </w:t>
      </w:r>
      <w:proofErr w:type="spellStart"/>
      <w:r>
        <w:rPr>
          <w:rStyle w:val="c0"/>
          <w:color w:val="000000"/>
          <w:sz w:val="28"/>
          <w:szCs w:val="28"/>
        </w:rPr>
        <w:t>го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го</w:t>
      </w:r>
      <w:proofErr w:type="spellEnd"/>
      <w:r>
        <w:rPr>
          <w:rStyle w:val="c0"/>
          <w:color w:val="000000"/>
          <w:sz w:val="28"/>
          <w:szCs w:val="28"/>
        </w:rPr>
        <w:t>!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Мы несемся: о – </w:t>
      </w:r>
      <w:proofErr w:type="spellStart"/>
      <w:r>
        <w:rPr>
          <w:rStyle w:val="c0"/>
          <w:color w:val="000000"/>
          <w:sz w:val="28"/>
          <w:szCs w:val="28"/>
        </w:rPr>
        <w:t>го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го</w:t>
      </w:r>
      <w:proofErr w:type="spellEnd"/>
      <w:r>
        <w:rPr>
          <w:rStyle w:val="c0"/>
          <w:color w:val="000000"/>
          <w:sz w:val="28"/>
          <w:szCs w:val="28"/>
        </w:rPr>
        <w:t>!»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proofErr w:type="spellStart"/>
      <w:r>
        <w:rPr>
          <w:rStyle w:val="c0"/>
          <w:color w:val="000000"/>
          <w:sz w:val="28"/>
          <w:szCs w:val="28"/>
        </w:rPr>
        <w:t>Муууу</w:t>
      </w:r>
      <w:proofErr w:type="spellEnd"/>
      <w:r>
        <w:rPr>
          <w:rStyle w:val="c0"/>
          <w:color w:val="000000"/>
          <w:sz w:val="28"/>
          <w:szCs w:val="28"/>
        </w:rPr>
        <w:t>, молока кому?»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o «Ко – ко – ко, не ходите далеко!»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Упражнение «Мотор» поможет укрепить мышцы языка, а это очень важно для правильного произнесения звуков «Ш», «Ж», «Ч», «Щ», «Л», «Р»!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Мотор натужно тарахтит,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Чадит, чихает и пыхтит: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«Ты - </w:t>
      </w:r>
      <w:proofErr w:type="spellStart"/>
      <w:r>
        <w:rPr>
          <w:rStyle w:val="c0"/>
          <w:color w:val="000000"/>
          <w:sz w:val="28"/>
          <w:szCs w:val="28"/>
        </w:rPr>
        <w:t>ды</w:t>
      </w:r>
      <w:proofErr w:type="spellEnd"/>
      <w:r>
        <w:rPr>
          <w:rStyle w:val="c0"/>
          <w:color w:val="000000"/>
          <w:sz w:val="28"/>
          <w:szCs w:val="28"/>
        </w:rPr>
        <w:t xml:space="preserve">, ты - </w:t>
      </w:r>
      <w:proofErr w:type="spellStart"/>
      <w:r>
        <w:rPr>
          <w:rStyle w:val="c0"/>
          <w:color w:val="000000"/>
          <w:sz w:val="28"/>
          <w:szCs w:val="28"/>
        </w:rPr>
        <w:t>ды</w:t>
      </w:r>
      <w:proofErr w:type="spellEnd"/>
      <w:r>
        <w:rPr>
          <w:rStyle w:val="c0"/>
          <w:color w:val="000000"/>
          <w:sz w:val="28"/>
          <w:szCs w:val="28"/>
        </w:rPr>
        <w:t xml:space="preserve">, ты - </w:t>
      </w:r>
      <w:proofErr w:type="spellStart"/>
      <w:r>
        <w:rPr>
          <w:rStyle w:val="c0"/>
          <w:color w:val="000000"/>
          <w:sz w:val="28"/>
          <w:szCs w:val="28"/>
        </w:rPr>
        <w:t>ды</w:t>
      </w:r>
      <w:proofErr w:type="spellEnd"/>
      <w:r>
        <w:rPr>
          <w:rStyle w:val="c0"/>
          <w:color w:val="000000"/>
          <w:sz w:val="28"/>
          <w:szCs w:val="28"/>
        </w:rPr>
        <w:t xml:space="preserve">, ты - </w:t>
      </w:r>
      <w:proofErr w:type="spellStart"/>
      <w:r>
        <w:rPr>
          <w:rStyle w:val="c0"/>
          <w:color w:val="000000"/>
          <w:sz w:val="28"/>
          <w:szCs w:val="28"/>
        </w:rPr>
        <w:t>ды</w:t>
      </w:r>
      <w:proofErr w:type="spellEnd"/>
      <w:r>
        <w:rPr>
          <w:rStyle w:val="c0"/>
          <w:color w:val="000000"/>
          <w:sz w:val="28"/>
          <w:szCs w:val="28"/>
        </w:rPr>
        <w:t>»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Налейте в кружечку воды!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 - так, так - так, так - так…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за водой ходить мастак?»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Залили мы в мотор воды,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он запел: «</w:t>
      </w:r>
      <w:proofErr w:type="spellStart"/>
      <w:r>
        <w:rPr>
          <w:rStyle w:val="c0"/>
          <w:color w:val="000000"/>
          <w:sz w:val="28"/>
          <w:szCs w:val="28"/>
        </w:rPr>
        <w:t>ды</w:t>
      </w:r>
      <w:proofErr w:type="spellEnd"/>
      <w:r>
        <w:rPr>
          <w:rStyle w:val="c0"/>
          <w:color w:val="000000"/>
          <w:sz w:val="28"/>
          <w:szCs w:val="28"/>
        </w:rPr>
        <w:t xml:space="preserve"> - </w:t>
      </w:r>
      <w:proofErr w:type="spellStart"/>
      <w:r>
        <w:rPr>
          <w:rStyle w:val="c0"/>
          <w:color w:val="000000"/>
          <w:sz w:val="28"/>
          <w:szCs w:val="28"/>
        </w:rPr>
        <w:t>ды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ды</w:t>
      </w:r>
      <w:proofErr w:type="spellEnd"/>
      <w:r>
        <w:rPr>
          <w:rStyle w:val="c0"/>
          <w:color w:val="000000"/>
          <w:sz w:val="28"/>
          <w:szCs w:val="28"/>
        </w:rPr>
        <w:t xml:space="preserve"> - </w:t>
      </w:r>
      <w:proofErr w:type="spellStart"/>
      <w:r>
        <w:rPr>
          <w:rStyle w:val="c0"/>
          <w:color w:val="000000"/>
          <w:sz w:val="28"/>
          <w:szCs w:val="28"/>
        </w:rPr>
        <w:t>ды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 - да, да - да, да - да, да - да!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кстати мне нужна вода!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Тук - тук, тук - тук, тук - тук, тук - тук,</w:t>
      </w:r>
    </w:p>
    <w:p w:rsidR="00CD4832" w:rsidRDefault="00CD4832" w:rsidP="00CD4832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знаю, кто мой лучший друг!».</w:t>
      </w:r>
    </w:p>
    <w:p w:rsidR="00A270F0" w:rsidRDefault="00A270F0"/>
    <w:sectPr w:rsidR="00A2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41"/>
    <w:rsid w:val="00A270F0"/>
    <w:rsid w:val="00CD4832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3E27"/>
  <w15:chartTrackingRefBased/>
  <w15:docId w15:val="{F0175086-965D-40E8-9600-C0B851FB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D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D4832"/>
  </w:style>
  <w:style w:type="paragraph" w:customStyle="1" w:styleId="c6">
    <w:name w:val="c6"/>
    <w:basedOn w:val="a"/>
    <w:rsid w:val="00CD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D4832"/>
  </w:style>
  <w:style w:type="paragraph" w:customStyle="1" w:styleId="c2">
    <w:name w:val="c2"/>
    <w:basedOn w:val="a"/>
    <w:rsid w:val="00CD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D4832"/>
  </w:style>
  <w:style w:type="character" w:customStyle="1" w:styleId="c7">
    <w:name w:val="c7"/>
    <w:basedOn w:val="a0"/>
    <w:rsid w:val="00CD4832"/>
  </w:style>
  <w:style w:type="character" w:customStyle="1" w:styleId="c9">
    <w:name w:val="c9"/>
    <w:basedOn w:val="a0"/>
    <w:rsid w:val="00CD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2025-11-20T21:20:00Z</dcterms:created>
  <dcterms:modified xsi:type="dcterms:W3CDTF">2025-11-20T21:21:00Z</dcterms:modified>
</cp:coreProperties>
</file>