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D1" w:rsidRPr="009A6CD1" w:rsidRDefault="009A6CD1" w:rsidP="009A6CD1">
      <w:pPr>
        <w:spacing w:after="0"/>
        <w:ind w:firstLine="709"/>
        <w:jc w:val="center"/>
        <w:rPr>
          <w:rFonts w:ascii="Monotype Corsiva" w:hAnsi="Monotype Corsiva" w:cs="Times New Roman"/>
          <w:color w:val="7030A0"/>
          <w:sz w:val="48"/>
          <w:szCs w:val="28"/>
        </w:rPr>
      </w:pPr>
      <w:bookmarkStart w:id="0" w:name="_GoBack"/>
      <w:r w:rsidRPr="009A6CD1">
        <w:rPr>
          <w:rFonts w:ascii="Monotype Corsiva" w:hAnsi="Monotype Corsiva" w:cs="Times New Roman"/>
          <w:color w:val="7030A0"/>
          <w:sz w:val="48"/>
          <w:szCs w:val="28"/>
        </w:rPr>
        <w:t>Поддержка детской инициативы в различных видах деятельности</w:t>
      </w:r>
    </w:p>
    <w:bookmarkEnd w:id="0"/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В современной педагогике вопрос формирования у детей самостоятельности и инициативности остается одним из наиболее актуальных. Инициатива — это внутреннее побуждение к новым формам активности, руководящая роль в действиях. В Федеральном государственном образовательном стандарте дошкольного образования (ФГОС ДО) подчеркивается, что поддержка детской инициативы является ключевым принципом дошкольного образования. Это необходимо для создания благоприятной социальной ситуации для развития детей.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Инициативный ребенок дошкольного возраста самостоятельно выбирает тематику игр, ставит и решает игровые задачи. ФГОС ДО акцентирует внимание на создании условий для свободного выбора детьми видов деятельности и форм взаимодействия. Инициативность детей является важным показателем их развития, включая способность к самостоятельным действиям, коммуникативные навыки и умение работать в группе.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Инициативные дети стремятся организовывать продуктивные виды деятельности и игры, умеют находить занятия по своему желанию, заинтересовать других детей и самостоятельно объяснять явления природы и поступки людей. Они принимают собственные решения и отличаются любознательностью, изобретательностью и пытливостью ума.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Сферы инициативы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Инициатива проявляется в различных сферах: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 xml:space="preserve">1. Коммуникативная инициатива — включение ребенка во взаимодействие со сверстниками, развитие </w:t>
      </w:r>
      <w:proofErr w:type="spellStart"/>
      <w:r w:rsidRPr="009A6CD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A6CD1">
        <w:rPr>
          <w:rFonts w:ascii="Times New Roman" w:hAnsi="Times New Roman" w:cs="Times New Roman"/>
          <w:sz w:val="28"/>
          <w:szCs w:val="28"/>
        </w:rPr>
        <w:t xml:space="preserve"> и коммуникативных навыков.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2. Творческая инициатива — участие в сюжетных играх, развитие воображения и образного мышления.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3. Целеполагание и волевое усилие — участие в продуктивной деятельности (рисование, лепка, конструирование), развитие произвольности и планирующей функции речи.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4. Познавательная инициатива — любознательность, участие в экспериментах и познавательно-исследовательской деятельности, развитие способности к установлению причинно-следственных связей.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Способы поддержки детской инициативы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1. Уважение к индивидуальным вкусам и привычкам детей.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2. Оптимальный уровень нагрузки, соответствующий способностям ребенка.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3. Поощрение активности, творчества и правильности действий.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4. Создание благоприятной атмосферы, доброжелательность педагога.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5. Положительная оценка результатов деятельности.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6. Внимание к интересам и потребностям детей.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7. Косвенная помощь, подсказывание и направление.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8. Личный пример воспитателя.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9. Отсутствие запрета на выбор партнера, игры или роли.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10. Предложение альтернатив.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11. Создание развивающей среды с учетом опыта детей.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12. Обеспечение выбора форм деятельности (индивидуальная, парная, групповая).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13. Отмечание и приветствие успехов детей.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14. Предоставление возможности задавать вопросы.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15. Не критиковать результаты деятельности и личность ребенка.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16. Формирование привычки к самостоятельным занятиям.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17. Приучение к свободному использованию игрушек и пособий.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18. Знакомство с детским садом и его территорией.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19. Поддержка интереса к наблюдениям и рассматриванию.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20. Установление понятных норм поведения.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21. Проведение режимных моментов в положительном настроении.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22. Обращение к детям с просьбой продемонстрировать достижения.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23. Поощрение двигательной, игровой, изобразительной и конструктивной деятельности.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24. Создание положительного психологического микроклимата.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25. Поощрение желания создавать что-либо по собственному замыслу.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26. Привлечение к планированию жизни группы.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Принципы организации работы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1. Вариативность — предоставление ребенку права выбора и самостоятельного решения проблемных ситуаций.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2. Деятельность — стимулирование активного поиска знаний в совместной деятельности с взрослым.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3. Креативность — создание условий для реализации творческого потенциала.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lastRenderedPageBreak/>
        <w:t>Методы и приемы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Для поддержки инициативы используются различные методы и приемы: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Продуктивные виды деятельности.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Совместная исследовательская деятельность.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Опыты и эксперименты.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Интегрированные познавательные занятия.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Наблюдение и труд в уголке природы.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Ритуал планирования самостоятельной деятельности.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Проектная деятельность.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Самостоятельная деятельность детей.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Групповой сбор.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Алгоритмы.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Моделирование ситуаций.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* Индивидуально-личностное общение.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Взаимодействие с семьей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ФГОС ДО подчеркивает важность контакта с семьей. Работа с родителями строится на основе сотрудничества, что позволяет вовлечь их в образовательный процесс и поддерживать самостоятельность, инициативность и любознательность детей. Родители участвуют в проектной и продуктивной деятельности, организуют фотосессии и презентации продуктов детского творчества.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Результаты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Правильно организованная работа способствует развитию самостоятельности, инициативности и самоконтроля у детей. Они учатся ставить цели, анализировать условия, формулировать проблемы и организовывать деятельность, достигая положительных результатов.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Заключение</w:t>
      </w:r>
    </w:p>
    <w:p w:rsidR="009A6CD1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A3226" w:rsidRPr="009A6CD1" w:rsidRDefault="009A6CD1" w:rsidP="009A6C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A6CD1">
        <w:rPr>
          <w:rFonts w:ascii="Times New Roman" w:hAnsi="Times New Roman" w:cs="Times New Roman"/>
          <w:sz w:val="28"/>
          <w:szCs w:val="28"/>
        </w:rPr>
        <w:t>Развитие самостоятельности и инициативности у детей дошкольного возраста является важной задачей. Создание условий для реализации детского потенциала способствует формированию уверенности в своих силах и радости от творчества.</w:t>
      </w:r>
    </w:p>
    <w:sectPr w:rsidR="006A3226" w:rsidRPr="009A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CC"/>
    <w:rsid w:val="006A3226"/>
    <w:rsid w:val="009A6CD1"/>
    <w:rsid w:val="00B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66EF5-2B9E-4CA7-9C13-BC3175CE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2025-11-20T20:30:00Z</dcterms:created>
  <dcterms:modified xsi:type="dcterms:W3CDTF">2025-11-20T20:30:00Z</dcterms:modified>
</cp:coreProperties>
</file>