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Урок:</w:t>
      </w:r>
      <w:r w:rsidRPr="0086282B">
        <w:rPr>
          <w:rFonts w:ascii="Times New Roman" w:hAnsi="Times New Roman" w:cs="Times New Roman"/>
          <w:sz w:val="24"/>
          <w:szCs w:val="24"/>
        </w:rPr>
        <w:t> чтение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 w:rsidRPr="0086282B">
        <w:rPr>
          <w:rFonts w:ascii="Times New Roman" w:hAnsi="Times New Roman" w:cs="Times New Roman"/>
          <w:sz w:val="24"/>
          <w:szCs w:val="24"/>
        </w:rPr>
        <w:t>4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86282B">
        <w:rPr>
          <w:rFonts w:ascii="Times New Roman" w:hAnsi="Times New Roman" w:cs="Times New Roman"/>
          <w:sz w:val="24"/>
          <w:szCs w:val="24"/>
        </w:rPr>
        <w:t> рассказ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82B">
        <w:rPr>
          <w:rFonts w:ascii="Times New Roman" w:hAnsi="Times New Roman" w:cs="Times New Roman"/>
          <w:sz w:val="24"/>
          <w:szCs w:val="24"/>
        </w:rPr>
        <w:t>Носова «На горке» (часть 1).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86282B">
        <w:rPr>
          <w:rFonts w:ascii="Times New Roman" w:hAnsi="Times New Roman" w:cs="Times New Roman"/>
          <w:sz w:val="24"/>
          <w:szCs w:val="24"/>
        </w:rPr>
        <w:t> изучение и первичное закрепление новых знаний.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86282B">
        <w:rPr>
          <w:rFonts w:ascii="Times New Roman" w:hAnsi="Times New Roman" w:cs="Times New Roman"/>
          <w:sz w:val="24"/>
          <w:szCs w:val="24"/>
        </w:rPr>
        <w:t>познакомить учащихся с произведением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82B">
        <w:rPr>
          <w:rFonts w:ascii="Times New Roman" w:hAnsi="Times New Roman" w:cs="Times New Roman"/>
          <w:sz w:val="24"/>
          <w:szCs w:val="24"/>
        </w:rPr>
        <w:t>Носова «На горке».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Задачи урока: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Образовательные: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sym w:font="Symbol" w:char="F0B7"/>
      </w:r>
      <w:r w:rsidRPr="0086282B">
        <w:rPr>
          <w:rFonts w:ascii="Times New Roman" w:hAnsi="Times New Roman" w:cs="Times New Roman"/>
          <w:sz w:val="24"/>
          <w:szCs w:val="24"/>
        </w:rPr>
        <w:t>         содействовать формированию и развитию учебно-информационных умений и навыков: бегло, сознательно и правильно читать, пользоваться различными видами чтения; способствовать формированию информационной культуры учащихся; создать условия для формирования выразительного чтения;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Развивающие: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sym w:font="Symbol" w:char="F0B7"/>
      </w:r>
      <w:r w:rsidRPr="0086282B">
        <w:rPr>
          <w:rFonts w:ascii="Times New Roman" w:hAnsi="Times New Roman" w:cs="Times New Roman"/>
          <w:sz w:val="24"/>
          <w:szCs w:val="24"/>
        </w:rPr>
        <w:t>         формировать коммуникативно-речевые умения при работе с текстом художественного произведения.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Воспитательные: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sym w:font="Symbol" w:char="F0B7"/>
      </w:r>
      <w:r w:rsidRPr="0086282B">
        <w:rPr>
          <w:rFonts w:ascii="Times New Roman" w:hAnsi="Times New Roman" w:cs="Times New Roman"/>
          <w:sz w:val="24"/>
          <w:szCs w:val="24"/>
        </w:rPr>
        <w:t>         способствовать сплочению детского коллектива, осознанию учащимися ценности дружбы, поддержки, взаимовыручки, ценности совместной деятельности.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 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Ход урока.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I Организационный момент.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Чему учимся на уроке чтения? (Мы учимся читать, правильно отвечать на вопросы, пересказывать.)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в себе воспитываем? (Мы воспитываем в себе старательность, трудолюбие, усидчивость, взаимовыручку.)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развиваем? (Мы развиваем речь, мышление, внимание, память.)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Какую тему мы продолжаем изучать?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(Мы продолжаем изучать тему «Зима наступила».)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А какой рассказ мы будем читать, вы определите позже.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Чтобы выразительно и грамотно читать, начнём урок с дыхательной гимнастики.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Дыхательная гимнастика.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Вдох и выдох носом. (2 раза).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Вдох носом, выдох ртом. (2 раза).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Речевая разминка.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lastRenderedPageBreak/>
        <w:t>Прочитайте чистоговорку хором.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Ок-ок-ок – падает снежок.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Ип-ип-ип – слышу снега скрип.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Ре-ре-ре – горы в снежном серебре.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Девочки читают слоги. Мальчики читают предложения.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</w:t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7429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 станут те, кто живёт в квартирах на пятом этаже, и прочитают эту чистоговорку с таким выражением лица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</w:t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7239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 станут те, у кого тёмные волосы, и прочитают чистоговорку с таким выражением лица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6667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Встанут те, у кого сосед по парте Кирилл, и прочитают чистоговорку с таким выражением лица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Какое домашнее задание вы выполняли?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(Мы дома читали стихотворение «Где лежало «спасибо?», написал его Тимершин.).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Какое хорошее дело сделал мальчик? Прочитайте.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Легко ли ему было это делать? Почему вы так решили? (У мальчика горит лицо.).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значит горит лицо?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он заслужил от бабушки? (Мальчик заслужил от бабушки улыбку и слово «спасибо».).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За что тебе говорили взрослые люди «спасибо»?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Так давайте будем стремиться к тому, чтобы ваши лица горели от хорошо выполненной работы, а не от стыда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С каким рассказом мы познакомимся? Расставьте слоги в нужном порядке.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0"/>
      </w:tblGrid>
      <w:tr w:rsidR="0086282B" w:rsidRPr="0086282B" w:rsidTr="0086282B">
        <w:trPr>
          <w:trHeight w:val="39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"/>
      </w:tblGrid>
      <w:tr w:rsidR="0086282B" w:rsidRPr="0086282B" w:rsidTr="0086282B">
        <w:trPr>
          <w:trHeight w:val="465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ке.»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"/>
      </w:tblGrid>
      <w:tr w:rsidR="0086282B" w:rsidRPr="0086282B" w:rsidTr="0086282B">
        <w:trPr>
          <w:trHeight w:val="450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45" w:rightFromText="45" w:vertAnchor="text"/>
        <w:tblW w:w="30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90"/>
      </w:tblGrid>
      <w:tr w:rsidR="0086282B" w:rsidRPr="0086282B" w:rsidTr="0086282B">
        <w:trPr>
          <w:trHeight w:val="465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 горке».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Этот рассказ написал Николай Николаевич Носов – детский писатель.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242887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38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10"/>
      </w:tblGrid>
      <w:tr w:rsidR="0086282B" w:rsidRPr="0086282B" w:rsidTr="0086282B"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Николай Николаевич Носов.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Носов родился в 1908 году.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Ребята, а вы знаете, как начиналось творчество Николая Носова?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Когда у Носова родился сын, он начал сочинять для него рассказы, сказки. Эти рассказы стали невероятно популярны. Они печатались в детских журналах «Мурзилка», «Костёр», «Затейники».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 школьной библиотеке вы можете взять и прочитать рассказы, сказки Николая Николаевича Носова, они представлены на выставке.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такое горка?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О</w:t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1811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 </w:t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0572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9144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0668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братимся к толковому словарю Ожегова. Горка – это возвышенность, поднимающаяся над окружающей местностью. Это куча чего-нибудь.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1450" cy="17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001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3906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Горка сахара.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Горка муки.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Горка соли.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Снежная горка.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Фигура «Горка».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Шкаф для посуды «Горка».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3620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t>«Красная горка».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  <w:t>«Горка» – это фигура высшего пилотажа самолёта. «Горка» – это старинный застекленный шкаф для посуды. Существует понятие «Красная горка». «Красная горка» – это первая неделя после пасхальной, время свадеб в старину.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Предположите, о какой горке мы с вами будем читать?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(Я предположу, что мы будем читать о снежной горке.)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Трудно ли строить снежную горку?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(Строить снежную горку трудно, требуется большая сила, терпение.)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Как должны трудиться ребята?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(Ребята должны трудиться дружно.)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Убедимся, верны ли ваши предположения. Для этого мы прочитаем первую часть рассказа.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Чтение текста учителем.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Правильно ли вы предположили, что будем читать о снежной горке?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Понравился ли вам рассказ?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Хотите его прочитать?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Но сначала прочитаем трудные, непонятные для вас слова.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Котька – Костя, Константин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ре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гре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сгре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сгре-ба-ли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зо взо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ра бра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брать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взо-брать-ся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то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тол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толк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от-толк-нул-ся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ва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хва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схва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схва-тил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ко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ско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сколь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скольз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скольз-ка-я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на чет-ве-рень-ках </w:t>
      </w:r>
      <w:r w:rsidRPr="0086282B">
        <w:rPr>
          <w:rFonts w:ascii="Times New Roman" w:hAnsi="Times New Roman" w:cs="Times New Roman"/>
          <w:sz w:val="24"/>
          <w:szCs w:val="24"/>
        </w:rPr>
        <w:t>(поза с опорой на руки и колени)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фанерка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Ого! Что делать?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Как же теперь по песку кататься?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lastRenderedPageBreak/>
        <w:t>Чтение по абзацам.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Чтение по ролям.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Физкультминутка.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Раз, два, раз, два - </w:t>
      </w:r>
      <w:r w:rsidRPr="0086282B">
        <w:rPr>
          <w:rFonts w:ascii="Times New Roman" w:hAnsi="Times New Roman" w:cs="Times New Roman"/>
          <w:i/>
          <w:iCs/>
          <w:sz w:val="24"/>
          <w:szCs w:val="24"/>
        </w:rPr>
        <w:t>(хлопать в ладоши)</w:t>
      </w:r>
      <w:r w:rsidRPr="0086282B">
        <w:rPr>
          <w:rFonts w:ascii="Times New Roman" w:hAnsi="Times New Roman" w:cs="Times New Roman"/>
          <w:sz w:val="24"/>
          <w:szCs w:val="24"/>
        </w:rPr>
        <w:br/>
        <w:t>Начинается игра.</w:t>
      </w:r>
      <w:r w:rsidRPr="0086282B">
        <w:rPr>
          <w:rFonts w:ascii="Times New Roman" w:hAnsi="Times New Roman" w:cs="Times New Roman"/>
          <w:sz w:val="24"/>
          <w:szCs w:val="24"/>
        </w:rPr>
        <w:br/>
        <w:t>Разгребаем снег лопатой, </w:t>
      </w:r>
      <w:r w:rsidRPr="0086282B">
        <w:rPr>
          <w:rFonts w:ascii="Times New Roman" w:hAnsi="Times New Roman" w:cs="Times New Roman"/>
          <w:i/>
          <w:iCs/>
          <w:sz w:val="24"/>
          <w:szCs w:val="24"/>
        </w:rPr>
        <w:t>(имитировать движения)</w:t>
      </w:r>
      <w:r w:rsidRPr="0086282B">
        <w:rPr>
          <w:rFonts w:ascii="Times New Roman" w:hAnsi="Times New Roman" w:cs="Times New Roman"/>
          <w:sz w:val="24"/>
          <w:szCs w:val="24"/>
        </w:rPr>
        <w:br/>
        <w:t>Строим горку во дворе.</w:t>
      </w:r>
      <w:r w:rsidRPr="0086282B">
        <w:rPr>
          <w:rFonts w:ascii="Times New Roman" w:hAnsi="Times New Roman" w:cs="Times New Roman"/>
          <w:sz w:val="24"/>
          <w:szCs w:val="24"/>
        </w:rPr>
        <w:br/>
        <w:t>Белой и пушистой ватой </w:t>
      </w:r>
      <w:r w:rsidRPr="0086282B">
        <w:rPr>
          <w:rFonts w:ascii="Times New Roman" w:hAnsi="Times New Roman" w:cs="Times New Roman"/>
          <w:i/>
          <w:iCs/>
          <w:sz w:val="24"/>
          <w:szCs w:val="24"/>
        </w:rPr>
        <w:t>(вытягивать руки вперёд, поворачивать корпус вправо и влево)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Двор украшен в январе.</w:t>
      </w:r>
      <w:r w:rsidRPr="0086282B">
        <w:rPr>
          <w:rFonts w:ascii="Times New Roman" w:hAnsi="Times New Roman" w:cs="Times New Roman"/>
          <w:sz w:val="24"/>
          <w:szCs w:val="24"/>
        </w:rPr>
        <w:br/>
        <w:t>Раз, два, раз, два </w:t>
      </w:r>
      <w:r w:rsidRPr="0086282B">
        <w:rPr>
          <w:rFonts w:ascii="Times New Roman" w:hAnsi="Times New Roman" w:cs="Times New Roman"/>
          <w:i/>
          <w:iCs/>
          <w:sz w:val="24"/>
          <w:szCs w:val="24"/>
        </w:rPr>
        <w:t>(ритмично топаем)</w:t>
      </w:r>
      <w:r w:rsidRPr="0086282B">
        <w:rPr>
          <w:rFonts w:ascii="Times New Roman" w:hAnsi="Times New Roman" w:cs="Times New Roman"/>
          <w:sz w:val="24"/>
          <w:szCs w:val="24"/>
        </w:rPr>
        <w:br/>
        <w:t>Вот и кончилась игра.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Прочитайте, как ребята строили снежную горку.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Долго ли они строили снежную горку?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делал Котька Чижов, когда ребята трудились? Прочитайте.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Охарактеризуйте Кольку Ершова из девятой квартиры. (Учащиеся должны исправить ошибки в вопросе учителя.) Какой он? Прочитайте слова и выберите подходящие слова.</w:t>
      </w:r>
    </w:p>
    <w:tbl>
      <w:tblPr>
        <w:tblpPr w:leftFromText="45" w:rightFromText="45" w:vertAnchor="text"/>
        <w:tblW w:w="13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95"/>
      </w:tblGrid>
      <w:tr w:rsidR="0086282B" w:rsidRPr="0086282B" w:rsidTr="0086282B">
        <w:trPr>
          <w:trHeight w:val="172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умный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весёлый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злой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ленивый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хитрый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глупый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Что произошло, когда ребята ушли ужинать? (Учащиеся должны исправить ошибку в вопросе учителя.) Прочитайте.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Почему Котька спешил, когда собирался на улицу?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Прочитайте, как Котька пытался залезть на горку.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Зачем он посыпал горку песком? (Он не мог на неё взобраться.)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А когда Котька решил съехать с горки, что из этого вышло?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Прочитайте.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Хорошо ли поступил Котька?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  <w:r w:rsidRPr="0086282B">
        <w:rPr>
          <w:rFonts w:ascii="Times New Roman" w:hAnsi="Times New Roman" w:cs="Times New Roman"/>
          <w:sz w:val="24"/>
          <w:szCs w:val="24"/>
        </w:rPr>
        <w:t> для глаз.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Реснички опускаются,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lastRenderedPageBreak/>
        <w:t>Глазки закрываются.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Мы спокойно отдыхаем,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Сном волшебным засыпаем…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(Пауза.)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Мы спокойно отдыхали,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Сном волшебным засыпали.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Глазки дружно открываем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И к работе приступаем.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Работа в парах.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На каждом столе разрезанные пословицы. Соберите пословицы и найдите пословицу, которая выражает главную мысль первой части рассказа.</w:t>
      </w:r>
    </w:p>
    <w:tbl>
      <w:tblPr>
        <w:tblpPr w:leftFromText="45" w:rightFromText="45" w:vertAnchor="text"/>
        <w:tblW w:w="45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16"/>
        <w:gridCol w:w="2599"/>
      </w:tblGrid>
      <w:tr w:rsidR="0086282B" w:rsidRPr="0086282B" w:rsidTr="0086282B"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Поспешишь –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людей насмешишь.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1"/>
        <w:gridCol w:w="2724"/>
      </w:tblGrid>
      <w:tr w:rsidR="0086282B" w:rsidRPr="0086282B" w:rsidTr="0086282B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Умел ошибиться,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умей и поправиться.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А если бы Котька хорошенько подумал, что он сделал, чтобы взобраться на горку. (Он бы сделал ступеньки.)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Работа в парах.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Художник нарисовал к первой части рассказа картинки. Рассмотрите их. Расставьте картинки по порядку и озаглавьте каждую картинку.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05100" cy="17049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15525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39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Хитрый Котька смотрит в окно.</w:t>
            </w:r>
          </w:p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32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55"/>
      </w:tblGrid>
      <w:tr w:rsidR="0086282B" w:rsidRPr="0086282B" w:rsidTr="0086282B">
        <w:trPr>
          <w:trHeight w:val="390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Ребята строят горку.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16002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16287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39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Хитрец на скользкой горке.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 w:tblpXSpec="right" w:tblpYSpec="center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39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Котька испортил горку песком.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Прочитайте, какой план у вас получился.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Выставление плана на доске.</w:t>
      </w:r>
    </w:p>
    <w:tbl>
      <w:tblPr>
        <w:tblW w:w="32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55"/>
      </w:tblGrid>
      <w:tr w:rsidR="0086282B" w:rsidRPr="0086282B" w:rsidTr="0086282B">
        <w:trPr>
          <w:trHeight w:val="390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Ребята строят горку.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971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18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Хитрый Котька смотрит в окно.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8858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39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Хитрец на скользкой горке.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45" w:rightFromText="45" w:vertAnchor="text"/>
        <w:tblW w:w="4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0"/>
      </w:tblGrid>
      <w:tr w:rsidR="0086282B" w:rsidRPr="0086282B" w:rsidTr="0086282B">
        <w:trPr>
          <w:trHeight w:val="39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282B" w:rsidRPr="0086282B" w:rsidRDefault="0086282B" w:rsidP="00862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2B">
              <w:rPr>
                <w:rFonts w:ascii="Times New Roman" w:hAnsi="Times New Roman" w:cs="Times New Roman"/>
                <w:sz w:val="24"/>
                <w:szCs w:val="24"/>
              </w:rPr>
              <w:t>Котька испортил горку песком.</w:t>
            </w:r>
          </w:p>
        </w:tc>
      </w:tr>
    </w:tbl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952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971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282B">
        <w:rPr>
          <w:rFonts w:ascii="Times New Roman" w:hAnsi="Times New Roman" w:cs="Times New Roman"/>
          <w:sz w:val="24"/>
          <w:szCs w:val="24"/>
        </w:rPr>
        <w:t>Расскажите рассказ по этому плану.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Откройте дневники и запишите домашнее задание: читать, пересказывать с. 102, 103.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t>Аргументированная оценка</w:t>
      </w:r>
      <w:r w:rsidRPr="0086282B">
        <w:rPr>
          <w:rFonts w:ascii="Times New Roman" w:hAnsi="Times New Roman" w:cs="Times New Roman"/>
          <w:sz w:val="24"/>
          <w:szCs w:val="24"/>
        </w:rPr>
        <w:t> ответов учащихся на уроке.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Рефлексия.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А сейчас мы с вами построим свою горку из снежинок. У вас у каждого на столе лежат снежинки, приклейте их на соотвктствующую горку. Белая снежинка – не всё получилось, не всё понравилось; синяя снежинка – было интересно, всё удалось.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04900" cy="12477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1238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br/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Какая горка получилась самая высокая?</w:t>
      </w:r>
    </w:p>
    <w:p w:rsidR="0086282B" w:rsidRPr="0086282B" w:rsidRDefault="0086282B" w:rsidP="0086282B">
      <w:pPr>
        <w:rPr>
          <w:rFonts w:ascii="Times New Roman" w:hAnsi="Times New Roman" w:cs="Times New Roman"/>
          <w:sz w:val="24"/>
          <w:szCs w:val="24"/>
        </w:rPr>
      </w:pPr>
      <w:r w:rsidRPr="0086282B">
        <w:rPr>
          <w:rFonts w:ascii="Times New Roman" w:hAnsi="Times New Roman" w:cs="Times New Roman"/>
          <w:sz w:val="24"/>
          <w:szCs w:val="24"/>
        </w:rPr>
        <w:t>Урок окончен.</w:t>
      </w:r>
    </w:p>
    <w:p w:rsidR="00666C1D" w:rsidRPr="0086282B" w:rsidRDefault="00666C1D">
      <w:pPr>
        <w:rPr>
          <w:rFonts w:ascii="Times New Roman" w:hAnsi="Times New Roman" w:cs="Times New Roman"/>
          <w:sz w:val="24"/>
          <w:szCs w:val="24"/>
        </w:rPr>
      </w:pPr>
    </w:p>
    <w:p w:rsidR="0086282B" w:rsidRPr="0086282B" w:rsidRDefault="0086282B">
      <w:pPr>
        <w:rPr>
          <w:rFonts w:ascii="Times New Roman" w:hAnsi="Times New Roman" w:cs="Times New Roman"/>
          <w:sz w:val="24"/>
          <w:szCs w:val="24"/>
        </w:rPr>
      </w:pPr>
    </w:p>
    <w:sectPr w:rsidR="0086282B" w:rsidRPr="0086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82B"/>
    <w:rsid w:val="00666C1D"/>
    <w:rsid w:val="0086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794E7"/>
  <w15:chartTrackingRefBased/>
  <w15:docId w15:val="{63360387-5373-45EF-ACDE-239D1AA4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62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282B"/>
  </w:style>
  <w:style w:type="paragraph" w:customStyle="1" w:styleId="c2">
    <w:name w:val="c2"/>
    <w:basedOn w:val="a"/>
    <w:rsid w:val="00862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282B"/>
  </w:style>
  <w:style w:type="paragraph" w:customStyle="1" w:styleId="c4">
    <w:name w:val="c4"/>
    <w:basedOn w:val="a"/>
    <w:rsid w:val="00862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1026</Words>
  <Characters>5851</Characters>
  <Application>Microsoft Office Word</Application>
  <DocSecurity>0</DocSecurity>
  <Lines>48</Lines>
  <Paragraphs>13</Paragraphs>
  <ScaleCrop>false</ScaleCrop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2025-11-20T11:48:00Z</dcterms:created>
  <dcterms:modified xsi:type="dcterms:W3CDTF">2025-11-20T12:14:00Z</dcterms:modified>
</cp:coreProperties>
</file>