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Мастер-класс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Добрый день, уважаемые коллеги!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Улыбнитесь друг другу! Улыбнитесь соседу справа, улыбнитесь соседу слева. И пусть ваши улыбки подарят всем хорошее настроение. А когда настроение хорошее все складывается и получается. И я надеюсь, что наша сегодняшняя встреча окажется успешной и зарядит всех только положительными эмоциями.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Сегодня мы с вами проведем мастер класс на тему «Нравственно-патриотическое воспитание детей дошкольного возраста средствами музыки»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Цель: </w:t>
      </w:r>
      <w:r>
        <w:rPr>
          <w:rFonts w:ascii="Arial" w:hAnsi="Arial" w:cs="Arial"/>
          <w:color w:val="000000"/>
          <w:sz w:val="14"/>
          <w:szCs w:val="14"/>
        </w:rPr>
        <w:t>повысить профессиональную компетентность педагогов по нравственно-патриотическому воспитанию детей дошкольного возраста, используя музыкальный фольклор.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Задачи:</w:t>
      </w:r>
    </w:p>
    <w:p w:rsidR="000C08F9" w:rsidRDefault="000C08F9" w:rsidP="000C08F9">
      <w:pPr>
        <w:pStyle w:val="a3"/>
        <w:numPr>
          <w:ilvl w:val="0"/>
          <w:numId w:val="2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Научить педагогов ДОУ практическим навыкам использования музыкального фольклора в образовательной деятельности;</w:t>
      </w:r>
    </w:p>
    <w:p w:rsidR="000C08F9" w:rsidRDefault="000C08F9" w:rsidP="000C08F9">
      <w:pPr>
        <w:pStyle w:val="a3"/>
        <w:numPr>
          <w:ilvl w:val="0"/>
          <w:numId w:val="2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Расширить музыкальный репертуар детского фольклора педагогов для последующей работы с детьми.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Ход мастер – класса: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1.</w:t>
      </w:r>
      <w:r>
        <w:rPr>
          <w:rFonts w:ascii="Arial" w:hAnsi="Arial" w:cs="Arial"/>
          <w:b/>
          <w:bCs/>
          <w:i/>
          <w:iCs/>
          <w:color w:val="000000"/>
          <w:sz w:val="14"/>
          <w:szCs w:val="14"/>
          <w:u w:val="single"/>
        </w:rPr>
        <w:t>Теоретическая часть.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Меняются времена, эпохи, люди, но вечным остается стремление человека к добру, красоте, истине. Общество требует </w:t>
      </w:r>
      <w:r>
        <w:rPr>
          <w:rFonts w:ascii="Arial" w:hAnsi="Arial" w:cs="Arial"/>
          <w:b/>
          <w:bCs/>
          <w:color w:val="000000"/>
          <w:sz w:val="14"/>
          <w:szCs w:val="14"/>
        </w:rPr>
        <w:t>воспитания</w:t>
      </w:r>
      <w:r>
        <w:rPr>
          <w:rFonts w:ascii="Arial" w:hAnsi="Arial" w:cs="Arial"/>
          <w:color w:val="000000"/>
          <w:sz w:val="14"/>
          <w:szCs w:val="14"/>
        </w:rPr>
        <w:t xml:space="preserve"> человека, 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действия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и поступки которого соответствуют высшему критерию </w:t>
      </w:r>
      <w:r>
        <w:rPr>
          <w:rFonts w:ascii="Arial" w:hAnsi="Arial" w:cs="Arial"/>
          <w:b/>
          <w:bCs/>
          <w:color w:val="000000"/>
          <w:sz w:val="14"/>
          <w:szCs w:val="14"/>
        </w:rPr>
        <w:t>нравственности</w:t>
      </w:r>
      <w:r>
        <w:rPr>
          <w:rFonts w:ascii="Arial" w:hAnsi="Arial" w:cs="Arial"/>
          <w:color w:val="000000"/>
          <w:sz w:val="14"/>
          <w:szCs w:val="14"/>
        </w:rPr>
        <w:t>. И щедрость сердца, и душевная черствость одинаково берут свое начало с детства.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Дошкольный возраст</w:t>
      </w:r>
      <w:r>
        <w:rPr>
          <w:rFonts w:ascii="Arial" w:hAnsi="Arial" w:cs="Arial"/>
          <w:color w:val="000000"/>
          <w:sz w:val="14"/>
          <w:szCs w:val="14"/>
        </w:rPr>
        <w:t> – фундамент общего развития ребенка, </w:t>
      </w:r>
      <w:r>
        <w:rPr>
          <w:rFonts w:ascii="Arial" w:hAnsi="Arial" w:cs="Arial"/>
          <w:b/>
          <w:bCs/>
          <w:color w:val="000000"/>
          <w:sz w:val="14"/>
          <w:szCs w:val="14"/>
        </w:rPr>
        <w:t>стартовый</w:t>
      </w:r>
      <w:r>
        <w:rPr>
          <w:rFonts w:ascii="Arial" w:hAnsi="Arial" w:cs="Arial"/>
          <w:color w:val="000000"/>
          <w:sz w:val="14"/>
          <w:szCs w:val="14"/>
        </w:rPr>
        <w:t> период всех высоких человеческих начал. Поэтому начинать </w:t>
      </w:r>
      <w:r>
        <w:rPr>
          <w:rFonts w:ascii="Arial" w:hAnsi="Arial" w:cs="Arial"/>
          <w:b/>
          <w:bCs/>
          <w:color w:val="000000"/>
          <w:sz w:val="14"/>
          <w:szCs w:val="14"/>
        </w:rPr>
        <w:t>воспитание</w:t>
      </w:r>
      <w:r>
        <w:rPr>
          <w:rFonts w:ascii="Arial" w:hAnsi="Arial" w:cs="Arial"/>
          <w:color w:val="000000"/>
          <w:sz w:val="14"/>
          <w:szCs w:val="14"/>
        </w:rPr>
        <w:t> патриотизма следует с </w:t>
      </w:r>
      <w:r>
        <w:rPr>
          <w:rFonts w:ascii="Arial" w:hAnsi="Arial" w:cs="Arial"/>
          <w:b/>
          <w:bCs/>
          <w:color w:val="000000"/>
          <w:sz w:val="14"/>
          <w:szCs w:val="14"/>
        </w:rPr>
        <w:t>дошкольного возраста</w:t>
      </w:r>
      <w:r>
        <w:rPr>
          <w:rFonts w:ascii="Arial" w:hAnsi="Arial" w:cs="Arial"/>
          <w:color w:val="000000"/>
          <w:sz w:val="14"/>
          <w:szCs w:val="14"/>
        </w:rPr>
        <w:t>, когда начинает формироваться личность, когда человек открыт миру и готов принимать его таким, каким преподносят ему этот мир взрослые. </w:t>
      </w:r>
      <w:r>
        <w:rPr>
          <w:rFonts w:ascii="Arial" w:hAnsi="Arial" w:cs="Arial"/>
          <w:b/>
          <w:bCs/>
          <w:color w:val="000000"/>
          <w:sz w:val="14"/>
          <w:szCs w:val="14"/>
        </w:rPr>
        <w:t>Воспитать</w:t>
      </w:r>
      <w:r>
        <w:rPr>
          <w:rFonts w:ascii="Arial" w:hAnsi="Arial" w:cs="Arial"/>
          <w:color w:val="000000"/>
          <w:sz w:val="14"/>
          <w:szCs w:val="14"/>
        </w:rPr>
        <w:t> гражданина и патриота, знающего и любящего свою Родину – задача особенно актуальна сегодня. Она не может быть успешно решена без глубокого познания духовного богатства своего народа, освоения народной культуры.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Процесс познания должен осуществляться с первых колыбельных песен, ласковых рук матери, через культуру своего </w:t>
      </w:r>
      <w:r>
        <w:rPr>
          <w:rFonts w:ascii="Arial" w:hAnsi="Arial" w:cs="Arial"/>
          <w:color w:val="000000"/>
          <w:sz w:val="14"/>
          <w:szCs w:val="14"/>
          <w:u w:val="single"/>
        </w:rPr>
        <w:t>народа</w:t>
      </w:r>
      <w:r>
        <w:rPr>
          <w:rFonts w:ascii="Arial" w:hAnsi="Arial" w:cs="Arial"/>
          <w:color w:val="000000"/>
          <w:sz w:val="14"/>
          <w:szCs w:val="14"/>
        </w:rPr>
        <w:t>: пение, танцы, пословицы, поговорки, народные праздники, игры, произведения народного искусства.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br/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br/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По воздействию на человека </w:t>
      </w:r>
      <w:r>
        <w:rPr>
          <w:rFonts w:ascii="Arial" w:hAnsi="Arial" w:cs="Arial"/>
          <w:b/>
          <w:bCs/>
          <w:color w:val="000000"/>
          <w:sz w:val="14"/>
          <w:szCs w:val="14"/>
        </w:rPr>
        <w:t>музыка</w:t>
      </w:r>
      <w:r>
        <w:rPr>
          <w:rFonts w:ascii="Arial" w:hAnsi="Arial" w:cs="Arial"/>
          <w:color w:val="000000"/>
          <w:sz w:val="14"/>
          <w:szCs w:val="14"/>
        </w:rPr>
        <w:t> занимает одно из первых мест.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Моя педагогическая концепция – строить педагогическую деятельность по </w:t>
      </w:r>
      <w:r>
        <w:rPr>
          <w:rFonts w:ascii="Arial" w:hAnsi="Arial" w:cs="Arial"/>
          <w:b/>
          <w:bCs/>
          <w:color w:val="000000"/>
          <w:sz w:val="14"/>
          <w:szCs w:val="14"/>
        </w:rPr>
        <w:t>нравственно – патриотическому воспитанию</w:t>
      </w:r>
      <w:r>
        <w:rPr>
          <w:rFonts w:ascii="Arial" w:hAnsi="Arial" w:cs="Arial"/>
          <w:color w:val="000000"/>
          <w:sz w:val="14"/>
          <w:szCs w:val="14"/>
        </w:rPr>
        <w:t> на исторических традициях народной культуры и народного искусства.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Целью работы я считаю </w:t>
      </w:r>
      <w:r>
        <w:rPr>
          <w:rFonts w:ascii="Arial" w:hAnsi="Arial" w:cs="Arial"/>
          <w:b/>
          <w:bCs/>
          <w:color w:val="000000"/>
          <w:sz w:val="14"/>
          <w:szCs w:val="14"/>
        </w:rPr>
        <w:t>воспитание духовно- нравственных качеств у детей</w:t>
      </w:r>
      <w:r>
        <w:rPr>
          <w:rFonts w:ascii="Arial" w:hAnsi="Arial" w:cs="Arial"/>
          <w:color w:val="000000"/>
          <w:sz w:val="14"/>
          <w:szCs w:val="14"/>
        </w:rPr>
        <w:t>, способствовать становлению гражданской позиции.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  <w:u w:val="single"/>
        </w:rPr>
        <w:t>Задачи работы</w:t>
      </w:r>
      <w:r>
        <w:rPr>
          <w:rFonts w:ascii="Arial" w:hAnsi="Arial" w:cs="Arial"/>
          <w:color w:val="000000"/>
          <w:sz w:val="14"/>
          <w:szCs w:val="14"/>
        </w:rPr>
        <w:t>:</w:t>
      </w:r>
    </w:p>
    <w:p w:rsidR="000C08F9" w:rsidRDefault="000C08F9" w:rsidP="000C08F9">
      <w:pPr>
        <w:pStyle w:val="a3"/>
        <w:numPr>
          <w:ilvl w:val="0"/>
          <w:numId w:val="3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способствовать расширению знаний </w:t>
      </w:r>
      <w:r>
        <w:rPr>
          <w:rFonts w:ascii="Arial" w:hAnsi="Arial" w:cs="Arial"/>
          <w:b/>
          <w:bCs/>
          <w:color w:val="000000"/>
          <w:sz w:val="14"/>
          <w:szCs w:val="14"/>
        </w:rPr>
        <w:t>детей о Родине</w:t>
      </w:r>
      <w:r>
        <w:rPr>
          <w:rFonts w:ascii="Arial" w:hAnsi="Arial" w:cs="Arial"/>
          <w:color w:val="000000"/>
          <w:sz w:val="14"/>
          <w:szCs w:val="14"/>
        </w:rPr>
        <w:t>, ее истории, героях, развитие гордости за ее достижения,</w:t>
      </w:r>
    </w:p>
    <w:p w:rsidR="000C08F9" w:rsidRDefault="000C08F9" w:rsidP="000C08F9">
      <w:pPr>
        <w:pStyle w:val="a3"/>
        <w:numPr>
          <w:ilvl w:val="0"/>
          <w:numId w:val="3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развивать эмоциональную и личностную сферу </w:t>
      </w:r>
      <w:r>
        <w:rPr>
          <w:rFonts w:ascii="Arial" w:hAnsi="Arial" w:cs="Arial"/>
          <w:b/>
          <w:bCs/>
          <w:color w:val="000000"/>
          <w:sz w:val="14"/>
          <w:szCs w:val="14"/>
        </w:rPr>
        <w:t>детей</w:t>
      </w:r>
      <w:r>
        <w:rPr>
          <w:rFonts w:ascii="Arial" w:hAnsi="Arial" w:cs="Arial"/>
          <w:color w:val="000000"/>
          <w:sz w:val="14"/>
          <w:szCs w:val="14"/>
        </w:rPr>
        <w:t>,</w:t>
      </w:r>
    </w:p>
    <w:p w:rsidR="000C08F9" w:rsidRDefault="000C08F9" w:rsidP="000C08F9">
      <w:pPr>
        <w:pStyle w:val="a3"/>
        <w:numPr>
          <w:ilvl w:val="0"/>
          <w:numId w:val="3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формировать чувство толерантности, уважения к другим народам, их традициям,</w:t>
      </w:r>
    </w:p>
    <w:p w:rsidR="000C08F9" w:rsidRDefault="000C08F9" w:rsidP="000C08F9">
      <w:pPr>
        <w:pStyle w:val="a3"/>
        <w:numPr>
          <w:ilvl w:val="0"/>
          <w:numId w:val="3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воспитывать у детей</w:t>
      </w:r>
      <w:r>
        <w:rPr>
          <w:rFonts w:ascii="Arial" w:hAnsi="Arial" w:cs="Arial"/>
          <w:color w:val="000000"/>
          <w:sz w:val="14"/>
          <w:szCs w:val="14"/>
        </w:rPr>
        <w:t> любовь и привязанность к своей семье, дому, детскому саду, родной природе.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Данные задачи решаются во всех видах </w:t>
      </w:r>
      <w:r>
        <w:rPr>
          <w:rFonts w:ascii="Arial" w:hAnsi="Arial" w:cs="Arial"/>
          <w:b/>
          <w:bCs/>
          <w:color w:val="000000"/>
          <w:sz w:val="14"/>
          <w:szCs w:val="14"/>
        </w:rPr>
        <w:t>музыкальной деятельности</w:t>
      </w:r>
      <w:r>
        <w:rPr>
          <w:rFonts w:ascii="Arial" w:hAnsi="Arial" w:cs="Arial"/>
          <w:color w:val="000000"/>
          <w:sz w:val="14"/>
          <w:szCs w:val="14"/>
        </w:rPr>
        <w:t>: слушании </w:t>
      </w:r>
      <w:r>
        <w:rPr>
          <w:rFonts w:ascii="Arial" w:hAnsi="Arial" w:cs="Arial"/>
          <w:b/>
          <w:bCs/>
          <w:color w:val="000000"/>
          <w:sz w:val="14"/>
          <w:szCs w:val="14"/>
        </w:rPr>
        <w:t>музыки</w:t>
      </w:r>
      <w:r>
        <w:rPr>
          <w:rFonts w:ascii="Arial" w:hAnsi="Arial" w:cs="Arial"/>
          <w:color w:val="000000"/>
          <w:sz w:val="14"/>
          <w:szCs w:val="14"/>
        </w:rPr>
        <w:t>, пении, </w:t>
      </w:r>
      <w:r>
        <w:rPr>
          <w:rFonts w:ascii="Arial" w:hAnsi="Arial" w:cs="Arial"/>
          <w:b/>
          <w:bCs/>
          <w:color w:val="000000"/>
          <w:sz w:val="14"/>
          <w:szCs w:val="14"/>
        </w:rPr>
        <w:t>музыкально</w:t>
      </w:r>
      <w:r>
        <w:rPr>
          <w:rFonts w:ascii="Arial" w:hAnsi="Arial" w:cs="Arial"/>
          <w:color w:val="000000"/>
          <w:sz w:val="14"/>
          <w:szCs w:val="14"/>
        </w:rPr>
        <w:t>-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ритмических движениях</w:t>
      </w:r>
      <w:proofErr w:type="gramEnd"/>
      <w:r>
        <w:rPr>
          <w:rFonts w:ascii="Arial" w:hAnsi="Arial" w:cs="Arial"/>
          <w:color w:val="000000"/>
          <w:sz w:val="14"/>
          <w:szCs w:val="14"/>
        </w:rPr>
        <w:t>, игре на детских </w:t>
      </w:r>
      <w:r>
        <w:rPr>
          <w:rFonts w:ascii="Arial" w:hAnsi="Arial" w:cs="Arial"/>
          <w:b/>
          <w:bCs/>
          <w:color w:val="000000"/>
          <w:sz w:val="14"/>
          <w:szCs w:val="14"/>
        </w:rPr>
        <w:t>музыкальных инструментах</w:t>
      </w:r>
      <w:r>
        <w:rPr>
          <w:rFonts w:ascii="Arial" w:hAnsi="Arial" w:cs="Arial"/>
          <w:color w:val="000000"/>
          <w:sz w:val="14"/>
          <w:szCs w:val="14"/>
        </w:rPr>
        <w:t>, </w:t>
      </w:r>
      <w:r>
        <w:rPr>
          <w:rFonts w:ascii="Arial" w:hAnsi="Arial" w:cs="Arial"/>
          <w:b/>
          <w:bCs/>
          <w:color w:val="000000"/>
          <w:sz w:val="14"/>
          <w:szCs w:val="14"/>
        </w:rPr>
        <w:t>музыкальных играх</w:t>
      </w:r>
      <w:r>
        <w:rPr>
          <w:rFonts w:ascii="Arial" w:hAnsi="Arial" w:cs="Arial"/>
          <w:color w:val="000000"/>
          <w:sz w:val="14"/>
          <w:szCs w:val="14"/>
        </w:rPr>
        <w:t>. Для работы по </w:t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нравственно </w:t>
      </w:r>
      <w:proofErr w:type="gramStart"/>
      <w:r>
        <w:rPr>
          <w:rFonts w:ascii="Arial" w:hAnsi="Arial" w:cs="Arial"/>
          <w:b/>
          <w:bCs/>
          <w:color w:val="000000"/>
          <w:sz w:val="14"/>
          <w:szCs w:val="14"/>
        </w:rPr>
        <w:t>–п</w:t>
      </w:r>
      <w:proofErr w:type="gramEnd"/>
      <w:r>
        <w:rPr>
          <w:rFonts w:ascii="Arial" w:hAnsi="Arial" w:cs="Arial"/>
          <w:b/>
          <w:bCs/>
          <w:color w:val="000000"/>
          <w:sz w:val="14"/>
          <w:szCs w:val="14"/>
        </w:rPr>
        <w:t>атриотическому воспитанию</w:t>
      </w:r>
      <w:r>
        <w:rPr>
          <w:rFonts w:ascii="Arial" w:hAnsi="Arial" w:cs="Arial"/>
          <w:color w:val="000000"/>
          <w:sz w:val="14"/>
          <w:szCs w:val="14"/>
        </w:rPr>
        <w:t> я использовала и различные формы организации детской </w:t>
      </w:r>
      <w:r>
        <w:rPr>
          <w:rFonts w:ascii="Arial" w:hAnsi="Arial" w:cs="Arial"/>
          <w:b/>
          <w:bCs/>
          <w:color w:val="000000"/>
          <w:sz w:val="14"/>
          <w:szCs w:val="14"/>
        </w:rPr>
        <w:t>музыкальной деятельности</w:t>
      </w:r>
      <w:r>
        <w:rPr>
          <w:rFonts w:ascii="Arial" w:hAnsi="Arial" w:cs="Arial"/>
          <w:color w:val="000000"/>
          <w:sz w:val="14"/>
          <w:szCs w:val="14"/>
        </w:rPr>
        <w:t>: тематические занятия (Ознакомление с государственной символикой, </w:t>
      </w:r>
      <w:r>
        <w:rPr>
          <w:rFonts w:ascii="Arial" w:hAnsi="Arial" w:cs="Arial"/>
          <w:b/>
          <w:bCs/>
          <w:color w:val="000000"/>
          <w:sz w:val="14"/>
          <w:szCs w:val="14"/>
        </w:rPr>
        <w:t>Музыкальные жанры</w:t>
      </w:r>
      <w:r>
        <w:rPr>
          <w:rFonts w:ascii="Arial" w:hAnsi="Arial" w:cs="Arial"/>
          <w:color w:val="000000"/>
          <w:sz w:val="14"/>
          <w:szCs w:val="14"/>
        </w:rPr>
        <w:t>, Инструменты народного оркестра, досуги (</w:t>
      </w:r>
      <w:r>
        <w:rPr>
          <w:rFonts w:ascii="Arial" w:hAnsi="Arial" w:cs="Arial"/>
          <w:i/>
          <w:iCs/>
          <w:color w:val="000000"/>
          <w:sz w:val="14"/>
          <w:szCs w:val="14"/>
        </w:rPr>
        <w:t>«День космонавтики»</w:t>
      </w:r>
      <w:r>
        <w:rPr>
          <w:rFonts w:ascii="Arial" w:hAnsi="Arial" w:cs="Arial"/>
          <w:color w:val="000000"/>
          <w:sz w:val="14"/>
          <w:szCs w:val="14"/>
        </w:rPr>
        <w:t>, </w:t>
      </w:r>
      <w:r>
        <w:rPr>
          <w:rFonts w:ascii="Arial" w:hAnsi="Arial" w:cs="Arial"/>
          <w:i/>
          <w:iCs/>
          <w:color w:val="000000"/>
          <w:sz w:val="14"/>
          <w:szCs w:val="14"/>
        </w:rPr>
        <w:t>«Масленица»</w:t>
      </w:r>
      <w:r>
        <w:rPr>
          <w:rFonts w:ascii="Arial" w:hAnsi="Arial" w:cs="Arial"/>
          <w:color w:val="000000"/>
          <w:sz w:val="14"/>
          <w:szCs w:val="14"/>
        </w:rPr>
        <w:t>, </w:t>
      </w:r>
      <w:r>
        <w:rPr>
          <w:rFonts w:ascii="Arial" w:hAnsi="Arial" w:cs="Arial"/>
          <w:i/>
          <w:iCs/>
          <w:color w:val="000000"/>
          <w:sz w:val="14"/>
          <w:szCs w:val="14"/>
        </w:rPr>
        <w:t>«Наш любимы детский сад»</w:t>
      </w:r>
      <w:r>
        <w:rPr>
          <w:rFonts w:ascii="Arial" w:hAnsi="Arial" w:cs="Arial"/>
          <w:color w:val="000000"/>
          <w:sz w:val="14"/>
          <w:szCs w:val="14"/>
        </w:rPr>
        <w:t>, </w:t>
      </w:r>
      <w:r>
        <w:rPr>
          <w:rFonts w:ascii="Arial" w:hAnsi="Arial" w:cs="Arial"/>
          <w:i/>
          <w:iCs/>
          <w:color w:val="000000"/>
          <w:sz w:val="14"/>
          <w:szCs w:val="14"/>
        </w:rPr>
        <w:t>«День матери»</w:t>
      </w:r>
      <w:r>
        <w:rPr>
          <w:rFonts w:ascii="Arial" w:hAnsi="Arial" w:cs="Arial"/>
          <w:color w:val="000000"/>
          <w:sz w:val="14"/>
          <w:szCs w:val="14"/>
        </w:rPr>
        <w:t>, тематические праздники (</w:t>
      </w:r>
      <w:r>
        <w:rPr>
          <w:rFonts w:ascii="Arial" w:hAnsi="Arial" w:cs="Arial"/>
          <w:i/>
          <w:iCs/>
          <w:color w:val="000000"/>
          <w:sz w:val="14"/>
          <w:szCs w:val="14"/>
        </w:rPr>
        <w:t>«Россия – Родина моя»</w:t>
      </w:r>
      <w:r>
        <w:rPr>
          <w:rFonts w:ascii="Arial" w:hAnsi="Arial" w:cs="Arial"/>
          <w:color w:val="000000"/>
          <w:sz w:val="14"/>
          <w:szCs w:val="14"/>
        </w:rPr>
        <w:t>, </w:t>
      </w:r>
      <w:r>
        <w:rPr>
          <w:rFonts w:ascii="Arial" w:hAnsi="Arial" w:cs="Arial"/>
          <w:i/>
          <w:iCs/>
          <w:color w:val="000000"/>
          <w:sz w:val="14"/>
          <w:szCs w:val="14"/>
        </w:rPr>
        <w:t>«Этот День Победы»</w:t>
      </w:r>
      <w:r>
        <w:rPr>
          <w:rFonts w:ascii="Arial" w:hAnsi="Arial" w:cs="Arial"/>
          <w:color w:val="000000"/>
          <w:sz w:val="14"/>
          <w:szCs w:val="14"/>
        </w:rPr>
        <w:t>, </w:t>
      </w:r>
      <w:r>
        <w:rPr>
          <w:rFonts w:ascii="Arial" w:hAnsi="Arial" w:cs="Arial"/>
          <w:i/>
          <w:iCs/>
          <w:color w:val="000000"/>
          <w:sz w:val="14"/>
          <w:szCs w:val="14"/>
        </w:rPr>
        <w:t>«День защитника Отечества»</w:t>
      </w:r>
      <w:r>
        <w:rPr>
          <w:rFonts w:ascii="Arial" w:hAnsi="Arial" w:cs="Arial"/>
          <w:color w:val="000000"/>
          <w:sz w:val="14"/>
          <w:szCs w:val="14"/>
        </w:rPr>
        <w:t>, </w:t>
      </w:r>
      <w:r>
        <w:rPr>
          <w:rFonts w:ascii="Arial" w:hAnsi="Arial" w:cs="Arial"/>
          <w:i/>
          <w:iCs/>
          <w:color w:val="000000"/>
          <w:sz w:val="14"/>
          <w:szCs w:val="14"/>
        </w:rPr>
        <w:t>«Моя семья»)</w:t>
      </w:r>
      <w:r>
        <w:rPr>
          <w:rFonts w:ascii="Arial" w:hAnsi="Arial" w:cs="Arial"/>
          <w:color w:val="000000"/>
          <w:sz w:val="14"/>
          <w:szCs w:val="14"/>
        </w:rPr>
        <w:t>,игры-драматизации, театрализованные представления по казачьим сказкам.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На основе народных песен, прибауток будут </w:t>
      </w:r>
      <w:r>
        <w:rPr>
          <w:rFonts w:ascii="Arial" w:hAnsi="Arial" w:cs="Arial"/>
          <w:b/>
          <w:bCs/>
          <w:color w:val="000000"/>
          <w:sz w:val="14"/>
          <w:szCs w:val="14"/>
        </w:rPr>
        <w:t>воспитываться качества в детях</w:t>
      </w:r>
      <w:r>
        <w:rPr>
          <w:rFonts w:ascii="Arial" w:hAnsi="Arial" w:cs="Arial"/>
          <w:color w:val="000000"/>
          <w:sz w:val="14"/>
          <w:szCs w:val="14"/>
        </w:rPr>
        <w:t>, во все времена отличающие русский </w:t>
      </w:r>
      <w:r>
        <w:rPr>
          <w:rFonts w:ascii="Arial" w:hAnsi="Arial" w:cs="Arial"/>
          <w:color w:val="000000"/>
          <w:sz w:val="14"/>
          <w:szCs w:val="14"/>
          <w:u w:val="single"/>
        </w:rPr>
        <w:t>характер</w:t>
      </w:r>
      <w:r>
        <w:rPr>
          <w:rFonts w:ascii="Arial" w:hAnsi="Arial" w:cs="Arial"/>
          <w:color w:val="000000"/>
          <w:sz w:val="14"/>
          <w:szCs w:val="14"/>
        </w:rPr>
        <w:t>: доброта, открытость, достоинство, сострадание, благородство. Для патриотического </w:t>
      </w:r>
      <w:r>
        <w:rPr>
          <w:rFonts w:ascii="Arial" w:hAnsi="Arial" w:cs="Arial"/>
          <w:b/>
          <w:bCs/>
          <w:color w:val="000000"/>
          <w:sz w:val="14"/>
          <w:szCs w:val="14"/>
        </w:rPr>
        <w:t>воспитания</w:t>
      </w:r>
      <w:r>
        <w:rPr>
          <w:rFonts w:ascii="Arial" w:hAnsi="Arial" w:cs="Arial"/>
          <w:color w:val="000000"/>
          <w:sz w:val="14"/>
          <w:szCs w:val="14"/>
        </w:rPr>
        <w:t> полезно использовать народные игры с пением и движением, в которых ребята приобщаются к народным традициям, проявляют взаимовыручку, знакомятся с малыми жанрами народного творчества (</w:t>
      </w:r>
      <w:r>
        <w:rPr>
          <w:rFonts w:ascii="Arial" w:hAnsi="Arial" w:cs="Arial"/>
          <w:i/>
          <w:iCs/>
          <w:color w:val="000000"/>
          <w:sz w:val="14"/>
          <w:szCs w:val="14"/>
        </w:rPr>
        <w:t>«Гори-гори ясно»</w:t>
      </w:r>
      <w:r>
        <w:rPr>
          <w:rFonts w:ascii="Arial" w:hAnsi="Arial" w:cs="Arial"/>
          <w:color w:val="000000"/>
          <w:sz w:val="14"/>
          <w:szCs w:val="14"/>
        </w:rPr>
        <w:t>, </w:t>
      </w:r>
      <w:r>
        <w:rPr>
          <w:rFonts w:ascii="Arial" w:hAnsi="Arial" w:cs="Arial"/>
          <w:i/>
          <w:iCs/>
          <w:color w:val="000000"/>
          <w:sz w:val="14"/>
          <w:szCs w:val="14"/>
        </w:rPr>
        <w:t>«Золотые ворота»</w:t>
      </w:r>
      <w:r>
        <w:rPr>
          <w:rFonts w:ascii="Arial" w:hAnsi="Arial" w:cs="Arial"/>
          <w:color w:val="000000"/>
          <w:sz w:val="14"/>
          <w:szCs w:val="14"/>
        </w:rPr>
        <w:t>, </w:t>
      </w:r>
      <w:r>
        <w:rPr>
          <w:rFonts w:ascii="Arial" w:hAnsi="Arial" w:cs="Arial"/>
          <w:i/>
          <w:iCs/>
          <w:color w:val="000000"/>
          <w:sz w:val="14"/>
          <w:szCs w:val="14"/>
        </w:rPr>
        <w:t>«Плетень»</w:t>
      </w:r>
      <w:r>
        <w:rPr>
          <w:rFonts w:ascii="Arial" w:hAnsi="Arial" w:cs="Arial"/>
          <w:color w:val="000000"/>
          <w:sz w:val="14"/>
          <w:szCs w:val="14"/>
        </w:rPr>
        <w:t>, 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«У медведя </w:t>
      </w:r>
      <w:proofErr w:type="gramStart"/>
      <w:r>
        <w:rPr>
          <w:rFonts w:ascii="Arial" w:hAnsi="Arial" w:cs="Arial"/>
          <w:i/>
          <w:iCs/>
          <w:color w:val="000000"/>
          <w:sz w:val="14"/>
          <w:szCs w:val="14"/>
        </w:rPr>
        <w:t>во</w:t>
      </w:r>
      <w:proofErr w:type="gramEnd"/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бору»</w:t>
      </w:r>
      <w:r>
        <w:rPr>
          <w:rFonts w:ascii="Arial" w:hAnsi="Arial" w:cs="Arial"/>
          <w:color w:val="000000"/>
          <w:sz w:val="14"/>
          <w:szCs w:val="14"/>
        </w:rPr>
        <w:t> и др.)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Фольклорные праздники являются итогом в работе над различными фольклорными произведениями. При подготовке к праздникам дети разучивают народные песни,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потешки</w:t>
      </w:r>
      <w:proofErr w:type="spellEnd"/>
      <w:r>
        <w:rPr>
          <w:rFonts w:ascii="Arial" w:hAnsi="Arial" w:cs="Arial"/>
          <w:color w:val="000000"/>
          <w:sz w:val="14"/>
          <w:szCs w:val="14"/>
        </w:rPr>
        <w:t>, танцы и игры, осваивают игру на народных </w:t>
      </w:r>
      <w:r>
        <w:rPr>
          <w:rFonts w:ascii="Arial" w:hAnsi="Arial" w:cs="Arial"/>
          <w:b/>
          <w:bCs/>
          <w:color w:val="000000"/>
          <w:sz w:val="14"/>
          <w:szCs w:val="14"/>
        </w:rPr>
        <w:t>музыкальных инструментах</w:t>
      </w:r>
      <w:r>
        <w:rPr>
          <w:rFonts w:ascii="Arial" w:hAnsi="Arial" w:cs="Arial"/>
          <w:color w:val="000000"/>
          <w:sz w:val="14"/>
          <w:szCs w:val="14"/>
        </w:rPr>
        <w:t>. Дети знакомятся с народным костюмом, примеряют его на себя. Здесь важна каждая </w:t>
      </w:r>
      <w:r>
        <w:rPr>
          <w:rFonts w:ascii="Arial" w:hAnsi="Arial" w:cs="Arial"/>
          <w:color w:val="000000"/>
          <w:sz w:val="14"/>
          <w:szCs w:val="14"/>
          <w:u w:val="single"/>
        </w:rPr>
        <w:t>мелочь</w:t>
      </w:r>
      <w:r>
        <w:rPr>
          <w:rFonts w:ascii="Arial" w:hAnsi="Arial" w:cs="Arial"/>
          <w:color w:val="000000"/>
          <w:sz w:val="14"/>
          <w:szCs w:val="14"/>
        </w:rPr>
        <w:t>: и народное полотенце, и каравай, и расписная посуда в оформлении праздника. При подготовке фольклорных праздников происходит преображение робких,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br/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br/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застенчивых </w:t>
      </w:r>
      <w:r>
        <w:rPr>
          <w:rFonts w:ascii="Arial" w:hAnsi="Arial" w:cs="Arial"/>
          <w:b/>
          <w:bCs/>
          <w:color w:val="000000"/>
          <w:sz w:val="14"/>
          <w:szCs w:val="14"/>
        </w:rPr>
        <w:t>детей</w:t>
      </w:r>
      <w:r>
        <w:rPr>
          <w:rFonts w:ascii="Arial" w:hAnsi="Arial" w:cs="Arial"/>
          <w:color w:val="000000"/>
          <w:sz w:val="14"/>
          <w:szCs w:val="14"/>
        </w:rPr>
        <w:t> 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в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раскрепощенных и инициативных.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А происходит это примерно так…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2.Практическая часть.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Звучит музыка.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Надеваю ободок. беру реквизит и приглашаю к участию</w:t>
      </w:r>
      <w:proofErr w:type="gramStart"/>
      <w:r>
        <w:rPr>
          <w:rFonts w:ascii="Arial" w:hAnsi="Arial" w:cs="Arial"/>
          <w:i/>
          <w:iCs/>
          <w:color w:val="000000"/>
          <w:sz w:val="14"/>
          <w:szCs w:val="14"/>
        </w:rPr>
        <w:t>.(</w:t>
      </w:r>
      <w:proofErr w:type="gramEnd"/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платки ,лошади)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Хозяйка.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Гости мои дорогие, Пожилые и молодые!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Собрались мы с вами для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беседушки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Собрались мы с вами для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забавушки</w:t>
      </w:r>
      <w:proofErr w:type="spellEnd"/>
      <w:r>
        <w:rPr>
          <w:rFonts w:ascii="Arial" w:hAnsi="Arial" w:cs="Arial"/>
          <w:color w:val="000000"/>
          <w:sz w:val="14"/>
          <w:szCs w:val="14"/>
        </w:rPr>
        <w:t>! Как когда-то наши прадедушки,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Ну, а с ними наши прабабушки! Поклон хозяйке отдадите – На 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мои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вечорки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проходите!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lastRenderedPageBreak/>
        <w:t>Звучит веселая музыка «Кубанские казаки». Педагоги делают поклон Хозяйке и проходят в горенку, садятся на лавочки. На конях мальчики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заезжают кругом. Девочки выбирают пары. Все вместе </w:t>
      </w:r>
      <w:r>
        <w:rPr>
          <w:rFonts w:ascii="Arial" w:hAnsi="Arial" w:cs="Arial"/>
          <w:color w:val="000000"/>
          <w:sz w:val="14"/>
          <w:szCs w:val="14"/>
        </w:rPr>
        <w:t>Девицы-красавицы, давайте себе пару выбирать.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Все девочки идут за мной.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Проводится </w:t>
      </w:r>
      <w:r>
        <w:rPr>
          <w:rFonts w:ascii="Arial" w:hAnsi="Arial" w:cs="Arial"/>
          <w:b/>
          <w:bCs/>
          <w:color w:val="000000"/>
          <w:sz w:val="14"/>
          <w:szCs w:val="14"/>
        </w:rPr>
        <w:t>коммуникативная игра «Я по горенке иду».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(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н</w:t>
      </w:r>
      <w:proofErr w:type="gramEnd"/>
      <w:r>
        <w:rPr>
          <w:rFonts w:ascii="Arial" w:hAnsi="Arial" w:cs="Arial"/>
          <w:color w:val="000000"/>
          <w:sz w:val="14"/>
          <w:szCs w:val="14"/>
        </w:rPr>
        <w:t>а мотив р. н. п. «Ах, вы, сени»)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Я по горенке иду (идет запевала, ищет себе друга)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Друга милого найду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.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(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о</w:t>
      </w:r>
      <w:proofErr w:type="gramEnd"/>
      <w:r>
        <w:rPr>
          <w:rFonts w:ascii="Arial" w:hAnsi="Arial" w:cs="Arial"/>
          <w:color w:val="000000"/>
          <w:sz w:val="14"/>
          <w:szCs w:val="14"/>
        </w:rPr>
        <w:t>станавливается напротив кого-нибудь)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Вот ты 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–(</w:t>
      </w:r>
      <w:proofErr w:type="gramEnd"/>
      <w:r>
        <w:rPr>
          <w:rFonts w:ascii="Arial" w:hAnsi="Arial" w:cs="Arial"/>
          <w:color w:val="000000"/>
          <w:sz w:val="14"/>
          <w:szCs w:val="14"/>
        </w:rPr>
        <w:t>хлоп, хлоп – двумя руками друг о друга)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Вот я (хлоп, хлоп – перед собой)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Вот компания моя (берутся за руки, идут по залу, ищут нового друга) </w:t>
      </w:r>
      <w:r>
        <w:rPr>
          <w:rFonts w:ascii="Arial" w:hAnsi="Arial" w:cs="Arial"/>
          <w:i/>
          <w:iCs/>
          <w:color w:val="000000"/>
          <w:sz w:val="14"/>
          <w:szCs w:val="14"/>
        </w:rPr>
        <w:t>Все выбирают себе партнеров.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Хозяйка.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Сколько у меня гостей,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С ними будет веселей.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Ой, полон дом гостей, а печь-то я не растопила, дров-то не нарубила!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br/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br/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Щей не наварила! Помогите мне, люди добрые!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Проводится</w:t>
      </w:r>
      <w:r>
        <w:rPr>
          <w:rFonts w:ascii="Arial" w:hAnsi="Arial" w:cs="Arial"/>
          <w:b/>
          <w:bCs/>
          <w:color w:val="000000"/>
          <w:sz w:val="14"/>
          <w:szCs w:val="14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14"/>
          <w:szCs w:val="14"/>
        </w:rPr>
        <w:t>рече-двигательная</w:t>
      </w:r>
      <w:proofErr w:type="spellEnd"/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игра «</w:t>
      </w:r>
      <w:proofErr w:type="spellStart"/>
      <w:r>
        <w:rPr>
          <w:rFonts w:ascii="Arial" w:hAnsi="Arial" w:cs="Arial"/>
          <w:b/>
          <w:bCs/>
          <w:color w:val="000000"/>
          <w:sz w:val="14"/>
          <w:szCs w:val="14"/>
        </w:rPr>
        <w:t>Лёли-лёли-лёли</w:t>
      </w:r>
      <w:proofErr w:type="spellEnd"/>
      <w:r>
        <w:rPr>
          <w:rFonts w:ascii="Arial" w:hAnsi="Arial" w:cs="Arial"/>
          <w:b/>
          <w:bCs/>
          <w:color w:val="000000"/>
          <w:sz w:val="14"/>
          <w:szCs w:val="14"/>
        </w:rPr>
        <w:t>»</w:t>
      </w:r>
      <w:r>
        <w:rPr>
          <w:rFonts w:ascii="Arial" w:hAnsi="Arial" w:cs="Arial"/>
          <w:color w:val="000000"/>
          <w:sz w:val="14"/>
          <w:szCs w:val="14"/>
        </w:rPr>
        <w:t> с пением (в кругу)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Педагоги стоят в кругу.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proofErr w:type="spellStart"/>
      <w:r>
        <w:rPr>
          <w:rFonts w:ascii="Arial" w:hAnsi="Arial" w:cs="Arial"/>
          <w:color w:val="000000"/>
          <w:sz w:val="14"/>
          <w:szCs w:val="14"/>
        </w:rPr>
        <w:t>Лёли-лёли-лёли</w:t>
      </w:r>
      <w:proofErr w:type="spellEnd"/>
      <w:r>
        <w:rPr>
          <w:rFonts w:ascii="Arial" w:hAnsi="Arial" w:cs="Arial"/>
          <w:color w:val="000000"/>
          <w:sz w:val="14"/>
          <w:szCs w:val="14"/>
        </w:rPr>
        <w:t>. (трут ладони друг о друга)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Ежи дрова кололи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.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(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р</w:t>
      </w:r>
      <w:proofErr w:type="gramEnd"/>
      <w:r>
        <w:rPr>
          <w:rFonts w:ascii="Arial" w:hAnsi="Arial" w:cs="Arial"/>
          <w:color w:val="000000"/>
          <w:sz w:val="14"/>
          <w:szCs w:val="14"/>
        </w:rPr>
        <w:t>ебром правой ладони 2 раза стукнуть по ребру левой ладони и наоборот)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Складывали заиньки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.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(</w:t>
      </w:r>
      <w:proofErr w:type="spellStart"/>
      <w:proofErr w:type="gramStart"/>
      <w:r>
        <w:rPr>
          <w:rFonts w:ascii="Arial" w:hAnsi="Arial" w:cs="Arial"/>
          <w:color w:val="000000"/>
          <w:sz w:val="14"/>
          <w:szCs w:val="14"/>
        </w:rPr>
        <w:t>п</w:t>
      </w:r>
      <w:proofErr w:type="gramEnd"/>
      <w:r>
        <w:rPr>
          <w:rFonts w:ascii="Arial" w:hAnsi="Arial" w:cs="Arial"/>
          <w:color w:val="000000"/>
          <w:sz w:val="14"/>
          <w:szCs w:val="14"/>
        </w:rPr>
        <w:t>редплечиями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рук «складывают дрова» перед грудью)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Два больших (ладони рук прислонить к затылку сзади, изображая зайцев) и маленький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.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(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у</w:t>
      </w:r>
      <w:proofErr w:type="gramEnd"/>
      <w:r>
        <w:rPr>
          <w:rFonts w:ascii="Arial" w:hAnsi="Arial" w:cs="Arial"/>
          <w:color w:val="000000"/>
          <w:sz w:val="14"/>
          <w:szCs w:val="14"/>
        </w:rPr>
        <w:t>казательным и средним пальцами правой руки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пошевелить, как ушками зайца)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Работают, не ленятся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.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(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р</w:t>
      </w:r>
      <w:proofErr w:type="gramEnd"/>
      <w:r>
        <w:rPr>
          <w:rFonts w:ascii="Arial" w:hAnsi="Arial" w:cs="Arial"/>
          <w:color w:val="000000"/>
          <w:sz w:val="14"/>
          <w:szCs w:val="14"/>
        </w:rPr>
        <w:t>ебром правой ладони 2 раза стукнуть по ребру левой ладони и наоборот)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Сложили три поленницы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.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(</w:t>
      </w:r>
      <w:proofErr w:type="spellStart"/>
      <w:proofErr w:type="gramStart"/>
      <w:r>
        <w:rPr>
          <w:rFonts w:ascii="Arial" w:hAnsi="Arial" w:cs="Arial"/>
          <w:color w:val="000000"/>
          <w:sz w:val="14"/>
          <w:szCs w:val="14"/>
        </w:rPr>
        <w:t>п</w:t>
      </w:r>
      <w:proofErr w:type="gramEnd"/>
      <w:r>
        <w:rPr>
          <w:rFonts w:ascii="Arial" w:hAnsi="Arial" w:cs="Arial"/>
          <w:color w:val="000000"/>
          <w:sz w:val="14"/>
          <w:szCs w:val="14"/>
        </w:rPr>
        <w:t>редплечиями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рук «складывают дрова» перед грудью)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Хозяйка.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Сколько дров-то нарубили, Печь как быстро натопили.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Ну, вставайте, все в кружок, Испечем мы пирожок.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(выбираем пирожок по считалке «Шел, прошел, не нашел,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шишел</w:t>
      </w:r>
      <w:proofErr w:type="spellEnd"/>
      <w:r>
        <w:rPr>
          <w:rFonts w:ascii="Arial" w:hAnsi="Arial" w:cs="Arial"/>
          <w:color w:val="000000"/>
          <w:sz w:val="14"/>
          <w:szCs w:val="14"/>
        </w:rPr>
        <w:t>, вышел, вон пошел»)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Хороводная игра «Пирожок»</w:t>
      </w:r>
      <w:r>
        <w:rPr>
          <w:rFonts w:ascii="Arial" w:hAnsi="Arial" w:cs="Arial"/>
          <w:color w:val="000000"/>
          <w:sz w:val="14"/>
          <w:szCs w:val="14"/>
        </w:rPr>
        <w:t> с музыкальным сопровождением (на мотив р. н. п. «Каравай»)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Все участники идут по кругу за руки, «пирожок» танцует в середине. </w:t>
      </w:r>
      <w:r>
        <w:rPr>
          <w:rFonts w:ascii="Arial" w:hAnsi="Arial" w:cs="Arial"/>
          <w:color w:val="000000"/>
          <w:sz w:val="14"/>
          <w:szCs w:val="14"/>
        </w:rPr>
        <w:t>Посмотри-ка, дружок (идут по кругу за руки)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Мы печем пирожок.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Вот такой вышины, (поднимают руки вверх)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Вот такой ширины (расходятся 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в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из круга)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Вот такой сладенький (гладят живот рукой)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Вот такой мягонький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.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(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м</w:t>
      </w:r>
      <w:proofErr w:type="gramEnd"/>
      <w:r>
        <w:rPr>
          <w:rFonts w:ascii="Arial" w:hAnsi="Arial" w:cs="Arial"/>
          <w:color w:val="000000"/>
          <w:sz w:val="14"/>
          <w:szCs w:val="14"/>
        </w:rPr>
        <w:t>нут воображаемый пирог перед собой)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br/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С праздником всех поздравляем (хлопают в ладоши) Пирожком всех угощаем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.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(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р</w:t>
      </w:r>
      <w:proofErr w:type="gramEnd"/>
      <w:r>
        <w:rPr>
          <w:rFonts w:ascii="Arial" w:hAnsi="Arial" w:cs="Arial"/>
          <w:color w:val="000000"/>
          <w:sz w:val="14"/>
          <w:szCs w:val="14"/>
        </w:rPr>
        <w:t>азводят руки в стороны)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Ешь его!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Поднимают руки вверх и сходятся в круг, «пирожок» должен убежать в любое «окошечко».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Хозяйка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С ложками мы поиграем, Скороговорки прочитаем!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Проводится игра с ложками.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Х</w:t>
      </w:r>
      <w:r>
        <w:rPr>
          <w:rFonts w:ascii="Arial" w:hAnsi="Arial" w:cs="Arial"/>
          <w:i/>
          <w:iCs/>
          <w:color w:val="000000"/>
          <w:sz w:val="14"/>
          <w:szCs w:val="14"/>
        </w:rPr>
        <w:t>озяйка дает две ложки, на которых написаны скороговорки. Педагоги стоят в кругу. Под веселую музыку запускают по кругу 2 ложки (в одну сторону, чтобы они не пересекались)</w:t>
      </w:r>
      <w:proofErr w:type="gramStart"/>
      <w:r>
        <w:rPr>
          <w:rFonts w:ascii="Arial" w:hAnsi="Arial" w:cs="Arial"/>
          <w:i/>
          <w:iCs/>
          <w:color w:val="000000"/>
          <w:sz w:val="14"/>
          <w:szCs w:val="14"/>
        </w:rPr>
        <w:t>.К</w:t>
      </w:r>
      <w:proofErr w:type="gramEnd"/>
      <w:r>
        <w:rPr>
          <w:rFonts w:ascii="Arial" w:hAnsi="Arial" w:cs="Arial"/>
          <w:i/>
          <w:iCs/>
          <w:color w:val="000000"/>
          <w:sz w:val="14"/>
          <w:szCs w:val="14"/>
        </w:rPr>
        <w:t>огда музыка остановится, у кого ложки будут в руках, должны прочитать свою скороговорку четко и ясно.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Кто прочитал скороговорку – садится отдыхать на лавочку.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  <w:u w:val="single"/>
        </w:rPr>
        <w:t>Скороговорки для игры:</w:t>
      </w:r>
    </w:p>
    <w:p w:rsidR="000C08F9" w:rsidRDefault="000C08F9" w:rsidP="000C08F9">
      <w:pPr>
        <w:pStyle w:val="a3"/>
        <w:numPr>
          <w:ilvl w:val="0"/>
          <w:numId w:val="4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Во мраке раки шумят в драке;</w:t>
      </w:r>
    </w:p>
    <w:p w:rsidR="000C08F9" w:rsidRDefault="000C08F9" w:rsidP="000C08F9">
      <w:pPr>
        <w:pStyle w:val="a3"/>
        <w:numPr>
          <w:ilvl w:val="0"/>
          <w:numId w:val="4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Волки </w:t>
      </w:r>
      <w:proofErr w:type="spellStart"/>
      <w:proofErr w:type="gramStart"/>
      <w:r>
        <w:rPr>
          <w:rFonts w:ascii="Arial" w:hAnsi="Arial" w:cs="Arial"/>
          <w:color w:val="000000"/>
          <w:sz w:val="14"/>
          <w:szCs w:val="14"/>
        </w:rPr>
        <w:t>p</w:t>
      </w:r>
      <w:proofErr w:type="gramEnd"/>
      <w:r>
        <w:rPr>
          <w:rFonts w:ascii="Arial" w:hAnsi="Arial" w:cs="Arial"/>
          <w:color w:val="000000"/>
          <w:sz w:val="14"/>
          <w:szCs w:val="14"/>
        </w:rPr>
        <w:t>ыщут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- пищу ищут;</w:t>
      </w:r>
    </w:p>
    <w:p w:rsidR="000C08F9" w:rsidRDefault="000C08F9" w:rsidP="000C08F9">
      <w:pPr>
        <w:pStyle w:val="a3"/>
        <w:numPr>
          <w:ilvl w:val="0"/>
          <w:numId w:val="4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Верзила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Вавила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весело ворочал вилы;</w:t>
      </w:r>
    </w:p>
    <w:p w:rsidR="000C08F9" w:rsidRDefault="000C08F9" w:rsidP="000C08F9">
      <w:pPr>
        <w:pStyle w:val="a3"/>
        <w:numPr>
          <w:ilvl w:val="0"/>
          <w:numId w:val="4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Из соседнего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колодц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a</w:t>
      </w:r>
      <w:proofErr w:type="spellEnd"/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целый день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водицa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льется;</w:t>
      </w:r>
    </w:p>
    <w:p w:rsidR="000C08F9" w:rsidRDefault="000C08F9" w:rsidP="000C08F9">
      <w:pPr>
        <w:pStyle w:val="a3"/>
        <w:numPr>
          <w:ilvl w:val="0"/>
          <w:numId w:val="4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proofErr w:type="spellStart"/>
      <w:r>
        <w:rPr>
          <w:rFonts w:ascii="Arial" w:hAnsi="Arial" w:cs="Arial"/>
          <w:color w:val="000000"/>
          <w:sz w:val="14"/>
          <w:szCs w:val="14"/>
        </w:rPr>
        <w:lastRenderedPageBreak/>
        <w:t>Купил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a</w:t>
      </w:r>
      <w:proofErr w:type="spellEnd"/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бaбуся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бусы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Мapусе</w:t>
      </w:r>
      <w:proofErr w:type="spellEnd"/>
      <w:r>
        <w:rPr>
          <w:rFonts w:ascii="Arial" w:hAnsi="Arial" w:cs="Arial"/>
          <w:color w:val="000000"/>
          <w:sz w:val="14"/>
          <w:szCs w:val="14"/>
        </w:rPr>
        <w:t>;</w:t>
      </w:r>
    </w:p>
    <w:p w:rsidR="000C08F9" w:rsidRDefault="000C08F9" w:rsidP="000C08F9">
      <w:pPr>
        <w:pStyle w:val="a3"/>
        <w:numPr>
          <w:ilvl w:val="0"/>
          <w:numId w:val="4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Летят три пичужки, через три пусты избушки;</w:t>
      </w:r>
    </w:p>
    <w:p w:rsidR="000C08F9" w:rsidRDefault="000C08F9" w:rsidP="000C08F9">
      <w:pPr>
        <w:pStyle w:val="a3"/>
        <w:numPr>
          <w:ilvl w:val="0"/>
          <w:numId w:val="4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Около колодца кольцо не найдется;</w:t>
      </w:r>
    </w:p>
    <w:p w:rsidR="000C08F9" w:rsidRDefault="000C08F9" w:rsidP="000C08F9">
      <w:pPr>
        <w:pStyle w:val="a3"/>
        <w:numPr>
          <w:ilvl w:val="0"/>
          <w:numId w:val="4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Свинья тупорыла весь двор перерыла;</w:t>
      </w:r>
    </w:p>
    <w:p w:rsidR="000C08F9" w:rsidRDefault="000C08F9" w:rsidP="000C08F9">
      <w:pPr>
        <w:pStyle w:val="a3"/>
        <w:numPr>
          <w:ilvl w:val="0"/>
          <w:numId w:val="4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У Кондрата куртка коротковата;</w:t>
      </w:r>
    </w:p>
    <w:p w:rsidR="000C08F9" w:rsidRDefault="000C08F9" w:rsidP="000C08F9">
      <w:pPr>
        <w:pStyle w:val="a3"/>
        <w:numPr>
          <w:ilvl w:val="0"/>
          <w:numId w:val="4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У осы, не усы, не усищи, а усики;</w:t>
      </w:r>
    </w:p>
    <w:p w:rsidR="000C08F9" w:rsidRDefault="000C08F9" w:rsidP="000C08F9">
      <w:pPr>
        <w:pStyle w:val="a3"/>
        <w:numPr>
          <w:ilvl w:val="0"/>
          <w:numId w:val="4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У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М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a</w:t>
      </w:r>
      <w:proofErr w:type="gramEnd"/>
      <w:r>
        <w:rPr>
          <w:rFonts w:ascii="Arial" w:hAnsi="Arial" w:cs="Arial"/>
          <w:color w:val="000000"/>
          <w:sz w:val="14"/>
          <w:szCs w:val="14"/>
        </w:rPr>
        <w:t>ши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нa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кapмaшке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мaки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и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pомaшки</w:t>
      </w:r>
      <w:proofErr w:type="spellEnd"/>
      <w:r>
        <w:rPr>
          <w:rFonts w:ascii="Arial" w:hAnsi="Arial" w:cs="Arial"/>
          <w:color w:val="000000"/>
          <w:sz w:val="14"/>
          <w:szCs w:val="14"/>
        </w:rPr>
        <w:t>;</w:t>
      </w:r>
    </w:p>
    <w:p w:rsidR="000C08F9" w:rsidRDefault="000C08F9" w:rsidP="000C08F9">
      <w:pPr>
        <w:pStyle w:val="a3"/>
        <w:numPr>
          <w:ilvl w:val="0"/>
          <w:numId w:val="4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У нас гость унес трость;</w:t>
      </w:r>
    </w:p>
    <w:p w:rsidR="000C08F9" w:rsidRDefault="000C08F9" w:rsidP="000C08F9">
      <w:pPr>
        <w:pStyle w:val="a3"/>
        <w:numPr>
          <w:ilvl w:val="0"/>
          <w:numId w:val="4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У Саши в каше Сыворотка из-под простокваши;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- Шесть мышат в камышах шуршат.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П</w:t>
      </w:r>
      <w:r>
        <w:rPr>
          <w:rFonts w:ascii="Arial" w:hAnsi="Arial" w:cs="Arial"/>
          <w:i/>
          <w:iCs/>
          <w:color w:val="000000"/>
          <w:sz w:val="14"/>
          <w:szCs w:val="14"/>
        </w:rPr>
        <w:t>осле игры Хозяйка обращает внимание гостей на игрушечный сундучок.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Хозяйка</w:t>
      </w:r>
      <w:r>
        <w:rPr>
          <w:rFonts w:ascii="Arial" w:hAnsi="Arial" w:cs="Arial"/>
          <w:color w:val="000000"/>
          <w:sz w:val="14"/>
          <w:szCs w:val="14"/>
        </w:rPr>
        <w:t>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Гости мои, а что это за сундук тут у нас.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Сколько разных предметов!!!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Кажется, я знаю, что с ними надо делать.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Вы любите сказки? А если их рассказываете и играете вы сами?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А давайте сейчас мы озвучим, сказку.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br/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br/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br/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br/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Для этого нас есть помощники – музыкальные инструменты.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ЗАЯЦ В ЛЕСУ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Жил-был заяц-трусишка. И всего этот заяц боялся.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Вышел однажды он из дома. Не успел и трёх шагов сделать, а ёжик вдруг как зашуршит в кустах!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(ШУРШИМ БУМАГОЙ ИЛИ ПАКЕТОМ)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Испугался заяц и бежать.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(СТУЧИМ ПО БАРАБАНУ, БЫСТРО)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Бежал, бежал, присел на пенёк отдохнуть, а дятел на сосне как застучит!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(СТУЧИМ ЛОЖКАМИ)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Бросился заяц бежать.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(СТУЧИМ ПО БАРАБАНУ, БЫСТРО)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Бежал, бежал, забежал в самую чащу, а там сова крыльями как захлопает.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(НАТЯГИВАЕМ РУКАМИ ТКАНЬ)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Побежал заяц из леса к речке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(СТУЧИМ ПО БАРАБАНУ, БЫСТРО)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А на 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берегу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лягушки сидели.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Увидели они зайца - и скок в воду.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(ПРОВОДИМ ПАЛОЧКОЙ ПО КСИЛОФОНУ И ШЛЁПАЕМ ЛАДОНЯМИ ПО НОГАМ)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Тут заяц остановился и говорит: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- А ведь есть звери, что меня, зайца, боятся!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Сказал 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так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и смело поскакал обратно в лес.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(СТУЧИМ ПО БАРАБАНУ)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Хозяйка.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Спасибо, гости дорогие! Что на 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мои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вечорки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пришли, со мной вечер скоротали. А теперь пора прощаться, По домам всем возвращаться.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Всем спасибо за вниманье!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До новой встречи! До свиданья!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Все уходят под народную, весёлую песню</w:t>
      </w:r>
      <w:r>
        <w:rPr>
          <w:rFonts w:ascii="Arial" w:hAnsi="Arial" w:cs="Arial"/>
          <w:b/>
          <w:bCs/>
          <w:color w:val="000000"/>
          <w:sz w:val="14"/>
          <w:szCs w:val="14"/>
        </w:rPr>
        <w:t>.</w:t>
      </w:r>
    </w:p>
    <w:p w:rsidR="001B7413" w:rsidRDefault="001B7413" w:rsidP="001B7413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 xml:space="preserve">Описание: Игра проходит в сопровождении четырёх музыкальных пьес: «Пехота, «Конница», «Самолёты», «Танки». В соответствии с этими названиями дети </w:t>
      </w:r>
      <w:r>
        <w:rPr>
          <w:rStyle w:val="c0"/>
          <w:color w:val="000000"/>
          <w:sz w:val="26"/>
          <w:szCs w:val="26"/>
        </w:rPr>
        <w:lastRenderedPageBreak/>
        <w:t xml:space="preserve">распределяют роли и надевают костюмы или используют отдельные атрибуты. Все участники выстраиваются у центральной стены. После вступления дети поют первый куплет и маршируют на месте. Затем под музыку «Пехота» вперёд ровными шеренгами выходят пехотинцы. С окончанием музыки они чётко возвращаются на место. </w:t>
      </w:r>
      <w:proofErr w:type="gramStart"/>
      <w:r>
        <w:rPr>
          <w:rStyle w:val="c0"/>
          <w:color w:val="000000"/>
          <w:sz w:val="26"/>
          <w:szCs w:val="26"/>
        </w:rPr>
        <w:t>Далее исполнение куплетов чередуются с движениями: под музыку «Конница» дети скачут на конях; под музыку «Самолёты» бегут, Изображая самолёты; под музыку «Танки» идут ровной шеренгой вперёд и назад (спиной).</w:t>
      </w:r>
      <w:proofErr w:type="gramEnd"/>
    </w:p>
    <w:p w:rsidR="001B7413" w:rsidRDefault="001B7413" w:rsidP="001B7413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Последний куплет песни все поют, маршируя на месте.</w:t>
      </w:r>
    </w:p>
    <w:p w:rsidR="001B7413" w:rsidRDefault="001B7413" w:rsidP="001B7413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B7413" w:rsidRDefault="001B7413" w:rsidP="001B7413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B7413" w:rsidRDefault="001B7413" w:rsidP="001B7413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Проводится </w:t>
      </w:r>
      <w:r>
        <w:rPr>
          <w:rFonts w:ascii="Arial" w:hAnsi="Arial" w:cs="Arial"/>
          <w:b/>
          <w:bCs/>
          <w:color w:val="000000"/>
          <w:sz w:val="14"/>
          <w:szCs w:val="14"/>
        </w:rPr>
        <w:t>коммуникативная игра «Я по горенке иду».</w:t>
      </w:r>
    </w:p>
    <w:p w:rsidR="001B7413" w:rsidRDefault="001B7413" w:rsidP="001B7413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(на мотив р. н. п. «Ах, вы, сени»)</w:t>
      </w:r>
    </w:p>
    <w:p w:rsidR="001B7413" w:rsidRDefault="001B7413" w:rsidP="001B7413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Я по горенке иду (идет запевала, ищет себе друга)</w:t>
      </w:r>
    </w:p>
    <w:p w:rsidR="001B7413" w:rsidRDefault="001B7413" w:rsidP="001B7413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Друга милого найду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.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(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о</w:t>
      </w:r>
      <w:proofErr w:type="gramEnd"/>
      <w:r>
        <w:rPr>
          <w:rFonts w:ascii="Arial" w:hAnsi="Arial" w:cs="Arial"/>
          <w:color w:val="000000"/>
          <w:sz w:val="14"/>
          <w:szCs w:val="14"/>
        </w:rPr>
        <w:t>станавливается напротив кого-нибудь)</w:t>
      </w:r>
    </w:p>
    <w:p w:rsidR="001B7413" w:rsidRDefault="001B7413" w:rsidP="001B7413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Вот ты 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–(</w:t>
      </w:r>
      <w:proofErr w:type="gramEnd"/>
      <w:r>
        <w:rPr>
          <w:rFonts w:ascii="Arial" w:hAnsi="Arial" w:cs="Arial"/>
          <w:color w:val="000000"/>
          <w:sz w:val="14"/>
          <w:szCs w:val="14"/>
        </w:rPr>
        <w:t>хлоп, хлоп – двумя руками друг о друга)</w:t>
      </w:r>
    </w:p>
    <w:p w:rsidR="001B7413" w:rsidRDefault="001B7413" w:rsidP="001B7413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Вот я (хлоп, хлоп – перед собой)</w:t>
      </w:r>
    </w:p>
    <w:p w:rsidR="001B7413" w:rsidRDefault="001B7413" w:rsidP="001B7413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i/>
          <w:iCs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Вот компания моя (берутся за руки, идут по залу, ищут нового друга) </w:t>
      </w:r>
      <w:r>
        <w:rPr>
          <w:rFonts w:ascii="Arial" w:hAnsi="Arial" w:cs="Arial"/>
          <w:i/>
          <w:iCs/>
          <w:color w:val="000000"/>
          <w:sz w:val="14"/>
          <w:szCs w:val="14"/>
        </w:rPr>
        <w:t>Все выбирают себе партнеров.</w:t>
      </w:r>
    </w:p>
    <w:p w:rsidR="001B7413" w:rsidRDefault="001B7413" w:rsidP="001B7413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1B7413" w:rsidRDefault="001B7413" w:rsidP="001B7413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Проводится</w:t>
      </w:r>
      <w:r>
        <w:rPr>
          <w:rFonts w:ascii="Arial" w:hAnsi="Arial" w:cs="Arial"/>
          <w:b/>
          <w:bCs/>
          <w:color w:val="000000"/>
          <w:sz w:val="14"/>
          <w:szCs w:val="14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14"/>
          <w:szCs w:val="14"/>
        </w:rPr>
        <w:t>рече-двигательная</w:t>
      </w:r>
      <w:proofErr w:type="spellEnd"/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игра «</w:t>
      </w:r>
      <w:proofErr w:type="spellStart"/>
      <w:r>
        <w:rPr>
          <w:rFonts w:ascii="Arial" w:hAnsi="Arial" w:cs="Arial"/>
          <w:b/>
          <w:bCs/>
          <w:color w:val="000000"/>
          <w:sz w:val="14"/>
          <w:szCs w:val="14"/>
        </w:rPr>
        <w:t>Лёли-лёли-лёли</w:t>
      </w:r>
      <w:proofErr w:type="spellEnd"/>
      <w:r>
        <w:rPr>
          <w:rFonts w:ascii="Arial" w:hAnsi="Arial" w:cs="Arial"/>
          <w:b/>
          <w:bCs/>
          <w:color w:val="000000"/>
          <w:sz w:val="14"/>
          <w:szCs w:val="14"/>
        </w:rPr>
        <w:t>»</w:t>
      </w:r>
      <w:r>
        <w:rPr>
          <w:rFonts w:ascii="Arial" w:hAnsi="Arial" w:cs="Arial"/>
          <w:color w:val="000000"/>
          <w:sz w:val="14"/>
          <w:szCs w:val="14"/>
        </w:rPr>
        <w:t> с пением (в кругу)</w:t>
      </w:r>
    </w:p>
    <w:p w:rsidR="001B7413" w:rsidRDefault="001B7413" w:rsidP="001B7413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Педагоги стоят в кругу.</w:t>
      </w:r>
    </w:p>
    <w:p w:rsidR="001B7413" w:rsidRDefault="001B7413" w:rsidP="001B7413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proofErr w:type="spellStart"/>
      <w:r>
        <w:rPr>
          <w:rFonts w:ascii="Arial" w:hAnsi="Arial" w:cs="Arial"/>
          <w:color w:val="000000"/>
          <w:sz w:val="14"/>
          <w:szCs w:val="14"/>
        </w:rPr>
        <w:t>Лёли-лёли-лёли</w:t>
      </w:r>
      <w:proofErr w:type="spellEnd"/>
      <w:r>
        <w:rPr>
          <w:rFonts w:ascii="Arial" w:hAnsi="Arial" w:cs="Arial"/>
          <w:color w:val="000000"/>
          <w:sz w:val="14"/>
          <w:szCs w:val="14"/>
        </w:rPr>
        <w:t>. (трут ладони друг о друга)</w:t>
      </w:r>
    </w:p>
    <w:p w:rsidR="001B7413" w:rsidRDefault="001B7413" w:rsidP="001B7413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Ежи дрова кололи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.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(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р</w:t>
      </w:r>
      <w:proofErr w:type="gramEnd"/>
      <w:r>
        <w:rPr>
          <w:rFonts w:ascii="Arial" w:hAnsi="Arial" w:cs="Arial"/>
          <w:color w:val="000000"/>
          <w:sz w:val="14"/>
          <w:szCs w:val="14"/>
        </w:rPr>
        <w:t>ебром правой ладони 2 раза стукнуть по ребру левой ладони и наоборот)</w:t>
      </w:r>
    </w:p>
    <w:p w:rsidR="001B7413" w:rsidRDefault="001B7413" w:rsidP="001B7413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Складывали заиньки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.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(</w:t>
      </w:r>
      <w:proofErr w:type="spellStart"/>
      <w:proofErr w:type="gramStart"/>
      <w:r>
        <w:rPr>
          <w:rFonts w:ascii="Arial" w:hAnsi="Arial" w:cs="Arial"/>
          <w:color w:val="000000"/>
          <w:sz w:val="14"/>
          <w:szCs w:val="14"/>
        </w:rPr>
        <w:t>п</w:t>
      </w:r>
      <w:proofErr w:type="gramEnd"/>
      <w:r>
        <w:rPr>
          <w:rFonts w:ascii="Arial" w:hAnsi="Arial" w:cs="Arial"/>
          <w:color w:val="000000"/>
          <w:sz w:val="14"/>
          <w:szCs w:val="14"/>
        </w:rPr>
        <w:t>редплечиями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рук «складывают дрова» перед грудью)</w:t>
      </w:r>
    </w:p>
    <w:p w:rsidR="001B7413" w:rsidRDefault="001B7413" w:rsidP="001B7413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Два больших (ладони рук прислонить к затылку сзади, изображая зайцев) и маленький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.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(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у</w:t>
      </w:r>
      <w:proofErr w:type="gramEnd"/>
      <w:r>
        <w:rPr>
          <w:rFonts w:ascii="Arial" w:hAnsi="Arial" w:cs="Arial"/>
          <w:color w:val="000000"/>
          <w:sz w:val="14"/>
          <w:szCs w:val="14"/>
        </w:rPr>
        <w:t>казательным и средним пальцами правой руки</w:t>
      </w:r>
    </w:p>
    <w:p w:rsidR="001B7413" w:rsidRDefault="001B7413" w:rsidP="001B7413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пошевелить, как ушками зайца)</w:t>
      </w:r>
    </w:p>
    <w:p w:rsidR="001B7413" w:rsidRDefault="001B7413" w:rsidP="001B7413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Работают, не ленятся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.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(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р</w:t>
      </w:r>
      <w:proofErr w:type="gramEnd"/>
      <w:r>
        <w:rPr>
          <w:rFonts w:ascii="Arial" w:hAnsi="Arial" w:cs="Arial"/>
          <w:color w:val="000000"/>
          <w:sz w:val="14"/>
          <w:szCs w:val="14"/>
        </w:rPr>
        <w:t>ебром правой ладони 2 раза стукнуть по ребру левой ладони и наоборот)</w:t>
      </w:r>
    </w:p>
    <w:p w:rsidR="001B7413" w:rsidRDefault="001B7413" w:rsidP="001B7413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Сложили три поленницы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.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(</w:t>
      </w:r>
      <w:proofErr w:type="spellStart"/>
      <w:proofErr w:type="gramStart"/>
      <w:r>
        <w:rPr>
          <w:rFonts w:ascii="Arial" w:hAnsi="Arial" w:cs="Arial"/>
          <w:color w:val="000000"/>
          <w:sz w:val="14"/>
          <w:szCs w:val="14"/>
        </w:rPr>
        <w:t>п</w:t>
      </w:r>
      <w:proofErr w:type="gramEnd"/>
      <w:r>
        <w:rPr>
          <w:rFonts w:ascii="Arial" w:hAnsi="Arial" w:cs="Arial"/>
          <w:color w:val="000000"/>
          <w:sz w:val="14"/>
          <w:szCs w:val="14"/>
        </w:rPr>
        <w:t>редплечиями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рук «складывают дрова» перед грудью)</w:t>
      </w:r>
    </w:p>
    <w:p w:rsidR="001B7413" w:rsidRDefault="001B7413" w:rsidP="001B7413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Хороводная игра «Пирожок»</w:t>
      </w:r>
      <w:r>
        <w:rPr>
          <w:rFonts w:ascii="Arial" w:hAnsi="Arial" w:cs="Arial"/>
          <w:color w:val="000000"/>
          <w:sz w:val="14"/>
          <w:szCs w:val="14"/>
        </w:rPr>
        <w:t> с музыкальным сопровождением (на мотив р. н. п. «Каравай»)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Все участники идут по кругу за руки, «пирожок» танцует в середине. </w:t>
      </w:r>
      <w:r>
        <w:rPr>
          <w:rFonts w:ascii="Arial" w:hAnsi="Arial" w:cs="Arial"/>
          <w:color w:val="000000"/>
          <w:sz w:val="14"/>
          <w:szCs w:val="14"/>
        </w:rPr>
        <w:t>Посмотри-ка, дружок (идут по кругу за руки)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Мы печем пирожок.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Вот такой вышины, (поднимают руки вверх)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Вот такой ширины (расходятся 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в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из круга)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Вот такой сладенький (гладят живот рукой)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Вот такой мягонький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.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(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м</w:t>
      </w:r>
      <w:proofErr w:type="gramEnd"/>
      <w:r>
        <w:rPr>
          <w:rFonts w:ascii="Arial" w:hAnsi="Arial" w:cs="Arial"/>
          <w:color w:val="000000"/>
          <w:sz w:val="14"/>
          <w:szCs w:val="14"/>
        </w:rPr>
        <w:t>нут воображаемый пирог перед собой)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br/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С праздником всех поздравляем (хлопают в ладоши) Пирожком всех угощаем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.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(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р</w:t>
      </w:r>
      <w:proofErr w:type="gramEnd"/>
      <w:r>
        <w:rPr>
          <w:rFonts w:ascii="Arial" w:hAnsi="Arial" w:cs="Arial"/>
          <w:color w:val="000000"/>
          <w:sz w:val="14"/>
          <w:szCs w:val="14"/>
        </w:rPr>
        <w:t>азводят руки в стороны)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Ешь его!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Поднимают руки вверх и сходятся в круг, «пирожок» должен убежать в любое «окошечко».</w:t>
      </w:r>
    </w:p>
    <w:p w:rsidR="000C08F9" w:rsidRDefault="000C08F9" w:rsidP="001B7413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</w:p>
    <w:p w:rsidR="000C08F9" w:rsidRDefault="000C08F9" w:rsidP="001B7413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С ложками мы поиграем, Скороговорки прочитаем!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Проводится игра с ложками.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Х</w:t>
      </w:r>
      <w:r>
        <w:rPr>
          <w:rFonts w:ascii="Arial" w:hAnsi="Arial" w:cs="Arial"/>
          <w:i/>
          <w:iCs/>
          <w:color w:val="000000"/>
          <w:sz w:val="14"/>
          <w:szCs w:val="14"/>
        </w:rPr>
        <w:t>озяйка дает две ложки, на которых написаны скороговорки. Педагоги стоят в кругу. Под веселую музыку запускают по кругу 2 ложки (в одну сторону, чтобы они не пересекались)</w:t>
      </w:r>
      <w:proofErr w:type="gramStart"/>
      <w:r>
        <w:rPr>
          <w:rFonts w:ascii="Arial" w:hAnsi="Arial" w:cs="Arial"/>
          <w:i/>
          <w:iCs/>
          <w:color w:val="000000"/>
          <w:sz w:val="14"/>
          <w:szCs w:val="14"/>
        </w:rPr>
        <w:t>.К</w:t>
      </w:r>
      <w:proofErr w:type="gramEnd"/>
      <w:r>
        <w:rPr>
          <w:rFonts w:ascii="Arial" w:hAnsi="Arial" w:cs="Arial"/>
          <w:i/>
          <w:iCs/>
          <w:color w:val="000000"/>
          <w:sz w:val="14"/>
          <w:szCs w:val="14"/>
        </w:rPr>
        <w:t>огда музыка остановится, у кого ложки будут в руках, должны прочитать свою скороговорку четко и ясно.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Кто прочитал скороговорку – садится отдыхать на лавочку.</w:t>
      </w:r>
    </w:p>
    <w:p w:rsidR="000C08F9" w:rsidRDefault="000C08F9" w:rsidP="000C08F9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  <w:u w:val="single"/>
        </w:rPr>
        <w:t>Скороговорки для игры:</w:t>
      </w:r>
    </w:p>
    <w:p w:rsidR="000C08F9" w:rsidRDefault="000C08F9" w:rsidP="000C08F9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Во мраке раки шумят в драке;</w:t>
      </w:r>
    </w:p>
    <w:p w:rsidR="000C08F9" w:rsidRDefault="000C08F9" w:rsidP="000C08F9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Волки </w:t>
      </w:r>
      <w:proofErr w:type="spellStart"/>
      <w:proofErr w:type="gramStart"/>
      <w:r>
        <w:rPr>
          <w:rFonts w:ascii="Arial" w:hAnsi="Arial" w:cs="Arial"/>
          <w:color w:val="000000"/>
          <w:sz w:val="14"/>
          <w:szCs w:val="14"/>
        </w:rPr>
        <w:t>p</w:t>
      </w:r>
      <w:proofErr w:type="gramEnd"/>
      <w:r>
        <w:rPr>
          <w:rFonts w:ascii="Arial" w:hAnsi="Arial" w:cs="Arial"/>
          <w:color w:val="000000"/>
          <w:sz w:val="14"/>
          <w:szCs w:val="14"/>
        </w:rPr>
        <w:t>ыщут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- пищу ищут;</w:t>
      </w:r>
    </w:p>
    <w:p w:rsidR="000C08F9" w:rsidRDefault="000C08F9" w:rsidP="000C08F9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Верзила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Вавила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весело ворочал вилы;</w:t>
      </w:r>
    </w:p>
    <w:p w:rsidR="000C08F9" w:rsidRDefault="000C08F9" w:rsidP="000C08F9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Из соседнего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колодц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a</w:t>
      </w:r>
      <w:proofErr w:type="spellEnd"/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целый день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водицa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льется;</w:t>
      </w:r>
    </w:p>
    <w:p w:rsidR="000C08F9" w:rsidRDefault="000C08F9" w:rsidP="000C08F9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proofErr w:type="spellStart"/>
      <w:r>
        <w:rPr>
          <w:rFonts w:ascii="Arial" w:hAnsi="Arial" w:cs="Arial"/>
          <w:color w:val="000000"/>
          <w:sz w:val="14"/>
          <w:szCs w:val="14"/>
        </w:rPr>
        <w:t>Купил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a</w:t>
      </w:r>
      <w:proofErr w:type="spellEnd"/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бaбуся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бусы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Мapусе</w:t>
      </w:r>
      <w:proofErr w:type="spellEnd"/>
      <w:r>
        <w:rPr>
          <w:rFonts w:ascii="Arial" w:hAnsi="Arial" w:cs="Arial"/>
          <w:color w:val="000000"/>
          <w:sz w:val="14"/>
          <w:szCs w:val="14"/>
        </w:rPr>
        <w:t>;</w:t>
      </w:r>
    </w:p>
    <w:p w:rsidR="000C08F9" w:rsidRDefault="000C08F9" w:rsidP="000C08F9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lastRenderedPageBreak/>
        <w:t>Летят три пичужки, через три пусты избушки;</w:t>
      </w:r>
    </w:p>
    <w:p w:rsidR="000C08F9" w:rsidRDefault="000C08F9" w:rsidP="000C08F9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Около колодца кольцо не найдется;</w:t>
      </w:r>
    </w:p>
    <w:p w:rsidR="000C08F9" w:rsidRDefault="000C08F9" w:rsidP="000C08F9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Свинья тупорыла весь двор перерыла;</w:t>
      </w:r>
    </w:p>
    <w:p w:rsidR="000C08F9" w:rsidRDefault="000C08F9" w:rsidP="000C08F9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У Кондрата куртка коротковата;</w:t>
      </w:r>
    </w:p>
    <w:p w:rsidR="000C08F9" w:rsidRDefault="000C08F9" w:rsidP="000C08F9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У осы, не усы, не усищи, а усики;</w:t>
      </w:r>
    </w:p>
    <w:p w:rsidR="000C08F9" w:rsidRDefault="000C08F9" w:rsidP="000C08F9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У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М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a</w:t>
      </w:r>
      <w:proofErr w:type="gramEnd"/>
      <w:r>
        <w:rPr>
          <w:rFonts w:ascii="Arial" w:hAnsi="Arial" w:cs="Arial"/>
          <w:color w:val="000000"/>
          <w:sz w:val="14"/>
          <w:szCs w:val="14"/>
        </w:rPr>
        <w:t>ши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нa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кapмaшке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мaки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и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pомaшки</w:t>
      </w:r>
      <w:proofErr w:type="spellEnd"/>
      <w:r>
        <w:rPr>
          <w:rFonts w:ascii="Arial" w:hAnsi="Arial" w:cs="Arial"/>
          <w:color w:val="000000"/>
          <w:sz w:val="14"/>
          <w:szCs w:val="14"/>
        </w:rPr>
        <w:t>;</w:t>
      </w:r>
    </w:p>
    <w:p w:rsidR="000C08F9" w:rsidRDefault="000C08F9" w:rsidP="000C08F9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У нас гость унес трость;</w:t>
      </w:r>
    </w:p>
    <w:p w:rsidR="000C08F9" w:rsidRDefault="000C08F9" w:rsidP="000C08F9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У Саши в каше Сыворотка из-под простокваши;</w:t>
      </w:r>
    </w:p>
    <w:p w:rsidR="000C08F9" w:rsidRDefault="000C08F9" w:rsidP="000C08F9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ЗАЯЦ В ЛЕСУ</w:t>
      </w:r>
    </w:p>
    <w:p w:rsidR="000C08F9" w:rsidRDefault="000C08F9" w:rsidP="000C08F9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Жил-был заяц-трусишка. И всего этот заяц боялся.</w:t>
      </w:r>
    </w:p>
    <w:p w:rsidR="000C08F9" w:rsidRDefault="000C08F9" w:rsidP="000C08F9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Вышел однажды он из дома. Не успел и трёх шагов сделать, а ёжик вдруг как зашуршит в кустах!</w:t>
      </w:r>
    </w:p>
    <w:p w:rsidR="000C08F9" w:rsidRDefault="000C08F9" w:rsidP="000C08F9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(ШУРШИМ БУМАГОЙ ИЛИ ПАКЕТОМ)</w:t>
      </w:r>
    </w:p>
    <w:p w:rsidR="000C08F9" w:rsidRDefault="000C08F9" w:rsidP="000C08F9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Испугался заяц и бежать.</w:t>
      </w:r>
    </w:p>
    <w:p w:rsidR="000C08F9" w:rsidRDefault="000C08F9" w:rsidP="000C08F9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(СТУЧИМ ПО БАРАБАНУ, БЫСТРО)</w:t>
      </w:r>
    </w:p>
    <w:p w:rsidR="000C08F9" w:rsidRDefault="000C08F9" w:rsidP="000C08F9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Бежал, бежал, присел на пенёк отдохнуть, а дятел на сосне как застучит!</w:t>
      </w:r>
    </w:p>
    <w:p w:rsidR="000C08F9" w:rsidRDefault="000C08F9" w:rsidP="000C08F9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(СТУЧИМ ЛОЖКАМИ)</w:t>
      </w:r>
    </w:p>
    <w:p w:rsidR="000C08F9" w:rsidRDefault="000C08F9" w:rsidP="000C08F9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Бросился заяц бежать.</w:t>
      </w:r>
    </w:p>
    <w:p w:rsidR="000C08F9" w:rsidRDefault="000C08F9" w:rsidP="000C08F9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(СТУЧИМ ПО БАРАБАНУ, БЫСТРО)</w:t>
      </w:r>
    </w:p>
    <w:p w:rsidR="000C08F9" w:rsidRDefault="000C08F9" w:rsidP="000C08F9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Бежал, бежал, забежал в самую чащу, а там сова крыльями как захлопает.</w:t>
      </w:r>
    </w:p>
    <w:p w:rsidR="000C08F9" w:rsidRDefault="000C08F9" w:rsidP="000C08F9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(НАТЯГИВАЕМ РУКАМИ ТКАНЬ)</w:t>
      </w:r>
    </w:p>
    <w:p w:rsidR="000C08F9" w:rsidRDefault="000C08F9" w:rsidP="000C08F9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Побежал заяц из леса к речке</w:t>
      </w:r>
    </w:p>
    <w:p w:rsidR="000C08F9" w:rsidRDefault="000C08F9" w:rsidP="000C08F9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(СТУЧИМ ПО БАРАБАНУ, БЫСТРО)</w:t>
      </w:r>
    </w:p>
    <w:p w:rsidR="000C08F9" w:rsidRDefault="000C08F9" w:rsidP="000C08F9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А на 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берегу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лягушки сидели.</w:t>
      </w:r>
    </w:p>
    <w:p w:rsidR="000C08F9" w:rsidRDefault="000C08F9" w:rsidP="000C08F9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Увидели они зайца - и скок в воду.</w:t>
      </w:r>
    </w:p>
    <w:p w:rsidR="000C08F9" w:rsidRDefault="000C08F9" w:rsidP="000C08F9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(ПРОВОДИМ ПАЛОЧКОЙ ПО КСИЛОФОНУ И ШЛЁПАЕМ ЛАДОНЯМИ ПО НОГАМ)</w:t>
      </w:r>
    </w:p>
    <w:p w:rsidR="000C08F9" w:rsidRDefault="000C08F9" w:rsidP="000C08F9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Тут заяц остановился и говорит:</w:t>
      </w:r>
    </w:p>
    <w:p w:rsidR="000C08F9" w:rsidRDefault="000C08F9" w:rsidP="000C08F9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- А ведь есть звери, что меня, зайца, боятся!</w:t>
      </w:r>
    </w:p>
    <w:p w:rsidR="000C08F9" w:rsidRDefault="000C08F9" w:rsidP="000C08F9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Сказал 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так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и смело поскакал обратно в лес.</w:t>
      </w:r>
    </w:p>
    <w:p w:rsidR="000C08F9" w:rsidRDefault="000C08F9" w:rsidP="000C08F9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(СТУЧИМ ПО БАРАБАНУ)</w:t>
      </w:r>
    </w:p>
    <w:p w:rsidR="001B7413" w:rsidRDefault="001B7413" w:rsidP="000C08F9"/>
    <w:sectPr w:rsidR="001B7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F5F5C"/>
    <w:multiLevelType w:val="multilevel"/>
    <w:tmpl w:val="4A1E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F335A"/>
    <w:multiLevelType w:val="multilevel"/>
    <w:tmpl w:val="A66E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F12F5C"/>
    <w:multiLevelType w:val="multilevel"/>
    <w:tmpl w:val="2510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8C157C"/>
    <w:multiLevelType w:val="multilevel"/>
    <w:tmpl w:val="5124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1B7413"/>
    <w:rsid w:val="000C08F9"/>
    <w:rsid w:val="001B7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B7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B7413"/>
  </w:style>
  <w:style w:type="paragraph" w:styleId="a3">
    <w:name w:val="Normal (Web)"/>
    <w:basedOn w:val="a"/>
    <w:uiPriority w:val="99"/>
    <w:semiHidden/>
    <w:unhideWhenUsed/>
    <w:rsid w:val="001B7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3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2025-11-13T05:55:00Z</dcterms:created>
  <dcterms:modified xsi:type="dcterms:W3CDTF">2025-11-13T06:14:00Z</dcterms:modified>
</cp:coreProperties>
</file>