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Доклад на тему: "Социально-экономические программы индепендентов и левеллеров. Причины поражения движения левеллеров</w:t>
      </w:r>
      <w:proofErr w:type="gramStart"/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."</w:t>
      </w:r>
      <w:proofErr w:type="gramEnd"/>
    </w:p>
    <w:p w:rsid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Введение</w:t>
      </w:r>
    </w:p>
    <w:p w:rsid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Во времена Английской буржуазной революции народные массы активно участвовали в событиях, стремясь выйти за рамки, установленные коалицией буржуазии и нового дворянства. Среди множества проявлений народной активности особое место занимают движения левеллеров и диггеров («истинных левеллеров»), сформировавшиеся в конце первой гражданской войны. Эти движения стали яркими представителями народных чаяний и попытались придать революции демократический характер. 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1. Характеристика социально-экономических программ индепендентов и левеллеров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1.1. Программа индепендентов</w:t>
      </w:r>
    </w:p>
    <w:p w:rsidR="00012833" w:rsidRDefault="00012833" w:rsidP="00012833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012833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Индепенденты состояли в основном из землевладельцев и предпринимателей из числа нового дворянства. </w:t>
      </w: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Индепенденты представляли интересы средней и мелкой буржуазии, нов</w:t>
      </w:r>
      <w:r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ое дворянство и офицеров армии. </w:t>
      </w:r>
      <w:r w:rsidRPr="00012833">
        <w:rPr>
          <w:rStyle w:val="sc-jtycat"/>
          <w:spacing w:val="-5"/>
          <w:sz w:val="28"/>
          <w:szCs w:val="28"/>
          <w:bdr w:val="none" w:sz="0" w:space="0" w:color="auto" w:frame="1"/>
        </w:rPr>
        <w:t>Их основной интерес — установление новой системы взаимоотношений правительства и населения, дальнейшее развитие экономики страны, полный переход к капиталистическим взаимоотношениям.</w:t>
      </w:r>
    </w:p>
    <w:p w:rsidR="003A12B5" w:rsidRDefault="00012833" w:rsidP="00012833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012833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Документ, который описывал их программу, </w:t>
      </w:r>
      <w:r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назывался «Главы предложений». </w:t>
      </w:r>
      <w:r w:rsidR="00C073CF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Основными чертами их программы были:</w:t>
      </w:r>
      <w:r w:rsid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</w:t>
      </w:r>
      <w:r w:rsidR="003A12B5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защита частной собственности, свобода торговли, отмена феодальных ограничений для буржуазии и джентри.</w:t>
      </w:r>
      <w:r w:rsid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5E743C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Эти меры соответствовали интересам влиятел</w:t>
      </w:r>
      <w:r w:rsidR="005E743C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ьного круга финансистов, купцов.</w:t>
      </w:r>
    </w:p>
    <w:p w:rsidR="00C073CF" w:rsidRPr="003A12B5" w:rsidRDefault="005E743C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1.2. Программа левеллеров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Движение левеллеров возникло на фоне острого кризиса первого этапа революции и стало представлять интересы средних и малых слоев городской </w:t>
      </w: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lastRenderedPageBreak/>
        <w:t>буржуазии, мелких торговцев, ремесленников и части сельского на</w:t>
      </w:r>
      <w:r w:rsidR="005E743C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селения. Их программа включала:</w:t>
      </w:r>
    </w:p>
    <w:p w:rsidR="00C073CF" w:rsidRPr="003A12B5" w:rsidRDefault="005E743C" w:rsidP="003A12B5">
      <w:pPr>
        <w:pStyle w:val="sc-brcfr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П</w:t>
      </w:r>
      <w:r w:rsidR="00C073CF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ризнание естественных прав каждого индивида, включая равенство п</w:t>
      </w: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еред законом и свободу совести. В</w:t>
      </w:r>
      <w:r w:rsidR="00C073CF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ысказывание требований защиты крестьянских наделов и общих земель.</w:t>
      </w:r>
    </w:p>
    <w:p w:rsidR="005E743C" w:rsidRPr="003A12B5" w:rsidRDefault="005E743C" w:rsidP="003A12B5">
      <w:pPr>
        <w:pStyle w:val="sc-brcfr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Борьба за отмену монополий и патентов, которые мешали развитию малого бизнеса и приводили к снижению доходов небольших предприятий.</w:t>
      </w:r>
    </w:p>
    <w:p w:rsidR="005E743C" w:rsidRPr="003A12B5" w:rsidRDefault="005E743C" w:rsidP="003A12B5">
      <w:pPr>
        <w:pStyle w:val="sc-brcfr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Требование доступности товаров первой необходимости, сокращение налогообложения и запрет на заключение в тюрьму за долги.</w:t>
      </w:r>
    </w:p>
    <w:p w:rsidR="005E743C" w:rsidRPr="003A12B5" w:rsidRDefault="005E743C" w:rsidP="003A12B5">
      <w:pPr>
        <w:pStyle w:val="sc-brcfr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Поддержка права частной собственности, защищая интересы владельцев небольших участков земли и домов.</w:t>
      </w:r>
    </w:p>
    <w:p w:rsidR="005E743C" w:rsidRPr="003A12B5" w:rsidRDefault="005E743C" w:rsidP="003A12B5">
      <w:pPr>
        <w:pStyle w:val="sc-brcfro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Развитие идеи народного суверенитета, утверждая, что государственная власть принадлежит народу и формируется путем свободных выборов.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Их программа отличалась большим демократизмом, противопоставляемым реакцион</w:t>
      </w:r>
      <w:r w:rsidR="005E743C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ным устремлениям индепендентов.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2. Анализ победы индеп</w:t>
      </w:r>
      <w:r w:rsidR="005E743C"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ендентов и поражения левеллеров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Победа индепенден</w:t>
      </w:r>
      <w:r w:rsidR="005E743C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тов объясняется рядом факторов: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Консолидация буржуазных и дворянских элементов вокруг лидеров вроде Оливера Кромвеля.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Возможность опереться на сильную армию и государственный аппарат.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Наличие прочных финансовых ресурсов и связей с внешним миром.</w:t>
      </w:r>
    </w:p>
    <w:p w:rsidR="00C073CF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Основной причиной поражения левеллеров стало отсутствие целостной и развитой социальной программы, способной объединить разные классы и слои общества. Их социальный базис оказался крайне ограничен, сосредоточившись преимущественно на городском населении и практически игнорируя интересы крестьянства. </w:t>
      </w:r>
    </w:p>
    <w:p w:rsidR="00C073CF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П</w:t>
      </w:r>
      <w:r w:rsidR="005E743C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ричинами их поражения были: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lastRenderedPageBreak/>
        <w:t>- Разобщённость движения, вызванная отсутствием единого руководства и несогласованностью действий.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Подрыв изнутри движением более радикально настроенных диггеров, лишивших левеллеров массовой поддержки.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Угроза восстаний в армии и городах, вызвавшая жёсткие репрессии со стороны властей.</w:t>
      </w:r>
    </w:p>
    <w:p w:rsidR="00C073CF" w:rsidRPr="003A12B5" w:rsidRDefault="00C073CF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- Недоверие большинства простого люда, боявшегося анархии </w:t>
      </w:r>
      <w:r w:rsidR="003A12B5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и хаоса вследствие крайних мер.</w:t>
      </w:r>
    </w:p>
    <w:p w:rsidR="003A12B5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Недостаточная поддержка крестьянства. Несмотря на некоторые попытки привлечь крестьянство, левеллеры не смогли предложить внятную аграрную программу, соответствующую интересам земледельческого населения.</w:t>
      </w:r>
    </w:p>
    <w:p w:rsidR="003A12B5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Разобщенность внутри собственного движения. Внутренняя конфликтность и недостаток единой координации действий привела к распылению усилий и утрате доверия со стороны потенциальных союзников.</w:t>
      </w:r>
    </w:p>
    <w:p w:rsidR="003A12B5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- Давление со стороны индепендентов. Буржуазно-дворянский лагерь сумел навязать свои правила игры, обеспечив контроль над парламентом и армиями, что серьезно осложнило ситуацию для левеллеров.</w:t>
      </w:r>
    </w:p>
    <w:p w:rsidR="00C073CF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b/>
          <w:spacing w:val="-5"/>
          <w:sz w:val="28"/>
          <w:szCs w:val="28"/>
          <w:bdr w:val="none" w:sz="0" w:space="0" w:color="auto" w:frame="1"/>
        </w:rPr>
      </w:pPr>
      <w:r w:rsidRPr="003A12B5">
        <w:rPr>
          <w:rStyle w:val="sc-jtycat"/>
          <w:b/>
          <w:spacing w:val="-5"/>
          <w:sz w:val="28"/>
          <w:szCs w:val="28"/>
          <w:bdr w:val="none" w:sz="0" w:space="0" w:color="auto" w:frame="1"/>
        </w:rPr>
        <w:t>Заключение</w:t>
      </w:r>
    </w:p>
    <w:p w:rsidR="00C073CF" w:rsidRPr="003A12B5" w:rsidRDefault="003A12B5" w:rsidP="003A12B5">
      <w:pPr>
        <w:pStyle w:val="sc-brcfro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919"/>
        <w:jc w:val="both"/>
        <w:textAlignment w:val="baseline"/>
        <w:rPr>
          <w:rStyle w:val="sc-jtycat"/>
          <w:spacing w:val="-5"/>
          <w:sz w:val="28"/>
          <w:szCs w:val="28"/>
          <w:bdr w:val="none" w:sz="0" w:space="0" w:color="auto" w:frame="1"/>
        </w:rPr>
      </w:pPr>
      <w:r>
        <w:rPr>
          <w:rStyle w:val="sc-jtycat"/>
          <w:spacing w:val="-5"/>
          <w:sz w:val="28"/>
          <w:szCs w:val="28"/>
          <w:bdr w:val="none" w:sz="0" w:space="0" w:color="auto" w:frame="1"/>
        </w:rPr>
        <w:t>П</w:t>
      </w:r>
      <w:r w:rsidR="00C073CF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>обеда индепендентов стала результатом их способности консолидироваться и привлечь широкие общественные с</w:t>
      </w:r>
      <w:r>
        <w:rPr>
          <w:rStyle w:val="sc-jtycat"/>
          <w:spacing w:val="-5"/>
          <w:sz w:val="28"/>
          <w:szCs w:val="28"/>
          <w:bdr w:val="none" w:sz="0" w:space="0" w:color="auto" w:frame="1"/>
        </w:rPr>
        <w:t>лои на свою сторону</w:t>
      </w:r>
      <w:proofErr w:type="gramStart"/>
      <w:r>
        <w:rPr>
          <w:rStyle w:val="sc-jtycat"/>
          <w:spacing w:val="-5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 Л</w:t>
      </w:r>
      <w:r w:rsidR="00C073CF" w:rsidRPr="003A12B5">
        <w:rPr>
          <w:rStyle w:val="sc-jtycat"/>
          <w:spacing w:val="-5"/>
          <w:sz w:val="28"/>
          <w:szCs w:val="28"/>
          <w:bdr w:val="none" w:sz="0" w:space="0" w:color="auto" w:frame="1"/>
        </w:rPr>
        <w:t xml:space="preserve">евеллеры, несмотря на искреннюю приверженность идее народовластия и справедливости, не смогли преодолеть внутренние конфликты и внешние препятствия, приведшие к их разгрому и исчезновению. </w:t>
      </w:r>
    </w:p>
    <w:p w:rsidR="00456C49" w:rsidRPr="003A12B5" w:rsidRDefault="00456C49" w:rsidP="003A12B5">
      <w:pPr>
        <w:spacing w:after="0"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6C49" w:rsidRPr="003A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366BE"/>
    <w:multiLevelType w:val="hybridMultilevel"/>
    <w:tmpl w:val="C26C1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EF"/>
    <w:rsid w:val="00012833"/>
    <w:rsid w:val="003A12B5"/>
    <w:rsid w:val="00456C49"/>
    <w:rsid w:val="005E743C"/>
    <w:rsid w:val="00C073CF"/>
    <w:rsid w:val="00F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rcfro">
    <w:name w:val="sc-brcfro"/>
    <w:basedOn w:val="a"/>
    <w:rsid w:val="00C0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0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rcfro">
    <w:name w:val="sc-brcfro"/>
    <w:basedOn w:val="a"/>
    <w:rsid w:val="00C0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0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2025-11-07T09:25:00Z</dcterms:created>
  <dcterms:modified xsi:type="dcterms:W3CDTF">2025-11-07T10:01:00Z</dcterms:modified>
</cp:coreProperties>
</file>