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BD2" w:rsidRPr="00F46BD2" w:rsidRDefault="00F46BD2" w:rsidP="00F46BD2">
      <w:r>
        <w:t>Статья на тему</w:t>
      </w:r>
      <w:proofErr w:type="gramStart"/>
      <w:r w:rsidRPr="00F46BD2">
        <w:t>:</w:t>
      </w:r>
      <w:bookmarkStart w:id="0" w:name="_GoBack"/>
      <w:bookmarkEnd w:id="0"/>
      <w:r w:rsidRPr="00F46BD2">
        <w:t>"</w:t>
      </w:r>
      <w:proofErr w:type="gramEnd"/>
      <w:r w:rsidRPr="00F46BD2">
        <w:t>Духовно </w:t>
      </w:r>
      <w:r w:rsidRPr="00F46BD2">
        <w:rPr>
          <w:b/>
          <w:bCs/>
        </w:rPr>
        <w:t>нравственное</w:t>
      </w:r>
      <w:r w:rsidRPr="00F46BD2">
        <w:t> </w:t>
      </w:r>
      <w:r w:rsidRPr="00F46BD2">
        <w:rPr>
          <w:b/>
          <w:bCs/>
        </w:rPr>
        <w:t>воспитание</w:t>
      </w:r>
      <w:r w:rsidRPr="00F46BD2">
        <w:t> дошкольников в системе всестороннего развития личности".</w:t>
      </w:r>
    </w:p>
    <w:p w:rsidR="00F46BD2" w:rsidRPr="00F46BD2" w:rsidRDefault="00F46BD2" w:rsidP="00F46BD2">
      <w:r w:rsidRPr="00F46BD2">
        <w:t>. Сегодня это непонимание широко выражается в равнодушии  и эгоизме, а хуже в ненависти, зависти, злобе. Наши дети не понимают смысла жизни и сути души, следствием чего постоянным фоном жизни является страх и беспокойство за свою жизнь, а хуже трусость и подлость, распущенность, лень.</w:t>
      </w:r>
    </w:p>
    <w:p w:rsidR="00F46BD2" w:rsidRPr="00F46BD2" w:rsidRDefault="00F46BD2" w:rsidP="00F46BD2">
      <w:r w:rsidRPr="00F46BD2">
        <w:t>     Воспитание нравственности -  одна из существенных сторон воспитания ребенка. Это связано с пробуждением в ребёнке сострадания, сопереживания в горе, беде и умении радоваться и сопереживать успеху другого как к своему собственному. Ребёнок должен приходить к этому не через порицания или боязнь наказания, а через укрепление по мере его взросления чувства собственного достоинства. Действенное, искреннее проявление любви взрослого к ребёнку побуждает его к проявлению добрых чувств в общении с окружающими - это важное условие воспитания доброты. Проблема воспитания толерантности и нравственной идентификации подрастающего поколения сегодня волнуют общественность во всем мире и в нашей стране в частности.</w:t>
      </w:r>
    </w:p>
    <w:p w:rsidR="00F46BD2" w:rsidRPr="00F46BD2" w:rsidRDefault="00F46BD2" w:rsidP="00F46BD2">
      <w:r w:rsidRPr="00F46BD2">
        <w:t>     Дошкольный возраст – это уникальный период в жизни человека, когда закладываются основы социального, эмоционального, волевого, познавательного развития, происходит приобщение к духовным ценностям, развитие способностей и индивидуальности ребенка. Дошкольник обретает опыт самоутверждения, познает радость удач и горечь разочарований, притягательность общения и начинает осознавать свои интересы. Из детства ребенок выносит то, что сохраняется потом на всю жизнь.</w:t>
      </w:r>
    </w:p>
    <w:p w:rsidR="00F46BD2" w:rsidRPr="00F46BD2" w:rsidRDefault="00F46BD2" w:rsidP="00F46BD2">
      <w:r w:rsidRPr="00F46BD2">
        <w:t>Важно сформировать у ребенка представление о принадлежности к человеческому роду; воспитывать уверенность в себе. Умение анализировать поступки, чувства, мысли; научить его бережно относится к своей семье, друзьям, другим людям, животным.</w:t>
      </w:r>
    </w:p>
    <w:p w:rsidR="00F46BD2" w:rsidRPr="00F46BD2" w:rsidRDefault="00F46BD2" w:rsidP="00F46BD2">
      <w:r w:rsidRPr="00F46BD2">
        <w:t>Поэтому в настоящее время наиболее актуально воспитание нравственной стороны личности уже с дошкольного возраста.</w:t>
      </w:r>
    </w:p>
    <w:p w:rsidR="00F46BD2" w:rsidRPr="00F46BD2" w:rsidRDefault="00F46BD2" w:rsidP="00F46BD2">
      <w:r w:rsidRPr="00F46BD2">
        <w:t>Проводя работу по воспитанию нравственных качеств у дошкольников, необходимо в первую очередь руководствоваться законодательными документами РФ.</w:t>
      </w:r>
    </w:p>
    <w:p w:rsidR="00F46BD2" w:rsidRPr="00F46BD2" w:rsidRDefault="00F46BD2" w:rsidP="00F46BD2">
      <w:r w:rsidRPr="00F46BD2">
        <w:t>С исторических времен человечество задавалось вопросом воспитания нравственности. Многие ученые сформулировали свою точку зрения по этому поводу.</w:t>
      </w:r>
    </w:p>
    <w:p w:rsidR="00F46BD2" w:rsidRPr="00F46BD2" w:rsidRDefault="00F46BD2" w:rsidP="00F46BD2">
      <w:r w:rsidRPr="00F46BD2">
        <w:t>       Главными направлениями российского образования должны стать поворот к человеку, обращение к его духовно-нравственным качествам личности, его успешности, творчеству.</w:t>
      </w:r>
    </w:p>
    <w:p w:rsidR="00F46BD2" w:rsidRPr="00F46BD2" w:rsidRDefault="00F46BD2" w:rsidP="00F46BD2">
      <w:r w:rsidRPr="00F46BD2">
        <w:t>      Воспитание и формирование подрастающего поколения на основе духовно-нравственных  ценностей зависит от: исторического строя, идеологии, семейных устоев, окружающей действительности.</w:t>
      </w:r>
    </w:p>
    <w:p w:rsidR="00F46BD2" w:rsidRPr="00F46BD2" w:rsidRDefault="00F46BD2" w:rsidP="00F46BD2">
      <w:r w:rsidRPr="00F46BD2">
        <w:t>       В условиях дошкольного учреждения особое внимание уделяется созданию предпосылок к развитию религиозности у детей соответствующими возрасту средствами, основываясь на приоритете положительного, доброго и возвышенного.</w:t>
      </w:r>
    </w:p>
    <w:p w:rsidR="00F46BD2" w:rsidRPr="00F46BD2" w:rsidRDefault="00F46BD2" w:rsidP="00F46BD2">
      <w:r w:rsidRPr="00F46BD2">
        <w:t xml:space="preserve">      Главная особенность духовно-нравственной личности человека – это способность правильно оценить и понять чувства и эмоции другого человека, для которого понятия дружба, </w:t>
      </w:r>
      <w:r w:rsidRPr="00F46BD2">
        <w:lastRenderedPageBreak/>
        <w:t>справедливость, сострадание, доброта, любовь не являются пустым звуком, имеет гораздо более высокий уровень эмоционального развития.</w:t>
      </w:r>
    </w:p>
    <w:p w:rsidR="00F46BD2" w:rsidRPr="00F46BD2" w:rsidRDefault="00F46BD2" w:rsidP="00F46BD2">
      <w:r w:rsidRPr="00F46BD2">
        <w:t>     Рассматривая педагогический аспект духовно-нравственного воспитания и формирования культуры поведения, мы пришли к выводу, что проблема духовно-нравственного становления личности существует очень давно и в этой области сделано немало открытий. Процесс духовно-нравственного воспитания имеет свою специфику и трудности в организации, однако, освоив необходимые психологические и педагогические знания, взрослый способен влиять на ребёнка и целенаправленно формировать нравственные представления и культуру поведения.</w:t>
      </w:r>
    </w:p>
    <w:p w:rsidR="00F46BD2" w:rsidRPr="00F46BD2" w:rsidRDefault="00F46BD2" w:rsidP="00F46BD2">
      <w:r w:rsidRPr="00F46BD2">
        <w:t>    </w:t>
      </w:r>
    </w:p>
    <w:p w:rsidR="00F46BD2" w:rsidRPr="00F46BD2" w:rsidRDefault="00F46BD2" w:rsidP="00F46BD2">
      <w:r w:rsidRPr="00F46BD2">
        <w:t>     Причина необходимости нравственного воспитания детей заключена в проблеме раннего развития способностей. Не приступая к развитию нравственных качеств ребёнка (доброты, сердечности, сострадания, совестливости) родители прежде начинают развивать способности ребёнка. Результат — эгоизм в ребёнке, взращенном на убеждении, что он — безмерно талантлив и самодостаточен и потому вполне может обойтись без «лишних», обременительных для него чувств и убеждений духовно-нравственного порядка. Представляется актуальным рассмотрение содержания, факторов формирования духовно-нравственной личности в особой социальной ситуации развития в дошкольном возрасте, когда происходит формирование первоначального, фактического склада личности, развитие свойств и качеств, имеющих большое значение для общего хода становления личности. Такое воспитание предпринято в нашем детском саду.</w:t>
      </w:r>
    </w:p>
    <w:p w:rsidR="00F46BD2" w:rsidRPr="00F46BD2" w:rsidRDefault="00F46BD2" w:rsidP="00F46BD2">
      <w:r w:rsidRPr="00F46BD2">
        <w:t>Основные принципы работы нашего детского сада по формированию нравственных качеств дошкольника следующие:</w:t>
      </w:r>
    </w:p>
    <w:p w:rsidR="00F46BD2" w:rsidRPr="00F46BD2" w:rsidRDefault="00F46BD2" w:rsidP="00F46BD2">
      <w:r w:rsidRPr="00F46BD2">
        <w:t>I. Принципы духовно-нравственного воспитания.</w:t>
      </w:r>
    </w:p>
    <w:p w:rsidR="00F46BD2" w:rsidRPr="00F46BD2" w:rsidRDefault="00F46BD2" w:rsidP="00F46BD2">
      <w:r w:rsidRPr="00F46BD2">
        <w:t>II. Принципы отбора содержания образования.</w:t>
      </w:r>
    </w:p>
    <w:p w:rsidR="00F46BD2" w:rsidRPr="00F46BD2" w:rsidRDefault="00F46BD2" w:rsidP="00F46BD2">
      <w:r w:rsidRPr="00F46BD2">
        <w:t>III. Принципы организации непосредственно образовательной деятельности.</w:t>
      </w:r>
    </w:p>
    <w:p w:rsidR="00F46BD2" w:rsidRPr="00F46BD2" w:rsidRDefault="00F46BD2" w:rsidP="00F46BD2">
      <w:r w:rsidRPr="00F46BD2">
        <w:t>Таким образом, в нашей работе прослеживается несколько направлений:</w:t>
      </w:r>
    </w:p>
    <w:p w:rsidR="00F46BD2" w:rsidRPr="00F46BD2" w:rsidRDefault="00F46BD2" w:rsidP="00F46BD2">
      <w:r w:rsidRPr="00F46BD2">
        <w:t>1. Духовно-образовательное </w:t>
      </w:r>
    </w:p>
    <w:p w:rsidR="00F46BD2" w:rsidRPr="00F46BD2" w:rsidRDefault="00F46BD2" w:rsidP="00F46BD2">
      <w:r w:rsidRPr="00F46BD2">
        <w:t xml:space="preserve">2. </w:t>
      </w:r>
      <w:proofErr w:type="spellStart"/>
      <w:r w:rsidRPr="00F46BD2">
        <w:t>Воспитательно</w:t>
      </w:r>
      <w:proofErr w:type="spellEnd"/>
      <w:r w:rsidRPr="00F46BD2">
        <w:t>-оздоровительное </w:t>
      </w:r>
    </w:p>
    <w:p w:rsidR="00F46BD2" w:rsidRPr="00F46BD2" w:rsidRDefault="00F46BD2" w:rsidP="00F46BD2">
      <w:r w:rsidRPr="00F46BD2">
        <w:t>3. Культурно-познавательное</w:t>
      </w:r>
    </w:p>
    <w:p w:rsidR="00F46BD2" w:rsidRPr="00F46BD2" w:rsidRDefault="00F46BD2" w:rsidP="00F46BD2">
      <w:r w:rsidRPr="00F46BD2">
        <w:t>4. Нравственно-трудовое</w:t>
      </w:r>
    </w:p>
    <w:p w:rsidR="00F46BD2" w:rsidRPr="00F46BD2" w:rsidRDefault="00F46BD2" w:rsidP="00F46BD2">
      <w:r w:rsidRPr="00F46BD2">
        <w:t> Наша педагогическая работа представлена комплексом  мероприятий, направленных на реализацию задач нравственного воспитания дошкольников в условиях структурного взаимодействия «педагог – ребенок – семья».</w:t>
      </w:r>
    </w:p>
    <w:p w:rsidR="00F46BD2" w:rsidRPr="00F46BD2" w:rsidRDefault="00F46BD2" w:rsidP="00F46BD2">
      <w:r w:rsidRPr="00F46BD2">
        <w:t>В этой работе предусматривается распределение направлений по формированию нравственных качеств дошкольника  по пяти блокам:</w:t>
      </w:r>
    </w:p>
    <w:p w:rsidR="00F46BD2" w:rsidRPr="00F46BD2" w:rsidRDefault="00F46BD2" w:rsidP="00F46BD2">
      <w:r w:rsidRPr="00F46BD2">
        <w:t>1 блок - «Моя семья»</w:t>
      </w:r>
    </w:p>
    <w:p w:rsidR="00F46BD2" w:rsidRPr="00F46BD2" w:rsidRDefault="00F46BD2" w:rsidP="00F46BD2">
      <w:r w:rsidRPr="00F46BD2">
        <w:t>2 блок - «Родной город»</w:t>
      </w:r>
    </w:p>
    <w:p w:rsidR="00F46BD2" w:rsidRPr="00F46BD2" w:rsidRDefault="00F46BD2" w:rsidP="00F46BD2">
      <w:r w:rsidRPr="00F46BD2">
        <w:lastRenderedPageBreak/>
        <w:t>3 блок - «Родная природа»</w:t>
      </w:r>
    </w:p>
    <w:p w:rsidR="00F46BD2" w:rsidRPr="00F46BD2" w:rsidRDefault="00F46BD2" w:rsidP="00F46BD2">
      <w:r w:rsidRPr="00F46BD2">
        <w:t>4 блок -  «Родная культура»</w:t>
      </w:r>
    </w:p>
    <w:p w:rsidR="00F46BD2" w:rsidRPr="00F46BD2" w:rsidRDefault="00F46BD2" w:rsidP="00F46BD2">
      <w:r w:rsidRPr="00F46BD2">
        <w:t>5 блок -  «Родная страна»</w:t>
      </w:r>
    </w:p>
    <w:p w:rsidR="00F46BD2" w:rsidRPr="00F46BD2" w:rsidRDefault="00F46BD2" w:rsidP="00F46BD2">
      <w:r w:rsidRPr="00F46BD2">
        <w:t>  Каждая из этих тем повторяется в возрастных группах, изменяются только содержание, объем познавательного материала, сложность и длительность изучения. Это длительное, систематическое и целенаправленное воздействие на ребенка.</w:t>
      </w:r>
    </w:p>
    <w:p w:rsidR="00F46BD2" w:rsidRPr="00F46BD2" w:rsidRDefault="00F46BD2" w:rsidP="00F46BD2">
      <w:r w:rsidRPr="00F46BD2">
        <w:t> Систему работы по формированию нравственных качеств дошкольника можно представить следующим образом:</w:t>
      </w:r>
    </w:p>
    <w:p w:rsidR="00F46BD2" w:rsidRPr="00F46BD2" w:rsidRDefault="00F46BD2" w:rsidP="00F46BD2">
      <w:proofErr w:type="spellStart"/>
      <w:r w:rsidRPr="00F46BD2">
        <w:t>семья→детский</w:t>
      </w:r>
      <w:proofErr w:type="spellEnd"/>
      <w:r w:rsidRPr="00F46BD2">
        <w:t xml:space="preserve"> </w:t>
      </w:r>
      <w:proofErr w:type="spellStart"/>
      <w:r w:rsidRPr="00F46BD2">
        <w:t>сад→родная</w:t>
      </w:r>
      <w:proofErr w:type="spellEnd"/>
      <w:r w:rsidRPr="00F46BD2">
        <w:t xml:space="preserve"> улица→ родной </w:t>
      </w:r>
      <w:proofErr w:type="spellStart"/>
      <w:r w:rsidRPr="00F46BD2">
        <w:t>город→родная</w:t>
      </w:r>
      <w:proofErr w:type="spellEnd"/>
      <w:r w:rsidRPr="00F46BD2">
        <w:t xml:space="preserve"> страна.</w:t>
      </w:r>
    </w:p>
    <w:p w:rsidR="00F46BD2" w:rsidRPr="00F46BD2" w:rsidRDefault="00F46BD2" w:rsidP="00F46BD2">
      <w:r w:rsidRPr="00F46BD2">
        <w:t>.</w:t>
      </w:r>
    </w:p>
    <w:p w:rsidR="00F46BD2" w:rsidRPr="00F46BD2" w:rsidRDefault="00F46BD2" w:rsidP="00F46BD2">
      <w:r w:rsidRPr="00F46BD2">
        <w:t>  Главный  результат  должен  включать  в себя наиболее  полное  усвоение  ребенком  вечных ценностей:  милосердия, правдолюбия,  стремления  его  к  добру  и  неприятию  им  зла.</w:t>
      </w:r>
    </w:p>
    <w:p w:rsidR="00F46BD2" w:rsidRPr="00F46BD2" w:rsidRDefault="00F46BD2" w:rsidP="00F46BD2">
      <w:r w:rsidRPr="00F46BD2">
        <w:t>  Итак, работа по этому направлению в практической деятельности, позволит обеспечить воспитание у ребёнка гуманного отношения к окружающему миру, сформировать социально-коммуникативные умения и навыки, этические представления, социально-общественные качества, умение дружно играть и трудиться, справедливо оценивать свои поступки и поступки других детей, создаются благоприятные условия для воспитания  отзывчивости, сочувствия, заботы, доброты.</w:t>
      </w:r>
    </w:p>
    <w:p w:rsidR="00F46BD2" w:rsidRPr="00F46BD2" w:rsidRDefault="00F46BD2" w:rsidP="00F46BD2">
      <w:r w:rsidRPr="00F46BD2">
        <w:t>Данные педагогические условия адекватны и целесообразны для моделирования духовно-нравственной сферы личности дошкольника.</w:t>
      </w:r>
    </w:p>
    <w:p w:rsidR="00F46BD2" w:rsidRPr="00F46BD2" w:rsidRDefault="00F46BD2" w:rsidP="00F46BD2">
      <w:r w:rsidRPr="00F46BD2">
        <w:t>Правильно подобранные педагогические условия позволяют не только моделировать нравственный  потенциал дошкольников, но и помогает в общем развитии детей-дошкольников: интеллектуальном, нравственном, эстетическом, физическом.</w:t>
      </w:r>
    </w:p>
    <w:p w:rsidR="00F46BD2" w:rsidRPr="00F46BD2" w:rsidRDefault="00F46BD2" w:rsidP="00F46BD2">
      <w:r w:rsidRPr="00F46BD2">
        <w:t>Обязательно должны выполняться условия совместной деятельности детей, педагогов и родителей.</w:t>
      </w:r>
    </w:p>
    <w:p w:rsidR="00EA1AA8" w:rsidRDefault="00EA1AA8"/>
    <w:sectPr w:rsidR="00EA1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BD2"/>
    <w:rsid w:val="00EA1AA8"/>
    <w:rsid w:val="00F4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Рябов</dc:creator>
  <cp:lastModifiedBy>Григорий Рябов</cp:lastModifiedBy>
  <cp:revision>1</cp:revision>
  <dcterms:created xsi:type="dcterms:W3CDTF">2025-11-15T10:04:00Z</dcterms:created>
  <dcterms:modified xsi:type="dcterms:W3CDTF">2025-11-15T10:06:00Z</dcterms:modified>
</cp:coreProperties>
</file>