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40" w:rsidRPr="00730740" w:rsidRDefault="00730740" w:rsidP="0073074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730740">
        <w:rPr>
          <w:color w:val="2C2D2E"/>
        </w:rPr>
        <w:t>"</w:t>
      </w:r>
      <w:r w:rsidRPr="00730740">
        <w:rPr>
          <w:b/>
          <w:color w:val="2C2D2E"/>
        </w:rPr>
        <w:t>Использование игровых технологий в работе с детьми с задержкой психического развития (ЗПР)"</w:t>
      </w:r>
    </w:p>
    <w:p w:rsidR="00730740" w:rsidRPr="00730740" w:rsidRDefault="00730740" w:rsidP="007307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    </w:t>
      </w:r>
      <w:r w:rsidRPr="00730740">
        <w:rPr>
          <w:color w:val="2C2D2E"/>
        </w:rPr>
        <w:t>В современном образовательном процессе игровые технологии занимают особое место, особенно в работе с детьми с задержкой психического развития (ЗПР). Игровая деятельность является естественной формой обучения для детей дошкольного возраста, и ее использование позволяет эффективно решать задачи коррекции и развития.</w:t>
      </w:r>
    </w:p>
    <w:p w:rsidR="00730740" w:rsidRPr="00730740" w:rsidRDefault="00730740" w:rsidP="007307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    </w:t>
      </w:r>
      <w:r w:rsidRPr="00730740">
        <w:rPr>
          <w:color w:val="2C2D2E"/>
        </w:rPr>
        <w:t>Дети с ЗПР часто сталкиваются с трудностями в усвоении новых знаний и навыков, а также в социальном взаимодействии. Игровые технологии помогают преодолеть эти барьеры, создавая мотивирующую и поддерживающую среду для обучения. Игры позволяют детям развивать когнитивные, моторные и социальные навыки в увлекательной и непринужденной форме.</w:t>
      </w:r>
    </w:p>
    <w:p w:rsidR="00730740" w:rsidRPr="00730740" w:rsidRDefault="00730740" w:rsidP="007307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    </w:t>
      </w:r>
      <w:r w:rsidRPr="00730740">
        <w:rPr>
          <w:color w:val="2C2D2E"/>
        </w:rPr>
        <w:t>Одним из ключевых преимуществ использования игровых технологий является их гибкость и адаптивность. Игры могут быть легко адаптированы под индивидуальные потребности и возможности каждого ребенка. Это позволяет учителю-дефектологу создавать персонализированные программы, которые учитывают уровень развития и интересы детей.</w:t>
      </w:r>
    </w:p>
    <w:p w:rsidR="00730740" w:rsidRPr="00730740" w:rsidRDefault="00730740" w:rsidP="007307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    </w:t>
      </w:r>
      <w:r w:rsidRPr="00730740">
        <w:rPr>
          <w:color w:val="2C2D2E"/>
        </w:rPr>
        <w:t>В работе с детьми с ЗПР особое внимание уделяется развивающим играм, направленным на развитие памяти, внимания, мышления и речи. Например, игры на классификацию и сортировку помогают развивать логическое мышление, а игры с элементами ролевого взаимодействия способствуют развитию коммуникативных навыков и эмоционального интеллекта.</w:t>
      </w:r>
    </w:p>
    <w:p w:rsidR="00730740" w:rsidRPr="00730740" w:rsidRDefault="00730740" w:rsidP="007307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     </w:t>
      </w:r>
      <w:r w:rsidRPr="00730740">
        <w:rPr>
          <w:color w:val="2C2D2E"/>
        </w:rPr>
        <w:t>Кроме того, игровые технологии способствуют развитию у детей уверенности в себе и мотивации к обучению. Успехи, достигнутые в игре, помогают детям почувствовать свою компетентность и значимость, что положительно сказывается на их самооценке и стремлении к новым достижениям.</w:t>
      </w:r>
    </w:p>
    <w:p w:rsidR="00730740" w:rsidRPr="00730740" w:rsidRDefault="00730740" w:rsidP="007307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     </w:t>
      </w:r>
      <w:r w:rsidRPr="00730740">
        <w:rPr>
          <w:color w:val="2C2D2E"/>
        </w:rPr>
        <w:t>Важно отметить, что использование игровых технологий требует от педагога тщательной подготовки и продуманного подхода. Учитель-дефектолог должен учитывать индивидуальные особенности каждого ребенка, выбирать соответствующие игры и правильно организовывать игровую деятельность.</w:t>
      </w:r>
    </w:p>
    <w:p w:rsidR="00730740" w:rsidRPr="00730740" w:rsidRDefault="00730740" w:rsidP="00730740">
      <w:pPr>
        <w:pStyle w:val="a3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>
        <w:rPr>
          <w:color w:val="2C2D2E"/>
        </w:rPr>
        <w:t xml:space="preserve">     </w:t>
      </w:r>
      <w:r w:rsidRPr="00730740">
        <w:rPr>
          <w:color w:val="2C2D2E"/>
        </w:rPr>
        <w:t>В заключение, игровые технологии являются мощным инструментом в работе с детьми с ЗПР. Они помогают создавать условия для всестороннего развития, способствуют социализации и адаптации детей в образовательной среде. Благодаря играм, дети не только учатся и развиваются, но и получают удовольствие от процесса обучения, что делает его более эффективным и значимым.</w:t>
      </w:r>
    </w:p>
    <w:p w:rsidR="00A53450" w:rsidRDefault="00A53450"/>
    <w:sectPr w:rsidR="00A53450" w:rsidSect="00A5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0740"/>
    <w:rsid w:val="00730740"/>
    <w:rsid w:val="00A53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2025-11-15T09:18:00Z</dcterms:created>
  <dcterms:modified xsi:type="dcterms:W3CDTF">2025-11-15T09:21:00Z</dcterms:modified>
</cp:coreProperties>
</file>