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11" w:rsidRDefault="00B81311" w:rsidP="00B81311"/>
    <w:p w:rsidR="00B81311" w:rsidRDefault="00B81311" w:rsidP="00B81311"/>
    <w:p w:rsidR="00B81311" w:rsidRDefault="00B81311" w:rsidP="00B81311"/>
    <w:p w:rsidR="00B81311" w:rsidRDefault="00B81311" w:rsidP="00B81311"/>
    <w:p w:rsidR="00B81311" w:rsidRPr="00B81311" w:rsidRDefault="00B81311" w:rsidP="00B81311">
      <w:r w:rsidRPr="00B81311">
        <w:t>**Речевой фундамент: как профилактика и грамота готовят ребенка к успеху в школе**</w:t>
      </w:r>
    </w:p>
    <w:p w:rsidR="00B81311" w:rsidRPr="00B81311" w:rsidRDefault="00B81311" w:rsidP="00B81311"/>
    <w:p w:rsidR="00B81311" w:rsidRPr="00B81311" w:rsidRDefault="00B81311" w:rsidP="00B81311">
      <w:r>
        <w:t>Аннотация:</w:t>
      </w:r>
      <w:r w:rsidRPr="00B81311">
        <w:t xml:space="preserve"> В статье раскрывается значение комплексного подхода к речевому развитию дошкольника, где взаимосвязь профилактики нарушений и осознанного обучения грамоте рассматривается как ключевой фактор успешной школьной адаптации и дальнейшего обучения. Представлены практические аспекты построени</w:t>
      </w:r>
      <w:r w:rsidR="00646F94">
        <w:t>я прочного "речевого фундамента"</w:t>
      </w:r>
      <w:r w:rsidRPr="00B81311">
        <w:t>.</w:t>
      </w:r>
    </w:p>
    <w:p w:rsidR="00B81311" w:rsidRPr="00B81311" w:rsidRDefault="00646F94" w:rsidP="00B81311">
      <w:r>
        <w:t>Введение</w:t>
      </w:r>
    </w:p>
    <w:p w:rsidR="00B81311" w:rsidRPr="00B81311" w:rsidRDefault="00B81311" w:rsidP="00B81311">
      <w:r w:rsidRPr="00B81311">
        <w:t>Успех ребенка в школе определяется не только объемом знаний, но и качеством его речевого развития. Речь – это тот фундаментальный инструмент, с помощью которого происходит познание, общение и самовыр</w:t>
      </w:r>
      <w:r w:rsidR="00646F94">
        <w:t>ажение. "Речевой фундамент"</w:t>
      </w:r>
      <w:r w:rsidRPr="00B81311">
        <w:t xml:space="preserve"> – это не просто умение говорить, а сложная система, включающая звукопроизношение, фонематический слух, лексико-грамматический строй, связную речь и элементарные навыки языкового анализа. Именно его прочность закладывается в дошкольные годы и напрямую влияет на скорость и легкость адаптации к новой, школьной среде.</w:t>
      </w:r>
    </w:p>
    <w:p w:rsidR="00B81311" w:rsidRPr="00B81311" w:rsidRDefault="00B81311" w:rsidP="00B81311"/>
    <w:p w:rsidR="00B81311" w:rsidRPr="00B81311" w:rsidRDefault="00B81311" w:rsidP="00B81311">
      <w:r w:rsidRPr="00B81311">
        <w:t xml:space="preserve">Почему </w:t>
      </w:r>
      <w:r w:rsidR="00646F94">
        <w:t>профилактика важнее коррекции?</w:t>
      </w:r>
    </w:p>
    <w:p w:rsidR="00B81311" w:rsidRPr="00B81311" w:rsidRDefault="00B81311" w:rsidP="00B81311">
      <w:r w:rsidRPr="00B81311">
        <w:t>Многие родители и педагоги ошибочно полагают, что работа с речью начинается лишь тогда, когда у ребенка явно наблюдаются нарушения (картавость, шепелявость, бедный словарь). Однако современный подход в логопедии</w:t>
      </w:r>
      <w:r w:rsidR="00646F94">
        <w:t xml:space="preserve"> и педагогике доказывает, что  "</w:t>
      </w:r>
      <w:r w:rsidRPr="00B81311">
        <w:t>профилактическая работа явля</w:t>
      </w:r>
      <w:r w:rsidR="00646F94">
        <w:t>ется гораздо более эффективной"</w:t>
      </w:r>
      <w:r w:rsidRPr="00B81311">
        <w:t>.</w:t>
      </w:r>
    </w:p>
    <w:p w:rsidR="00B81311" w:rsidRPr="00B81311" w:rsidRDefault="00B81311" w:rsidP="00B81311">
      <w:r w:rsidRPr="00B81311">
        <w:t>Профилактика речевых нарушений – это система мер, направленных на:</w:t>
      </w:r>
    </w:p>
    <w:p w:rsidR="00B81311" w:rsidRPr="00B81311" w:rsidRDefault="00646F94" w:rsidP="00B81311">
      <w:r>
        <w:t>1.  "</w:t>
      </w:r>
      <w:r w:rsidR="00B81311" w:rsidRPr="00B81311">
        <w:t>Создани</w:t>
      </w:r>
      <w:r>
        <w:t>е благоприятной речевой среды:"</w:t>
      </w:r>
      <w:r w:rsidR="00B81311" w:rsidRPr="00B81311">
        <w:t xml:space="preserve"> Речь взрослых должна быть грамотной, четкой и эмоционально окрашенной. Необходимо постоянно комментировать свои действия, читать вслух, обсуждать прочитанное и увиденное.</w:t>
      </w:r>
    </w:p>
    <w:p w:rsidR="00B81311" w:rsidRPr="00B81311" w:rsidRDefault="00646F94" w:rsidP="00B81311">
      <w:r>
        <w:t>2.  Стимуляцию речевой активности:  Создание ситуаций, где ребенок "вынужден"</w:t>
      </w:r>
      <w:r w:rsidR="00B81311" w:rsidRPr="00B81311">
        <w:t xml:space="preserve"> говорить – задавать вопросы, просить помощи, описывать предметы, пересказывать короткие истории.</w:t>
      </w:r>
    </w:p>
    <w:p w:rsidR="00B81311" w:rsidRPr="00B81311" w:rsidRDefault="00646F94" w:rsidP="00B81311">
      <w:r>
        <w:t xml:space="preserve">3.  Развитие неречевых процессов: </w:t>
      </w:r>
      <w:r w:rsidR="00B81311" w:rsidRPr="00B81311">
        <w:t>Успешное речевое развитие невозможно без сформированных высших психических функций:</w:t>
      </w:r>
    </w:p>
    <w:p w:rsidR="00B81311" w:rsidRPr="00B81311" w:rsidRDefault="00646F94" w:rsidP="00B81311">
      <w:r>
        <w:t xml:space="preserve">   Развитие мелкой моторики:</w:t>
      </w:r>
      <w:r w:rsidR="00B81311" w:rsidRPr="00B81311">
        <w:t xml:space="preserve"> Центры мозга, отвечающие за речь и движения пальцев, находятся рядом. Лепка, </w:t>
      </w:r>
      <w:proofErr w:type="spellStart"/>
      <w:r w:rsidR="00B81311" w:rsidRPr="00B81311">
        <w:t>пазлы</w:t>
      </w:r>
      <w:proofErr w:type="spellEnd"/>
      <w:r w:rsidR="00B81311" w:rsidRPr="00B81311">
        <w:t>, мозаика, шнуровки – все это стимулирует речевые зоны.</w:t>
      </w:r>
    </w:p>
    <w:p w:rsidR="00B81311" w:rsidRPr="00B81311" w:rsidRDefault="00646F94" w:rsidP="00B81311">
      <w:r>
        <w:t xml:space="preserve">    </w:t>
      </w:r>
      <w:r w:rsidR="00B81311" w:rsidRPr="00B81311">
        <w:t>Развити</w:t>
      </w:r>
      <w:r>
        <w:t>е слухового внимания и памяти:</w:t>
      </w:r>
      <w:r w:rsidR="00B81311" w:rsidRPr="00B81311">
        <w:t xml:space="preserve"> Умение сосредотачиваться на звуках, различать их – основа для формирования фонематического слуха.</w:t>
      </w:r>
    </w:p>
    <w:p w:rsidR="00B81311" w:rsidRPr="00B81311" w:rsidRDefault="00646F94" w:rsidP="00B81311">
      <w:r>
        <w:lastRenderedPageBreak/>
        <w:t xml:space="preserve">    </w:t>
      </w:r>
      <w:r w:rsidR="00B81311" w:rsidRPr="00B81311">
        <w:t>Разв</w:t>
      </w:r>
      <w:r>
        <w:t xml:space="preserve">итие артикуляционной моторики: </w:t>
      </w:r>
      <w:r w:rsidR="00B81311" w:rsidRPr="00B81311">
        <w:t xml:space="preserve"> Гимнастика для язык</w:t>
      </w:r>
      <w:r>
        <w:t>а и губ ("Блинчик", "Чашечка", Маляр"</w:t>
      </w:r>
      <w:r w:rsidR="00B81311" w:rsidRPr="00B81311">
        <w:t>) готовит мышечный аппарат к правильному произношению сложных звуков.</w:t>
      </w:r>
    </w:p>
    <w:p w:rsidR="00B81311" w:rsidRPr="00B81311" w:rsidRDefault="00B81311" w:rsidP="00B81311">
      <w:r w:rsidRPr="00B81311">
        <w:t>Профилактическая работа позволяет не допустить возникновения многих проблем или выявить их на самых ранних этапах, когда помощь наиболее результативна.</w:t>
      </w:r>
    </w:p>
    <w:p w:rsidR="00B81311" w:rsidRPr="00B81311" w:rsidRDefault="00B81311" w:rsidP="00B81311"/>
    <w:p w:rsidR="00B81311" w:rsidRPr="00B81311" w:rsidRDefault="00B81311" w:rsidP="00B81311">
      <w:r w:rsidRPr="00B81311">
        <w:t>Обучение грам</w:t>
      </w:r>
      <w:r w:rsidR="00646F94">
        <w:t>оте: не просто чтение и письмо.</w:t>
      </w:r>
    </w:p>
    <w:p w:rsidR="00B81311" w:rsidRPr="00B81311" w:rsidRDefault="00B81311" w:rsidP="00B81311">
      <w:r w:rsidRPr="00B81311">
        <w:t>Обучение грамоте в дошколь</w:t>
      </w:r>
      <w:r w:rsidR="00646F94">
        <w:t xml:space="preserve">ном возрасте – это не цель, а  "средство" </w:t>
      </w:r>
      <w:r w:rsidRPr="00B81311">
        <w:t xml:space="preserve"> общего развития и подготовки к школе. Его задача – не механически научить ребенка </w:t>
      </w:r>
      <w:r w:rsidR="00646F94">
        <w:t>читать, а сформировать у него "</w:t>
      </w:r>
      <w:r w:rsidRPr="00B81311">
        <w:t>осознанное отношен</w:t>
      </w:r>
      <w:r w:rsidR="00646F94">
        <w:t>ие к языку"</w:t>
      </w:r>
      <w:r w:rsidRPr="00B81311">
        <w:t>.</w:t>
      </w:r>
    </w:p>
    <w:p w:rsidR="00B81311" w:rsidRPr="00B81311" w:rsidRDefault="00B81311" w:rsidP="00B81311">
      <w:r w:rsidRPr="00B81311">
        <w:t>Ключевые компоненты до грамотного периода:</w:t>
      </w:r>
    </w:p>
    <w:p w:rsidR="00B81311" w:rsidRPr="00B81311" w:rsidRDefault="00646F94" w:rsidP="00B81311">
      <w:r>
        <w:t xml:space="preserve">1.  Фонематический слух: </w:t>
      </w:r>
      <w:r w:rsidR="00B81311" w:rsidRPr="00B81311">
        <w:t xml:space="preserve"> Умение на слух различать и выделять фонемы (звуки) в слове. Без этого навыка невозмож</w:t>
      </w:r>
      <w:r>
        <w:t>но грамотное письмо. Игры типа "Хлопни, если услышишь звук [С]", "</w:t>
      </w:r>
      <w:r w:rsidR="00B81311" w:rsidRPr="00B81311">
        <w:t xml:space="preserve">Какой первый звук </w:t>
      </w:r>
      <w:r>
        <w:t>в слове "МАК"?"</w:t>
      </w:r>
      <w:r w:rsidR="00B81311" w:rsidRPr="00B81311">
        <w:t xml:space="preserve"> – прямой вклад в будущую грамотность.</w:t>
      </w:r>
    </w:p>
    <w:p w:rsidR="00B81311" w:rsidRPr="00B81311" w:rsidRDefault="00B81311" w:rsidP="00B81311">
      <w:r w:rsidRPr="00B81311">
        <w:t>2</w:t>
      </w:r>
      <w:r w:rsidR="00646F94">
        <w:t xml:space="preserve">.  Звуковой анализ и синтез: </w:t>
      </w:r>
      <w:r w:rsidRPr="00B81311">
        <w:t xml:space="preserve"> Способность мысленно расчленить слово на звуки (анализ) и собрать из звуков слово (синтез). Это основа как для чтения, так и для письма.</w:t>
      </w:r>
    </w:p>
    <w:p w:rsidR="00B81311" w:rsidRPr="00B81311" w:rsidRDefault="00646F94" w:rsidP="00B81311">
      <w:r>
        <w:t xml:space="preserve">3.  </w:t>
      </w:r>
      <w:r w:rsidR="00B81311" w:rsidRPr="00B81311">
        <w:t>Развитие словарного запас</w:t>
      </w:r>
      <w:r>
        <w:t>а и грамматического строя:</w:t>
      </w:r>
      <w:r w:rsidR="00B81311" w:rsidRPr="00B81311">
        <w:t xml:space="preserve"> Бедная лексика</w:t>
      </w:r>
      <w:r>
        <w:t xml:space="preserve"> и ошибки в согласовании слов ("пять </w:t>
      </w:r>
      <w:proofErr w:type="spellStart"/>
      <w:r>
        <w:t>карандашов</w:t>
      </w:r>
      <w:proofErr w:type="spellEnd"/>
      <w:r>
        <w:t>"</w:t>
      </w:r>
      <w:r w:rsidR="00B81311" w:rsidRPr="00B81311">
        <w:t>) неизбежно приведут к ошибкам на письме. Работа над связной речью (пересказ, составление рассказов по картине) учит ребенка строить логичные высказывания – ключевой навык для ответов у доски и написания сочинений.</w:t>
      </w:r>
    </w:p>
    <w:p w:rsidR="00B81311" w:rsidRPr="00B81311" w:rsidRDefault="00B81311" w:rsidP="00B81311">
      <w:r w:rsidRPr="00B81311">
        <w:t>Синтез профилактики и грамоты: фо</w:t>
      </w:r>
      <w:r w:rsidR="00646F94">
        <w:t>рмула успешного первоклассника.</w:t>
      </w:r>
    </w:p>
    <w:p w:rsidR="00B81311" w:rsidRPr="00B81311" w:rsidRDefault="00B81311" w:rsidP="00B81311">
      <w:r w:rsidRPr="00B81311">
        <w:t>Связь между двумя этими направлениями прямая и неразрывная. Профилактика создает здоровую, функциональную почву для речи, а обучение грамоте строит на этой почве прочный каркас будущих учебных навыков.</w:t>
      </w:r>
    </w:p>
    <w:p w:rsidR="00B81311" w:rsidRPr="00B81311" w:rsidRDefault="00B81311" w:rsidP="00B81311">
      <w:r w:rsidRPr="00B81311">
        <w:t>Ребенок с крепким «речевым фундаментом» при</w:t>
      </w:r>
      <w:r w:rsidR="00646F94">
        <w:t>ходит в школу и демонстрирует:</w:t>
      </w:r>
    </w:p>
    <w:p w:rsidR="00B81311" w:rsidRPr="00B81311" w:rsidRDefault="00646F94" w:rsidP="00B81311">
      <w:r>
        <w:t xml:space="preserve">*   Уверенность в общении: </w:t>
      </w:r>
      <w:r w:rsidR="00B81311" w:rsidRPr="00B81311">
        <w:t xml:space="preserve"> Он легко знакомится, задает вопросы учителю, отвечает на уроках, может ясно изложить свою мысль.</w:t>
      </w:r>
    </w:p>
    <w:p w:rsidR="00B81311" w:rsidRPr="00B81311" w:rsidRDefault="00646F94" w:rsidP="00B81311">
      <w:r>
        <w:t xml:space="preserve">*   </w:t>
      </w:r>
      <w:r w:rsidR="00B81311" w:rsidRPr="00B81311">
        <w:t>Высок</w:t>
      </w:r>
      <w:r>
        <w:t xml:space="preserve">ую познавательную активность: </w:t>
      </w:r>
      <w:r w:rsidR="00B81311" w:rsidRPr="00B81311">
        <w:t>Четкая речь позволяет легко усваивать новый материал, так как не возникает «разрыва» между мыслью и ее словесным выражением.</w:t>
      </w:r>
    </w:p>
    <w:p w:rsidR="00B81311" w:rsidRPr="00B81311" w:rsidRDefault="00646F94" w:rsidP="00B81311">
      <w:r>
        <w:t xml:space="preserve">*   </w:t>
      </w:r>
      <w:r w:rsidR="00B81311" w:rsidRPr="00B81311">
        <w:t>Успешност</w:t>
      </w:r>
      <w:r>
        <w:t xml:space="preserve">ь в освоении чтения и письма: </w:t>
      </w:r>
      <w:r w:rsidR="00B81311" w:rsidRPr="00B81311">
        <w:t xml:space="preserve">Сформированный фонематический слух и навыки звукового анализа являются прямой профилактикой </w:t>
      </w:r>
      <w:proofErr w:type="spellStart"/>
      <w:r w:rsidR="00B81311" w:rsidRPr="00B81311">
        <w:t>дисграфии</w:t>
      </w:r>
      <w:proofErr w:type="spellEnd"/>
      <w:r w:rsidR="00B81311" w:rsidRPr="00B81311">
        <w:t xml:space="preserve"> (нарушения письма) и </w:t>
      </w:r>
      <w:proofErr w:type="spellStart"/>
      <w:r w:rsidR="00B81311" w:rsidRPr="00B81311">
        <w:t>дислексии</w:t>
      </w:r>
      <w:proofErr w:type="spellEnd"/>
      <w:r w:rsidR="00B81311" w:rsidRPr="00B81311">
        <w:t xml:space="preserve"> (нарушения чтения).</w:t>
      </w:r>
    </w:p>
    <w:p w:rsidR="00B81311" w:rsidRPr="00B81311" w:rsidRDefault="00646F94" w:rsidP="00B81311">
      <w:r>
        <w:t>*   Адекватную самооценку:</w:t>
      </w:r>
      <w:r w:rsidR="00B81311" w:rsidRPr="00B81311">
        <w:t xml:space="preserve"> Ребенок, которого понимают, который может блеснуть знаниями, не испытывает стресса и чувствует себя комфортно в новом коллективе.</w:t>
      </w:r>
    </w:p>
    <w:p w:rsidR="00B81311" w:rsidRPr="00B81311" w:rsidRDefault="00646F94" w:rsidP="00B81311">
      <w:r>
        <w:t>Заключение</w:t>
      </w:r>
    </w:p>
    <w:p w:rsidR="00B81311" w:rsidRPr="00B81311" w:rsidRDefault="00B81311" w:rsidP="00B81311"/>
    <w:p w:rsidR="00124856" w:rsidRPr="00B81311" w:rsidRDefault="00B81311" w:rsidP="00B81311">
      <w:r w:rsidRPr="00B81311">
        <w:lastRenderedPageBreak/>
        <w:t>Инвестиции в речевое развитие дошкольника – это самые важные инвестиции в его будущее. Совместные усилия педагогов и родителей, направленные не на экстренную коррекцию, а на планомерную профилактику и формирование предпосылок грам</w:t>
      </w:r>
      <w:r w:rsidR="00646F94">
        <w:t>оты, создают тот самый прочный "речевой фундамент"</w:t>
      </w:r>
      <w:r w:rsidRPr="00B81311">
        <w:t>. Именно на этом фундаменте строится не только школьная успеваемость, но и личность успешного, уверенного в себе человека, готового к познанию и открытию нового мира – мира знаний.</w:t>
      </w:r>
    </w:p>
    <w:sectPr w:rsidR="00124856" w:rsidRPr="00B81311" w:rsidSect="0012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1311"/>
    <w:rsid w:val="00124856"/>
    <w:rsid w:val="00646F94"/>
    <w:rsid w:val="00B8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2025-11-11T03:06:00Z</dcterms:created>
  <dcterms:modified xsi:type="dcterms:W3CDTF">2025-11-11T03:24:00Z</dcterms:modified>
</cp:coreProperties>
</file>