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B1" w:rsidRPr="00FD284B" w:rsidRDefault="003C37B1" w:rsidP="003C37B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 xml:space="preserve">      </w:t>
      </w:r>
      <w:r w:rsidR="00FD284B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 xml:space="preserve">     </w:t>
      </w:r>
      <w:r w:rsidRPr="00E14E7F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  <w:t xml:space="preserve">  </w:t>
      </w:r>
      <w:r w:rsidR="00822565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  <w:t xml:space="preserve">      </w:t>
      </w:r>
      <w:r w:rsidRPr="003C37B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План-конспект </w:t>
      </w:r>
    </w:p>
    <w:p w:rsidR="00A95EAE" w:rsidRPr="00FD284B" w:rsidRDefault="00E14E7F" w:rsidP="00FD284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</w:t>
      </w:r>
      <w:r w:rsidRPr="00E14E7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нятия с курсантами ЮВПШ «Юный зенитчик» по медицинской подготовке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Тема: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Первая помощь при р</w:t>
      </w:r>
      <w:r w:rsidR="003C37B1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анениях (Тактическая медицина).</w:t>
      </w:r>
    </w:p>
    <w:p w:rsidR="00A95EAE" w:rsidRDefault="00A95EAE" w:rsidP="003C37B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95EA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Занятие №1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:Оказание первой помощи при ранениях в различных зонах.</w:t>
      </w:r>
    </w:p>
    <w:p w:rsidR="00A95EAE" w:rsidRDefault="00A95EAE" w:rsidP="003C37B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Цель занятия</w:t>
      </w:r>
      <w:r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 </w:t>
      </w:r>
      <w:r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ознакомить курсантов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общими понятиями тактической медицины; получить первичные навыки оказ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ания первой помощи при ранениях</w:t>
      </w:r>
    </w:p>
    <w:p w:rsidR="00A95EAE" w:rsidRDefault="00A95EAE" w:rsidP="003C37B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14E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Вопросы занятия</w:t>
      </w:r>
      <w:r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1) Обще</w:t>
      </w:r>
      <w:r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 понятие тактической медицины.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2) Алгоритм </w:t>
      </w:r>
      <w:r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действий. (практическая часть).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3) Способы транспортировки. (практическая часть</w:t>
      </w:r>
      <w:proofErr w:type="gram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  <w:r w:rsidR="003C37B1"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 </w:t>
      </w:r>
      <w:proofErr w:type="gramEnd"/>
      <w:r w:rsidR="003C37B1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ОБЖ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Вид занятия</w:t>
      </w:r>
      <w:r w:rsidR="003C37B1"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Теория</w:t>
      </w:r>
    </w:p>
    <w:p w:rsidR="00DB56A9" w:rsidRPr="00DB56A9" w:rsidRDefault="00A95EAE" w:rsidP="00FD28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A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Форма занятия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Беседа</w:t>
      </w:r>
    </w:p>
    <w:p w:rsidR="00057AE6" w:rsidRDefault="00DB56A9" w:rsidP="00C9681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Время занятия</w:t>
      </w:r>
      <w:r w:rsidRPr="00DB56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45минут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Задачи:</w:t>
      </w:r>
    </w:p>
    <w:p w:rsidR="00911E84" w:rsidRPr="00911E84" w:rsidRDefault="003C37B1" w:rsidP="00057AE6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Способствовать формированию навыков по оказанию первой помощ</w:t>
      </w:r>
      <w:r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057A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ранениях и кровотечениях.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2) Изуч</w:t>
      </w:r>
      <w:r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ить алгоритм действий.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3) Изучить способы</w:t>
      </w:r>
      <w:r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транспортировки пострадавшего.</w:t>
      </w:r>
      <w:r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Образовательные:</w:t>
      </w:r>
    </w:p>
    <w:p w:rsidR="00911E84" w:rsidRPr="00911E84" w:rsidRDefault="00AD2FCE" w:rsidP="00FD284B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D28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3C37B1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11E84" w:rsidRPr="00911E84">
        <w:rPr>
          <w:rFonts w:ascii="Times New Roman" w:eastAsia="Calibri" w:hAnsi="Times New Roman" w:cs="Times New Roman"/>
          <w:sz w:val="28"/>
          <w:szCs w:val="28"/>
        </w:rPr>
        <w:t xml:space="preserve">формировать теоретические знания о Вооруженных Силах России, об </w:t>
      </w:r>
      <w:r w:rsidR="00FD28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1E84" w:rsidRPr="00911E84">
        <w:rPr>
          <w:rFonts w:ascii="Times New Roman" w:eastAsia="Calibri" w:hAnsi="Times New Roman" w:cs="Times New Roman"/>
          <w:sz w:val="28"/>
          <w:szCs w:val="28"/>
        </w:rPr>
        <w:t xml:space="preserve">основах военной службы и военного дела; </w:t>
      </w:r>
    </w:p>
    <w:p w:rsidR="00FD284B" w:rsidRDefault="00AD2FCE" w:rsidP="00FD284B">
      <w:pPr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D28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1E84" w:rsidRPr="00911E84">
        <w:rPr>
          <w:rFonts w:ascii="Times New Roman" w:eastAsia="Calibri" w:hAnsi="Times New Roman" w:cs="Times New Roman"/>
          <w:sz w:val="28"/>
          <w:szCs w:val="28"/>
        </w:rPr>
        <w:t xml:space="preserve">сформировать первоначальные навыки выполнения ряда обязанностей </w:t>
      </w:r>
      <w:r w:rsidR="00FD28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1E84" w:rsidRPr="00911E84">
        <w:rPr>
          <w:rFonts w:ascii="Times New Roman" w:eastAsia="Calibri" w:hAnsi="Times New Roman" w:cs="Times New Roman"/>
          <w:sz w:val="28"/>
          <w:szCs w:val="28"/>
        </w:rPr>
        <w:t>военнослужащ</w:t>
      </w:r>
      <w:r w:rsidR="00DB56A9">
        <w:rPr>
          <w:rFonts w:ascii="Times New Roman" w:eastAsia="Calibri" w:hAnsi="Times New Roman" w:cs="Times New Roman"/>
          <w:sz w:val="28"/>
          <w:szCs w:val="28"/>
        </w:rPr>
        <w:t>его в условиях боевых действий</w:t>
      </w:r>
      <w:r w:rsidR="00911E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75C08" w:rsidRPr="00911E84" w:rsidRDefault="003C37B1" w:rsidP="00FD284B">
      <w:pPr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Воспитательные: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E75C08" w:rsidRPr="00E75C08" w:rsidRDefault="00FD284B" w:rsidP="00FD284B">
      <w:p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C08" w:rsidRPr="00E75C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социально-значимые качества личности (гражданственность, патриотизм, любовь к своей Родине);</w:t>
      </w:r>
    </w:p>
    <w:p w:rsidR="00E75C08" w:rsidRPr="00E75C08" w:rsidRDefault="00FD284B" w:rsidP="00FD284B">
      <w:p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E75C08" w:rsidRPr="00E75C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психологическую устойчивость, целеустремлённость, волю, дисциплинированность, коммуникабельность;</w:t>
      </w:r>
    </w:p>
    <w:p w:rsidR="00E75C08" w:rsidRPr="00E75C08" w:rsidRDefault="00AD2FCE" w:rsidP="00AD2FCE">
      <w:p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E75C08" w:rsidRPr="00E7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</w:t>
      </w:r>
      <w:proofErr w:type="gramStart"/>
      <w:r w:rsidR="00E75C08" w:rsidRPr="00E75C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E75C08" w:rsidRPr="00E7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мотивацию к выполнению конституционной обязанности по защите Отечества; </w:t>
      </w:r>
    </w:p>
    <w:p w:rsidR="00E75C08" w:rsidRDefault="00AD2FCE" w:rsidP="00FD284B">
      <w:pPr>
        <w:shd w:val="clear" w:color="auto" w:fill="FFFFFF"/>
        <w:spacing w:after="0" w:line="240" w:lineRule="atLeast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5C08" w:rsidRPr="00E75C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5C08" w:rsidRPr="00E75C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ценностное отношение к традициям российской армии</w:t>
      </w:r>
    </w:p>
    <w:p w:rsidR="00E75C08" w:rsidRDefault="00057AE6" w:rsidP="00FD284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C08" w:rsidRPr="003C37B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Развивающие:</w:t>
      </w:r>
      <w:r w:rsidR="00E75C08" w:rsidRPr="00E75C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E75C08" w:rsidRPr="00E75C08" w:rsidRDefault="00AD2FCE" w:rsidP="00AD2FCE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="00E75C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E75C08" w:rsidRPr="00E75C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DB56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75C08" w:rsidRPr="00E75C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формировать умения планировать, контролировать и оценивать учебные действия в   соответствии с поставленной задачей;</w:t>
      </w:r>
    </w:p>
    <w:p w:rsidR="00E75C08" w:rsidRPr="00E75C08" w:rsidRDefault="00AD2FCE" w:rsidP="00AD2FCE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 </w:t>
      </w:r>
      <w:r w:rsidR="00E75C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75C08" w:rsidRPr="00E75C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развивать умения анализировать проблемную ситуацию;</w:t>
      </w:r>
    </w:p>
    <w:p w:rsidR="00E75C08" w:rsidRPr="00E75C08" w:rsidRDefault="00AD2FCE" w:rsidP="00AD2FCE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  </w:t>
      </w:r>
      <w:r w:rsidR="00E75C08" w:rsidRPr="00E75C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развивать коммуникативные навыки учащихся;</w:t>
      </w:r>
    </w:p>
    <w:p w:rsidR="00114D7E" w:rsidRPr="00057AE6" w:rsidRDefault="00AD2FCE" w:rsidP="00057AE6">
      <w:pPr>
        <w:shd w:val="clear" w:color="auto" w:fill="FFFFFF"/>
        <w:spacing w:after="0" w:line="240" w:lineRule="atLeast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- </w:t>
      </w:r>
      <w:r w:rsidR="00E75C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E75C08" w:rsidRPr="00E75C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способствовать физическому и интеллектуальному развитию </w:t>
      </w:r>
      <w:proofErr w:type="gramStart"/>
      <w:r w:rsidR="00E75C08" w:rsidRPr="00E75C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обучающихся</w:t>
      </w:r>
      <w:proofErr w:type="gramEnd"/>
      <w:r w:rsidR="00E75C08" w:rsidRPr="00E75C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114D7E" w:rsidRPr="00E14E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Материальное обеспечение</w:t>
      </w:r>
      <w:r w:rsidR="00E14E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занятия</w:t>
      </w:r>
      <w:r w:rsidR="003C37B1"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proofErr w:type="gramStart"/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Аптечка медицинская, Бинты; жгуты; турникет; подручные шины; перевязочный материал; расходный материал.</w:t>
      </w:r>
      <w:proofErr w:type="gramEnd"/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br/>
      </w:r>
      <w:r w:rsidR="005E43FD" w:rsidRPr="009216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Ход занятия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DB56A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Вводная </w:t>
      </w:r>
      <w:r w:rsidR="003C37B1"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часть: – 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="00114D7E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мин.</w:t>
      </w:r>
      <w:r w:rsidR="00114D7E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114D7E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Руководитель занятия: </w:t>
      </w:r>
    </w:p>
    <w:p w:rsidR="00114D7E" w:rsidRPr="00E14E7F" w:rsidRDefault="00E14E7F" w:rsidP="003C37B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</w:t>
      </w:r>
      <w:r w:rsidR="00114D7E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ряет наличие </w:t>
      </w:r>
      <w:proofErr w:type="gramStart"/>
      <w:r w:rsidR="00114D7E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обучаемых</w:t>
      </w:r>
      <w:proofErr w:type="gramEnd"/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 доводит до обучаемых тему, цели, учебные вопросы и время занятия.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Основная часть: </w:t>
      </w:r>
      <w:r w:rsidR="00114D7E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35 минут.</w:t>
      </w:r>
      <w:r w:rsidR="00114D7E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114D7E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Руководитель занятия: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·приступает к изложению вопроса № 1: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114D7E" w:rsidRPr="00E14E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П</w:t>
      </w:r>
      <w:r w:rsidR="003C37B1"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ервый вопрос.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«Тактическая медицина» - составная часть «военно-медицинской» подготовки, целью которого является обучение военнослужащих оказанию первой помощи раненым на поле боя.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Особенностью «Тактической медицины» является принцип обеспечения приоритета выполнения подразделением боевой задачи. Самопомощь основной способ сохранения жизни в бою.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Во время проведения боевых операций важно сберечь личный состав, сохранить жизнь и здоровье бойцов. Для того</w:t>
      </w:r>
      <w:proofErr w:type="gramStart"/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proofErr w:type="gramEnd"/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чтобы оказать помощь своевременно и грамотно, необходимо иметь навыки по оказанию первой медицинской помощи в полевых условиях. Этому обучают на практических занятиях, проходящих в условиях, приближенных к </w:t>
      </w:r>
      <w:proofErr w:type="gramStart"/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боевым</w:t>
      </w:r>
      <w:proofErr w:type="gramEnd"/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Печальная статистика свидетельствует, что от кровопотерь умирает более 60% раненых, еще 33% смертей наступает из-за проблем с легкими. Практика показывает, что умелые действия, использование походной аптечки, способно сберечь тысячи жизней.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114D7E" w:rsidRPr="00E14E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</w:t>
      </w:r>
      <w:r w:rsidR="003C37B1"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торой вопрос.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Практика показывает, что даже опытные медики теряются, находясь под обстрелом. В ситуациях, когда гремят взрывы, важно не только оказать неотложную помощь, но и эвакуировать раненого из-под огня.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Важно понимать, что существует три зоны: красная, желтая, зеленая: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1. </w:t>
      </w:r>
      <w:r w:rsidR="003C37B1" w:rsidRPr="003C37B1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ru-RU"/>
        </w:rPr>
        <w:t>Красная зона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эпицентр боя, где активно стреляют, и существует 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реальная опасность погибнуть от пуль и осколков. Раненому, находящемуся в этой зоне, не делают сложных перевязок, а лишь бегло, но тщательно осматривают на предмет выявления пулевых ранений, переломов. При сильном кровотечении накладываются жгуты, и немедленно транспортируют в желтую зону.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</w:t>
      </w:r>
      <w:r w:rsidR="003C37B1" w:rsidRPr="003C37B1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ru-RU"/>
        </w:rPr>
        <w:t>. Желтая зона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место без активных боевых действий. Это может быть окоп, укрытие, где производится вторичный осмотр пострадавшего. Проводится тщательная перевязка, ослабляются туго наложенные жгуты, предотвратившие серьезную кровопотерю, готовится транспортировка в зеленую зону.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3. </w:t>
      </w:r>
      <w:r w:rsidR="003C37B1" w:rsidRPr="003C37B1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ru-RU"/>
        </w:rPr>
        <w:t>Зеленая зона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область, где заканчивается действие специалистов по тактической медицине. Раненый передается опытным медикам, работающим в полевых госпиталях.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114D7E" w:rsidRPr="00E14E7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ВАЖНО!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От правильного оказания первой помощи зависит судьба раненого. Помощь должна быть оказана настолько быстро и качественно, насколько позволяют условия боевой обстановки.</w:t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C37B1"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Около 20 % смертельных исходов боевой травмы можно предотвратить.</w:t>
      </w:r>
    </w:p>
    <w:p w:rsidR="000D3900" w:rsidRDefault="003C37B1" w:rsidP="003C37B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 3</w:t>
      </w:r>
      <w:r w:rsidR="00114D7E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предотвратимые причины смерти: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- 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наружное кровотечение из раны конечности (61 %);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- 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напряженный пневмоторакс (33 %);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- нарушение проходимости дыхательных путей (6 %).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ru-RU"/>
        </w:rPr>
        <w:t>Вывод: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наивысший приоритет в оказании первой помощи имеют остановка кровотечения из раны конечности, устранение напряженного пневмоторакса, устранение асфиксии.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Учебное место №1.</w:t>
      </w:r>
      <w:r w:rsidRPr="003C37B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ВРЕМЕННАЯ </w:t>
      </w:r>
      <w:r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ОСТАНОВКА НАРУЖНОГО АРТЕРИАЛЬНОГО КРОВОТЕЧЕНИЯ ИЗ РАНЫ: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Признаки артериального кровотечения: кровотечение алой кровью, сильной пульсирующей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струёй (выбросы крови соответствуют ритму сердечных сокращений).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По артериям кровь </w:t>
      </w:r>
      <w:proofErr w:type="gram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движется со скоростью более 50 см/сек</w:t>
      </w:r>
      <w:proofErr w:type="gram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При повреждении бедренной артерии объём кровопотери может составить 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около 3-х литров в течение 2-х минут, смерть может наступить через 3 – 5 минут после начала кровотечения. При повреждении плечевой артерии смерть может наступить через 30 – 40 минут после начала кровотечения. Немедленное наложение кровоостанавливающего жгута может стать единственной спасающей жизнь манипуляцией.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ВРЕМЕННАЯ ОСТАНОВКА НАРУЖНОГО АРТЕРИАЛЬНОГО КРОВОТЕЧЕНИЯ ИЗ РАНЫ: НАЛОЖЕНИЕ ЖГУТА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Жгут необходимо хранить на грудной клетке поверх одежды и средств защиты так, чтобы его можно было легко вытянуть любой рукой.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Немедленное наложение кровоостанавливающего жгута может стать единственной спасающей жизнь манипуляцией при артериальном кровотечении из раны.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Время наложения кровоостанавливающего жгута на плечо или шею не должно превышать 10 секунд, на бедро – 15 секунд. Для этого необходимо отработать наложение жгута на тренировках!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Наложение артериального жгута на предплечье или голень неэффективно и ошибочно (в этих отделах артерии проходят между двумя костями, поэтому их сдавление с помощью жгута и остановка артериального кровотечения невозможна).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ВРЕМЕННАЯ ОСТАНОВКА НАРУЖНОГО АРТЕРИАЛЬНОГО КРОВОТЕЧЕНИЯ ИЗ РАНЫ: НАЛОЖЕНИЕ ЖГУТА</w:t>
      </w:r>
      <w:proofErr w:type="gram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</w:t>
      </w:r>
      <w:proofErr w:type="gram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 наложения жгута («под жгутом») обрабатывают рану, проводят тугую тампонаду раны и накладывают давящую повязку. С целью обеспечения неподвижности конечности проводят её </w:t>
      </w:r>
      <w:proofErr w:type="spell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шинирование</w:t>
      </w:r>
      <w:proofErr w:type="spell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Для уменьшения боли в повреждённой конечности внутримышечно вводят анальгетик (</w:t>
      </w:r>
      <w:proofErr w:type="spell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Кеторол</w:t>
      </w:r>
      <w:proofErr w:type="spell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Нефопам</w:t>
      </w:r>
      <w:proofErr w:type="spell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Промедол</w:t>
      </w:r>
      <w:proofErr w:type="spell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 Длительность нахождения артериального кровоостанавливающего жгута на конечности составляет не более 1 часа.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ВРЕМЕННАЯ ОСТАНОВКА НАРУЖНОГО АРТЕРИАЛЬНОГО КРОВОТЕЧЕНИЯ НАЛОЖЕНИЕ ТУРНИКЕТА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Турникет - устройство, которое закручивается при помощи рычага и позволяет постепенно наращивать давление на сосуд до остановки кровотечения.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br/>
      </w:r>
      <w:r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Достоинства: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 без особых сложностей создаёт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требуемое пережимающее усилие;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 можно наложить одной р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укой, что важно при самопомощи;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 удобнее при использовании внутри техники.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ОСТАНОВКА НАРУЖНОГО ВЕНОЗНОГО КРОВОТЕЧЕНИЯ</w:t>
      </w:r>
      <w:proofErr w:type="gram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proofErr w:type="gram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ри венозном кровотечении проводят стандартную обработку раны и накладывают давящую бинтовую повязку.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Учебное место №2.</w:t>
      </w:r>
      <w:r w:rsidRPr="003C37B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ПЕРВАЯ ПОМОЩЬ ПРИ ОТКРЫТОМ ПНЕВМОТОРАКСЕ</w:t>
      </w:r>
      <w:proofErr w:type="gram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</w:t>
      </w:r>
      <w:proofErr w:type="gram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ри открытом пневмотораксе абсолютно показано наложение </w:t>
      </w:r>
      <w:proofErr w:type="spell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окклюзионной</w:t>
      </w:r>
      <w:proofErr w:type="spell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(«окклюзия» – закрытие) повязки на «дышащую» рану.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Методика наложения окклюзионной повязки</w:t>
      </w:r>
      <w:proofErr w:type="gram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</w:t>
      </w:r>
      <w:proofErr w:type="gram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ри наличии раны её обработку проводят по общим принципам. Кожу вокруг раны смазать вазелиновым маслом. Упаковку индивидуального перевязочного пакета (или упаковки стерильного бинта) внутренней стерильной поверхностью наложить непосредственно на рану и при этом не менее</w:t>
      </w:r>
      <w:proofErr w:type="gram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proofErr w:type="gram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на 4 – 5 см от краёв раны, покрыть кожу вокруг нее. При вдохе наложенный материал присасывается к ране и надежно герметизирует ее, особенно если кожа вокруг раны смазана вазелиновым маслом.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proofErr w:type="gram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Герметизирующей материал закрепляют на грудной клетке одним из двух способов: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— с помощью спиральной бинтовой повязки, подкрепленной перекинутой через плечо марлевой лентой, подложенной одной частью под повязку, а другой – над повязкой и связанной узлом на другом плече;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— с помощью полос широкого лейкопластыря, которые укладываются черепицеобразно (полосы лейкопластыря перекрывают друг друга) параллельно ходу рёбер.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proofErr w:type="gramEnd"/>
    </w:p>
    <w:p w:rsidR="003C37B1" w:rsidRPr="003C37B1" w:rsidRDefault="003C37B1" w:rsidP="003C37B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br/>
      </w:r>
      <w:r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Ответ на третий вопрос.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Учебное место №3.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Способы эвакуации из зоны поражения (практическое выполнение).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1.П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ри помощи эвакуационной стропы.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2.Переноска на плечах.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3.Эвакуац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ия раненого способом волочения.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4. </w:t>
      </w:r>
      <w:proofErr w:type="gram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Перемещаемся по-пластун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ски раненый находится</w:t>
      </w:r>
      <w:proofErr w:type="gramEnd"/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спине.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5. </w:t>
      </w:r>
      <w:proofErr w:type="gram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Перемещаемся на четвер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еньках раненый находится</w:t>
      </w:r>
      <w:proofErr w:type="gramEnd"/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снизу.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5. Пере </w:t>
      </w:r>
      <w:proofErr w:type="gram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ползание</w:t>
      </w:r>
      <w:proofErr w:type="gram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боку транспортируя пострадавшего.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III. Заключительная часть – 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 мин.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Руководитель занятия: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· </w:t>
      </w:r>
      <w:proofErr w:type="gramStart"/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-п</w:t>
      </w:r>
      <w:proofErr w:type="gramEnd"/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одводит итоги занятия;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· 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отвечает на во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зникшие в ходе занятия вопросы;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ставит задачи на самостоятельное изучение материала темы.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37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Библиографический список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1. Справочник по оказанию первой доврачебной неотложной помощи пострадавшим - Язык: Русский - 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Качество: e-</w:t>
      </w:r>
      <w:proofErr w:type="spellStart"/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book</w:t>
      </w:r>
      <w:proofErr w:type="spellEnd"/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Формат: </w:t>
      </w:r>
      <w:proofErr w:type="spellStart"/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exe</w:t>
      </w:r>
      <w:proofErr w:type="spellEnd"/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2. Батуев, А.С. Большой справочник для школьников и поступающих в ВУЗы 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А.С. Батуев. - М.: Дрофа, 2004.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3. Белов, С.В. БЖД для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ВУЗа / С.В. Белов. - М.: 1999.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4. Галинская, Л.А., </w:t>
      </w:r>
      <w:proofErr w:type="gram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Романовский</w:t>
      </w:r>
      <w:proofErr w:type="gram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В.Е. Первая медицинская помощь в ожидании врача / Л.А. Галинская, В.Е. Романовский. - </w:t>
      </w:r>
      <w:r w:rsid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Ростов - на Дону: ФЕНИКС, 2000.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5. Гоголев, М.И., </w:t>
      </w:r>
      <w:proofErr w:type="spell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Гайко</w:t>
      </w:r>
      <w:proofErr w:type="spell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Б.А., Ушакова, В.И. Основы медицинских знаний учащихся / М.И. Гоголев, Б.А. </w:t>
      </w:r>
      <w:proofErr w:type="spell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Гайко</w:t>
      </w:r>
      <w:proofErr w:type="spell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В.И. Уш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акова. - М.: Просвещение, 1999.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6. </w:t>
      </w:r>
      <w:proofErr w:type="gram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Петровский</w:t>
      </w:r>
      <w:proofErr w:type="gram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Б.В., </w:t>
      </w:r>
      <w:proofErr w:type="spell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Лидов</w:t>
      </w:r>
      <w:proofErr w:type="spell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И.П. Большая медицинская энциклопедия / Б.В. Петр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овский, И.П. </w:t>
      </w:r>
      <w:proofErr w:type="spellStart"/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Лидов</w:t>
      </w:r>
      <w:proofErr w:type="spellEnd"/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- М.: 1996.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7. </w:t>
      </w:r>
      <w:proofErr w:type="spell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Рохлов</w:t>
      </w:r>
      <w:proofErr w:type="spell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В.С. Справочник школьника / В.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С. </w:t>
      </w:r>
      <w:proofErr w:type="spellStart"/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Рохлов</w:t>
      </w:r>
      <w:proofErr w:type="spellEnd"/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М.: АСТ-ПРЕСС, 2001.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8. Рустамов, Э.А. БЖД для ВУ</w:t>
      </w:r>
      <w:r w:rsidR="00E14E7F" w:rsidRPr="00E14E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/ Э.А. Рустамов. - М.: 2000.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9. Первая медицинская помощь. Полный справочник. - Москва, 2004.</w:t>
      </w:r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10. </w:t>
      </w:r>
      <w:proofErr w:type="spellStart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Ужегов</w:t>
      </w:r>
      <w:proofErr w:type="spellEnd"/>
      <w:r w:rsidRPr="003C37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Г.И. Первая медицинская помощь. - Смоленск, 2001.</w:t>
      </w:r>
    </w:p>
    <w:p w:rsidR="00E14E7F" w:rsidRDefault="00E14E7F">
      <w:r>
        <w:t xml:space="preserve">                                     </w:t>
      </w:r>
    </w:p>
    <w:p w:rsidR="00E14E7F" w:rsidRDefault="00E14E7F">
      <w:pPr>
        <w:rPr>
          <w:sz w:val="32"/>
          <w:szCs w:val="32"/>
        </w:rPr>
      </w:pPr>
      <w:r>
        <w:lastRenderedPageBreak/>
        <w:t xml:space="preserve">  </w:t>
      </w:r>
      <w:r w:rsidRPr="00E14E7F">
        <w:rPr>
          <w:sz w:val="32"/>
          <w:szCs w:val="32"/>
        </w:rPr>
        <w:t xml:space="preserve">Руководитель занятия:  </w:t>
      </w:r>
    </w:p>
    <w:p w:rsidR="000D3900" w:rsidRDefault="00E14E7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E14E7F">
        <w:rPr>
          <w:sz w:val="32"/>
          <w:szCs w:val="32"/>
        </w:rPr>
        <w:t xml:space="preserve"> ПДО </w:t>
      </w:r>
      <w:r>
        <w:rPr>
          <w:sz w:val="32"/>
          <w:szCs w:val="32"/>
        </w:rPr>
        <w:t xml:space="preserve">                    </w:t>
      </w:r>
      <w:r w:rsidR="000D3900">
        <w:rPr>
          <w:sz w:val="32"/>
          <w:szCs w:val="32"/>
        </w:rPr>
        <w:t xml:space="preserve">__________  Р. </w:t>
      </w:r>
      <w:proofErr w:type="spellStart"/>
      <w:r w:rsidR="000D3900">
        <w:rPr>
          <w:sz w:val="32"/>
          <w:szCs w:val="32"/>
        </w:rPr>
        <w:t>Мухарямов</w:t>
      </w:r>
      <w:proofErr w:type="spellEnd"/>
      <w:r w:rsidR="000D3900">
        <w:rPr>
          <w:sz w:val="32"/>
          <w:szCs w:val="32"/>
        </w:rPr>
        <w:t xml:space="preserve">                                </w:t>
      </w:r>
    </w:p>
    <w:p w:rsidR="00E14E7F" w:rsidRPr="00E14E7F" w:rsidRDefault="000D3900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Дата</w:t>
      </w:r>
    </w:p>
    <w:sectPr w:rsidR="00E14E7F" w:rsidRPr="00E14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592C"/>
    <w:multiLevelType w:val="hybridMultilevel"/>
    <w:tmpl w:val="4F42EF34"/>
    <w:lvl w:ilvl="0" w:tplc="6DBAD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81F09"/>
    <w:multiLevelType w:val="hybridMultilevel"/>
    <w:tmpl w:val="86FCEADA"/>
    <w:lvl w:ilvl="0" w:tplc="17DA7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00E80"/>
    <w:multiLevelType w:val="hybridMultilevel"/>
    <w:tmpl w:val="FCECAF5A"/>
    <w:lvl w:ilvl="0" w:tplc="02549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A860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02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2C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2F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AF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1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20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BA7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B1"/>
    <w:rsid w:val="0003519E"/>
    <w:rsid w:val="00057AE6"/>
    <w:rsid w:val="000D3900"/>
    <w:rsid w:val="00114D7E"/>
    <w:rsid w:val="003C37B1"/>
    <w:rsid w:val="004E1133"/>
    <w:rsid w:val="005D69DA"/>
    <w:rsid w:val="005E43FD"/>
    <w:rsid w:val="006D08F1"/>
    <w:rsid w:val="00822565"/>
    <w:rsid w:val="00911E84"/>
    <w:rsid w:val="0092162E"/>
    <w:rsid w:val="009B19F9"/>
    <w:rsid w:val="00A95EAE"/>
    <w:rsid w:val="00AD2FCE"/>
    <w:rsid w:val="00C9681A"/>
    <w:rsid w:val="00DB56A9"/>
    <w:rsid w:val="00E14E7F"/>
    <w:rsid w:val="00E75C08"/>
    <w:rsid w:val="00FD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519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3519E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519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3519E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041570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7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3</cp:revision>
  <cp:lastPrinted>2025-06-23T06:59:00Z</cp:lastPrinted>
  <dcterms:created xsi:type="dcterms:W3CDTF">2025-06-24T07:52:00Z</dcterms:created>
  <dcterms:modified xsi:type="dcterms:W3CDTF">2025-11-11T05:58:00Z</dcterms:modified>
</cp:coreProperties>
</file>