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1B" w:rsidRP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8"/>
          <w:szCs w:val="28"/>
        </w:rPr>
      </w:pPr>
      <w:r w:rsidRPr="00B15D1B">
        <w:rPr>
          <w:b/>
          <w:bCs/>
          <w:caps/>
          <w:sz w:val="28"/>
          <w:szCs w:val="28"/>
        </w:rPr>
        <w:t>муниципальное общеобразовательное учреждение «Средняя общеобразовательная школа № 9 им.М.И.Хилкова»</w:t>
      </w: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  <w:bookmarkStart w:id="0" w:name="_GoBack"/>
      <w:bookmarkEnd w:id="0"/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:rsid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  <w:r w:rsidRPr="00B15D1B">
        <w:rPr>
          <w:sz w:val="28"/>
        </w:rPr>
        <w:t>Конспекта урока по математике</w:t>
      </w:r>
    </w:p>
    <w:p w:rsidR="00B15D1B" w:rsidRDefault="00B15D1B" w:rsidP="00B15D1B">
      <w:pPr>
        <w:jc w:val="center"/>
        <w:rPr>
          <w:sz w:val="28"/>
        </w:rPr>
      </w:pPr>
    </w:p>
    <w:p w:rsidR="00B15D1B" w:rsidRPr="00B15D1B" w:rsidRDefault="00B15D1B" w:rsidP="00B15D1B">
      <w:pPr>
        <w:jc w:val="center"/>
        <w:rPr>
          <w:sz w:val="28"/>
        </w:rPr>
      </w:pPr>
    </w:p>
    <w:p w:rsidR="00B15D1B" w:rsidRDefault="00B15D1B" w:rsidP="00B15D1B">
      <w:pPr>
        <w:jc w:val="center"/>
        <w:rPr>
          <w:sz w:val="28"/>
        </w:rPr>
      </w:pPr>
      <w:r w:rsidRPr="00B15D1B">
        <w:rPr>
          <w:sz w:val="28"/>
        </w:rPr>
        <w:t>Тема: «Порядок выполнения действий. Скобки»</w:t>
      </w:r>
    </w:p>
    <w:p w:rsidR="00B15D1B" w:rsidRDefault="00B15D1B" w:rsidP="00B15D1B">
      <w:pPr>
        <w:rPr>
          <w:sz w:val="28"/>
        </w:rPr>
      </w:pPr>
      <w:r>
        <w:rPr>
          <w:sz w:val="28"/>
        </w:rPr>
        <w:t xml:space="preserve">                        </w:t>
      </w:r>
    </w:p>
    <w:p w:rsidR="00B15D1B" w:rsidRPr="00B15D1B" w:rsidRDefault="00B15D1B" w:rsidP="00B15D1B">
      <w:pPr>
        <w:rPr>
          <w:sz w:val="28"/>
        </w:rPr>
      </w:pPr>
      <w:r>
        <w:rPr>
          <w:sz w:val="28"/>
        </w:rPr>
        <w:t xml:space="preserve">                         Класс: 2</w:t>
      </w:r>
    </w:p>
    <w:p w:rsidR="00B15D1B" w:rsidRDefault="00B15D1B" w:rsidP="00B15D1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Pr="00B15D1B" w:rsidRDefault="00B15D1B" w:rsidP="00B15D1B">
      <w:pPr>
        <w:jc w:val="right"/>
        <w:rPr>
          <w:sz w:val="28"/>
        </w:rPr>
      </w:pPr>
      <w:r w:rsidRPr="00B15D1B">
        <w:rPr>
          <w:sz w:val="28"/>
        </w:rPr>
        <w:t>Учитель: Абрамова Е.Д.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:rsidR="00B15D1B" w:rsidRDefault="00B15D1B" w:rsidP="00B15D1B">
      <w:pPr>
        <w:autoSpaceDE w:val="0"/>
        <w:autoSpaceDN w:val="0"/>
        <w:adjustRightInd w:val="0"/>
        <w:spacing w:line="252" w:lineRule="auto"/>
        <w:jc w:val="both"/>
        <w:rPr>
          <w:szCs w:val="28"/>
        </w:rPr>
      </w:pPr>
      <w:r>
        <w:rPr>
          <w:b/>
          <w:bCs/>
          <w:szCs w:val="28"/>
        </w:rPr>
        <w:lastRenderedPageBreak/>
        <w:t xml:space="preserve">Цели: </w:t>
      </w:r>
      <w:r>
        <w:rPr>
          <w:szCs w:val="28"/>
        </w:rPr>
        <w:t xml:space="preserve">познакомить учащихся с решением выражений со скобками; продолжать работу над задачами изученных видов; развивать наблюдательность, внимание, смекалку, вычислительные навыки. </w:t>
      </w:r>
    </w:p>
    <w:p w:rsidR="00B15D1B" w:rsidRDefault="00B15D1B" w:rsidP="00B15D1B">
      <w:pPr>
        <w:keepNext/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Организационный момент.</w:t>
      </w:r>
    </w:p>
    <w:p w:rsidR="00B15D1B" w:rsidRDefault="00B15D1B" w:rsidP="00B15D1B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 Каллиграфическая минутка.      </w:t>
      </w:r>
      <w:r>
        <w:rPr>
          <w:b/>
          <w:bCs/>
          <w:i/>
          <w:iCs/>
          <w:color w:val="000000"/>
          <w:sz w:val="28"/>
          <w:szCs w:val="28"/>
        </w:rPr>
        <w:t>10 8 10 8 10 8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18 18 18 18 18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Устный счет.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«Назови соседа».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391025" cy="733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Какое число пропущено? </w:t>
      </w:r>
    </w:p>
    <w:p w:rsidR="00B15D1B" w:rsidRDefault="00B15D1B" w:rsidP="00B15D1B">
      <w:pPr>
        <w:autoSpaceDE w:val="0"/>
        <w:autoSpaceDN w:val="0"/>
        <w:adjustRightInd w:val="0"/>
        <w:spacing w:before="45"/>
        <w:ind w:left="3119" w:firstLine="85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52550" cy="1038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keepNext/>
        <w:autoSpaceDE w:val="0"/>
        <w:autoSpaceDN w:val="0"/>
        <w:adjustRightInd w:val="0"/>
        <w:spacing w:before="75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Изучение нового материала.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На доске записано равенство: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+ 2 + 1 = (5 + 2) + 1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Рассмотрите равенство.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Чем похожа левая часть равенства на правую?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Чем они различаются?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Знак </w:t>
      </w:r>
      <w:proofErr w:type="gramStart"/>
      <w:r>
        <w:rPr>
          <w:b/>
          <w:bCs/>
          <w:color w:val="000000"/>
          <w:sz w:val="28"/>
          <w:szCs w:val="28"/>
        </w:rPr>
        <w:t>( )</w:t>
      </w:r>
      <w:proofErr w:type="gramEnd"/>
      <w:r>
        <w:rPr>
          <w:color w:val="000000"/>
          <w:sz w:val="28"/>
          <w:szCs w:val="28"/>
        </w:rPr>
        <w:t xml:space="preserve"> называется </w:t>
      </w:r>
      <w:r>
        <w:rPr>
          <w:b/>
          <w:bCs/>
          <w:color w:val="000000"/>
          <w:sz w:val="28"/>
          <w:szCs w:val="28"/>
        </w:rPr>
        <w:t xml:space="preserve">скобки. </w:t>
      </w:r>
      <w:r>
        <w:rPr>
          <w:color w:val="000000"/>
          <w:sz w:val="28"/>
          <w:szCs w:val="28"/>
        </w:rPr>
        <w:t>Скобки показывают, в каком порядке нужно выполнять действия: сначала выполняют действия в скобках, а потом за скобками.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Подумайте, в каком порядке нужно выполнять действия в выражении (5 + 2) + 1.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(Порядок действий отмечается на доске</w:t>
      </w:r>
      <w:r>
        <w:rPr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>)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952500" cy="409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каком порядке нужно выполнять действия в выражении 5 + (2 + 1)?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066800" cy="390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из записанных выражений следует читать так: «К сумме чисел пять и два прибавить число один».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Второе выражение следует читать так: «К числу пять прибавить сумму чисел два и один».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выполняется задание 1 (с. 32). (</w:t>
      </w:r>
      <w:r>
        <w:rPr>
          <w:i/>
          <w:iCs/>
          <w:color w:val="000000"/>
          <w:sz w:val="28"/>
          <w:szCs w:val="28"/>
        </w:rPr>
        <w:t>Лучше, если выражения будут записаны на доске</w:t>
      </w:r>
      <w:r>
        <w:rPr>
          <w:color w:val="000000"/>
          <w:sz w:val="28"/>
          <w:szCs w:val="28"/>
        </w:rPr>
        <w:t>.)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+ (3 + 1)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Прочитайте выражение. </w:t>
      </w:r>
      <w:r>
        <w:rPr>
          <w:i/>
          <w:iCs/>
          <w:color w:val="000000"/>
          <w:sz w:val="28"/>
          <w:szCs w:val="28"/>
        </w:rPr>
        <w:t>(К числу шесть прибавить сумму чисел три и один.)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Какое действие следует выполнить первым? </w:t>
      </w:r>
      <w:r>
        <w:rPr>
          <w:i/>
          <w:iCs/>
          <w:color w:val="000000"/>
          <w:sz w:val="28"/>
          <w:szCs w:val="28"/>
        </w:rPr>
        <w:t>(Действие в скобках.)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Запись на доске: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952500" cy="447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Найдите значение выражения: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 w:val="x-none"/>
        </w:rPr>
        <w:t></w:t>
      </w:r>
      <w:r>
        <w:rPr>
          <w:sz w:val="28"/>
          <w:szCs w:val="28"/>
          <w:lang w:val="x-none"/>
        </w:rPr>
        <w:t xml:space="preserve"> </w:t>
      </w:r>
      <w:r>
        <w:rPr>
          <w:color w:val="000000"/>
          <w:sz w:val="28"/>
          <w:szCs w:val="28"/>
        </w:rPr>
        <w:t>сумма чисел три и один равна четырем;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 w:val="x-none"/>
        </w:rPr>
        <w:t></w:t>
      </w:r>
      <w:r>
        <w:rPr>
          <w:sz w:val="28"/>
          <w:szCs w:val="28"/>
          <w:lang w:val="x-none"/>
        </w:rPr>
        <w:t xml:space="preserve"> </w:t>
      </w:r>
      <w:r>
        <w:rPr>
          <w:color w:val="000000"/>
          <w:sz w:val="28"/>
          <w:szCs w:val="28"/>
        </w:rPr>
        <w:t>к шести прибавить четыре – получится десять;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  <w:lang w:val="x-none"/>
        </w:rPr>
        <w:t></w:t>
      </w:r>
      <w:r>
        <w:rPr>
          <w:sz w:val="28"/>
          <w:szCs w:val="28"/>
          <w:lang w:val="x-none"/>
        </w:rPr>
        <w:t xml:space="preserve"> </w:t>
      </w:r>
      <w:r>
        <w:rPr>
          <w:color w:val="000000"/>
          <w:sz w:val="28"/>
          <w:szCs w:val="28"/>
        </w:rPr>
        <w:t>значение выражения равно десяти.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Аналогично разбираются остальные равенства.</w:t>
      </w:r>
    </w:p>
    <w:p w:rsidR="00B15D1B" w:rsidRDefault="00B15D1B" w:rsidP="00B15D1B">
      <w:pPr>
        <w:autoSpaceDE w:val="0"/>
        <w:autoSpaceDN w:val="0"/>
        <w:adjustRightInd w:val="0"/>
        <w:spacing w:before="6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 доске запись:</w:t>
      </w:r>
    </w:p>
    <w:p w:rsidR="00B15D1B" w:rsidRDefault="00B15D1B" w:rsidP="00B15D1B">
      <w:pPr>
        <w:tabs>
          <w:tab w:val="left" w:pos="312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– 1 + 2 = 1</w:t>
      </w:r>
      <w:r>
        <w:rPr>
          <w:color w:val="000000"/>
          <w:sz w:val="28"/>
          <w:szCs w:val="28"/>
        </w:rPr>
        <w:tab/>
        <w:t xml:space="preserve">6 – 3 – 2 = 5 </w:t>
      </w:r>
    </w:p>
    <w:p w:rsidR="00B15D1B" w:rsidRDefault="00B15D1B" w:rsidP="00B15D1B">
      <w:pPr>
        <w:tabs>
          <w:tab w:val="left" w:pos="312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– 5 + 1 = 2</w:t>
      </w:r>
      <w:r>
        <w:rPr>
          <w:color w:val="000000"/>
          <w:sz w:val="28"/>
          <w:szCs w:val="28"/>
        </w:rPr>
        <w:tab/>
        <w:t>10 – 4 + 5 = 1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Проверьте значения выражений.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Что нужно сделать, чтобы без изменения чисел и знаков действий значения выражений стали верными? </w:t>
      </w:r>
      <w:r>
        <w:rPr>
          <w:i/>
          <w:iCs/>
          <w:color w:val="000000"/>
          <w:sz w:val="28"/>
          <w:szCs w:val="28"/>
        </w:rPr>
        <w:t>(Поставить скобки.)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Поставьте скобки в выражениях.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448050" cy="76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6003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keepNext/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Работа над задачами.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предлагает детям рассмотреть рисунок в задании 4 (с. 32).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Составьте, опираясь на рисунок и данное решение, задачу.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Учащиеся, разбирая решение задачи, приходят к выводу, что эта задача будет составной, так </w:t>
      </w:r>
      <w:proofErr w:type="gramStart"/>
      <w:r>
        <w:rPr>
          <w:sz w:val="28"/>
          <w:szCs w:val="28"/>
        </w:rPr>
        <w:t>как  в</w:t>
      </w:r>
      <w:proofErr w:type="gramEnd"/>
      <w:r>
        <w:rPr>
          <w:sz w:val="28"/>
          <w:szCs w:val="28"/>
        </w:rPr>
        <w:t xml:space="preserve"> ней два действия.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в качестве самостоятельной работы ученикам может быть предложена </w:t>
      </w:r>
      <w:r>
        <w:rPr>
          <w:sz w:val="28"/>
          <w:szCs w:val="28"/>
          <w:u w:val="single"/>
        </w:rPr>
        <w:t>задача 6</w:t>
      </w:r>
      <w:r>
        <w:rPr>
          <w:sz w:val="28"/>
          <w:szCs w:val="28"/>
        </w:rPr>
        <w:t xml:space="preserve"> (с. 33), к которой дети составляют схему-чертёж, а затем решают её.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</w:t>
      </w:r>
      <w:r>
        <w:rPr>
          <w:b/>
          <w:sz w:val="28"/>
          <w:szCs w:val="28"/>
        </w:rPr>
        <w:t>№ 5</w:t>
      </w:r>
      <w:r>
        <w:rPr>
          <w:sz w:val="28"/>
          <w:szCs w:val="28"/>
        </w:rPr>
        <w:t xml:space="preserve"> (с. 33) проводится фронтально.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Опираясь на схему-чертёж и текст задачи, учащиеся решают предложенную задачу, после чего составляют две обратные ей задачи. </w:t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(Длина дорожки в бассейне 100 м. Коля проплыл несколько метров, и ему осталось проплыть 40 м. Сколько метров проплыл Коля? 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>
            <wp:extent cx="19716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autoSpaceDE w:val="0"/>
        <w:autoSpaceDN w:val="0"/>
        <w:adjustRightInd w:val="0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После того как Коля проплыл по дорожке бассейна 60 м, ему осталось проплыть 40 м. Какова длина дорожки в бассейне?</w:t>
      </w:r>
    </w:p>
    <w:p w:rsidR="00B15D1B" w:rsidRDefault="00B15D1B" w:rsidP="00B15D1B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lastRenderedPageBreak/>
        <w:drawing>
          <wp:inline distT="0" distB="0" distL="0" distR="0">
            <wp:extent cx="19526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1B" w:rsidRDefault="00B15D1B" w:rsidP="00B15D1B">
      <w:pPr>
        <w:keepNext/>
        <w:autoSpaceDE w:val="0"/>
        <w:autoSpaceDN w:val="0"/>
        <w:adjustRightInd w:val="0"/>
        <w:spacing w:before="75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VI. Работа с геометрическим материалом.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предлагает учащимся рассмотреть геометрические фигуры, изображённые на полях с. 32.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Рассмотрите фигуры.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вы думаете, какая фигура пропущена? </w:t>
      </w:r>
      <w:r>
        <w:rPr>
          <w:i/>
          <w:iCs/>
          <w:sz w:val="28"/>
          <w:szCs w:val="28"/>
        </w:rPr>
        <w:t xml:space="preserve">(Пятиугольник.)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Почему так считаете?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учитель предлагает детям рассмотреть фигуры, изображённые на с. 33.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Назовите фигуры, изображённые на чертеже.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На какие две группы их можно разделить? Постарайтесь найти несколько способов решения. </w:t>
      </w:r>
      <w:r>
        <w:rPr>
          <w:i/>
          <w:iCs/>
          <w:sz w:val="28"/>
          <w:szCs w:val="28"/>
        </w:rPr>
        <w:t>(Изображённые фигуры можно разделить на 2 группы: 1) по количеству углов – четырёхугольники и треугольники; 2) по длине сторон – фигуры, имеющие равные стороны, и фигуры, имеющие разные стороны; 3) по цвету – розовые и голубые.)</w:t>
      </w:r>
    </w:p>
    <w:p w:rsidR="00B15D1B" w:rsidRDefault="00B15D1B" w:rsidP="00B15D1B">
      <w:pPr>
        <w:keepNext/>
        <w:autoSpaceDE w:val="0"/>
        <w:autoSpaceDN w:val="0"/>
        <w:adjustRightInd w:val="0"/>
        <w:spacing w:before="75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Итог урока.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Что хотите сказать?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Какие новые знания вы приобрели сегодня на уроке?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Что для вас было трудно? </w:t>
      </w:r>
    </w:p>
    <w:p w:rsidR="00B15D1B" w:rsidRDefault="00B15D1B" w:rsidP="00B15D1B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Что помогло справиться с трудностями? </w:t>
      </w:r>
    </w:p>
    <w:p w:rsidR="00B15D1B" w:rsidRDefault="00B15D1B" w:rsidP="00B15D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Оцените свою работу на уроке.</w:t>
      </w:r>
    </w:p>
    <w:p w:rsidR="00B15D1B" w:rsidRDefault="00B15D1B" w:rsidP="00B15D1B">
      <w:pPr>
        <w:rPr>
          <w:color w:val="000000"/>
          <w:sz w:val="28"/>
          <w:szCs w:val="28"/>
        </w:rPr>
      </w:pPr>
    </w:p>
    <w:p w:rsidR="009571AE" w:rsidRDefault="009571AE"/>
    <w:sectPr w:rsidR="0095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2"/>
    <w:rsid w:val="00046772"/>
    <w:rsid w:val="009571AE"/>
    <w:rsid w:val="00B1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4893"/>
  <w15:chartTrackingRefBased/>
  <w15:docId w15:val="{33F0CB08-727D-4118-ACCB-8FC47EAA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D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D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3285-28F6-496E-A946-35474F77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2025-11-10T13:08:00Z</dcterms:created>
  <dcterms:modified xsi:type="dcterms:W3CDTF">2025-11-10T13:17:00Z</dcterms:modified>
</cp:coreProperties>
</file>