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92" w:rsidRPr="00796529" w:rsidRDefault="00901292" w:rsidP="00901292">
      <w:pPr>
        <w:autoSpaceDE w:val="0"/>
        <w:autoSpaceDN w:val="0"/>
        <w:adjustRightInd w:val="0"/>
        <w:spacing w:after="0"/>
        <w:ind w:left="1080" w:firstLine="709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796529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образования администрации Нанайского муниципального района</w:t>
      </w: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>Муниципальное автономное учреждение</w:t>
      </w:r>
    </w:p>
    <w:p w:rsidR="00901292" w:rsidRPr="00E5250C" w:rsidRDefault="00901292" w:rsidP="00901292">
      <w:pPr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>дополнительного образования</w:t>
      </w:r>
    </w:p>
    <w:p w:rsidR="00901292" w:rsidRPr="00E5250C" w:rsidRDefault="00901292" w:rsidP="00901292">
      <w:pPr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«Центр внешкольной работы с. </w:t>
      </w:r>
      <w:proofErr w:type="gramStart"/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>Троицкое</w:t>
      </w:r>
      <w:proofErr w:type="gramEnd"/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>»</w:t>
      </w:r>
    </w:p>
    <w:p w:rsidR="00901292" w:rsidRPr="00E5250C" w:rsidRDefault="00901292" w:rsidP="00901292">
      <w:pPr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7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1292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5" w:firstLine="709"/>
        <w:rPr>
          <w:rFonts w:ascii="Times New Roman" w:hAnsi="Times New Roman" w:cs="Times New Roman"/>
          <w:sz w:val="28"/>
          <w:szCs w:val="28"/>
        </w:rPr>
      </w:pPr>
    </w:p>
    <w:p w:rsidR="00E32380" w:rsidRDefault="00E32380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5" w:firstLine="709"/>
        <w:rPr>
          <w:rFonts w:ascii="Times New Roman" w:hAnsi="Times New Roman" w:cs="Times New Roman"/>
          <w:sz w:val="28"/>
          <w:szCs w:val="28"/>
        </w:rPr>
      </w:pPr>
    </w:p>
    <w:p w:rsidR="00E32380" w:rsidRDefault="00E32380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5" w:firstLine="709"/>
        <w:rPr>
          <w:rFonts w:ascii="Times New Roman" w:hAnsi="Times New Roman" w:cs="Times New Roman"/>
          <w:sz w:val="28"/>
          <w:szCs w:val="28"/>
        </w:rPr>
      </w:pPr>
    </w:p>
    <w:p w:rsidR="00E32380" w:rsidRPr="00E5250C" w:rsidRDefault="00E32380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5" w:firstLine="709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Д</w:t>
      </w:r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ополнительная общеобразовательная общеразвивающая программа художественной направленности </w:t>
      </w: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>«</w:t>
      </w:r>
      <w:r w:rsidR="005132A7">
        <w:rPr>
          <w:rFonts w:ascii="Times New Roman" w:hAnsi="Times New Roman" w:cs="Times New Roman"/>
          <w:b/>
          <w:bCs/>
          <w:color w:val="00000A"/>
          <w:sz w:val="28"/>
          <w:szCs w:val="28"/>
        </w:rPr>
        <w:t>Магия танца</w:t>
      </w:r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>»</w:t>
      </w:r>
    </w:p>
    <w:p w:rsidR="00901292" w:rsidRPr="00E33CDB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3CDB">
        <w:rPr>
          <w:rFonts w:ascii="Times New Roman" w:hAnsi="Times New Roman" w:cs="Times New Roman"/>
          <w:sz w:val="28"/>
          <w:szCs w:val="28"/>
        </w:rPr>
        <w:t xml:space="preserve">Уровень освоения: </w:t>
      </w:r>
      <w:r>
        <w:rPr>
          <w:rFonts w:ascii="Times New Roman" w:hAnsi="Times New Roman" w:cs="Times New Roman"/>
          <w:sz w:val="28"/>
          <w:szCs w:val="28"/>
        </w:rPr>
        <w:t>ознакомительный</w:t>
      </w: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A"/>
          <w:spacing w:val="50"/>
          <w:sz w:val="28"/>
          <w:szCs w:val="28"/>
        </w:rPr>
      </w:pPr>
      <w:r w:rsidRPr="00E5250C">
        <w:rPr>
          <w:rFonts w:ascii="Times New Roman" w:hAnsi="Times New Roman" w:cs="Times New Roman"/>
          <w:color w:val="00000A"/>
          <w:sz w:val="28"/>
          <w:szCs w:val="28"/>
        </w:rPr>
        <w:t xml:space="preserve">Возраст учащихся: </w:t>
      </w:r>
      <w:r w:rsidRPr="00E5250C">
        <w:rPr>
          <w:rFonts w:ascii="Times New Roman" w:hAnsi="Times New Roman" w:cs="Times New Roman"/>
          <w:color w:val="00000A"/>
          <w:spacing w:val="50"/>
          <w:sz w:val="28"/>
          <w:szCs w:val="28"/>
        </w:rPr>
        <w:t>7-12 лет</w:t>
      </w: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Срок реализации: 15 часов</w:t>
      </w: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0"/>
          <w:tab w:val="left" w:pos="3969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5250C">
        <w:rPr>
          <w:rFonts w:ascii="Times New Roman" w:hAnsi="Times New Roman" w:cs="Times New Roman"/>
          <w:sz w:val="28"/>
          <w:szCs w:val="28"/>
        </w:rPr>
        <w:t>оставитель:</w:t>
      </w: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250C">
        <w:rPr>
          <w:rFonts w:ascii="Times New Roman" w:hAnsi="Times New Roman" w:cs="Times New Roman"/>
          <w:sz w:val="28"/>
          <w:szCs w:val="28"/>
        </w:rPr>
        <w:t>Бородулина</w:t>
      </w:r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</w:t>
      </w: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250C">
        <w:rPr>
          <w:rFonts w:ascii="Times New Roman" w:hAnsi="Times New Roman" w:cs="Times New Roman"/>
          <w:sz w:val="28"/>
          <w:szCs w:val="28"/>
        </w:rPr>
        <w:t xml:space="preserve">педагог </w:t>
      </w: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250C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5250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901292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1292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32380" w:rsidRDefault="00E32380" w:rsidP="00901292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32380" w:rsidRDefault="00E32380" w:rsidP="00901292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32380" w:rsidRDefault="00E32380" w:rsidP="00901292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E32380" w:rsidRDefault="00E32380" w:rsidP="00901292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1292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1292" w:rsidRPr="00E5250C" w:rsidRDefault="00901292" w:rsidP="00901292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Pr="00E5250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5250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5250C">
        <w:rPr>
          <w:rFonts w:ascii="Times New Roman" w:hAnsi="Times New Roman" w:cs="Times New Roman"/>
          <w:sz w:val="28"/>
          <w:szCs w:val="28"/>
        </w:rPr>
        <w:t>роицкое</w:t>
      </w:r>
      <w:proofErr w:type="spellEnd"/>
    </w:p>
    <w:p w:rsidR="00901292" w:rsidRDefault="005132A7" w:rsidP="00901292">
      <w:pPr>
        <w:tabs>
          <w:tab w:val="left" w:pos="142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901292" w:rsidRPr="00E525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32A7" w:rsidRPr="00281EF5" w:rsidRDefault="005132A7" w:rsidP="005132A7">
      <w:pPr>
        <w:jc w:val="center"/>
        <w:rPr>
          <w:rFonts w:ascii="Times New Roman" w:hAnsi="Times New Roman" w:cs="Times New Roman"/>
          <w:bCs/>
          <w:color w:val="00000A"/>
          <w:sz w:val="28"/>
          <w:szCs w:val="28"/>
        </w:rPr>
      </w:pPr>
      <w:r w:rsidRPr="00E5250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E5250C">
        <w:rPr>
          <w:rFonts w:ascii="Times New Roman" w:hAnsi="Times New Roman" w:cs="Times New Roman"/>
          <w:b/>
          <w:bCs/>
          <w:sz w:val="28"/>
          <w:szCs w:val="28"/>
        </w:rPr>
        <w:t>. Комплекс основных характеристик ДООП</w:t>
      </w:r>
    </w:p>
    <w:p w:rsidR="005132A7" w:rsidRPr="00E5250C" w:rsidRDefault="005132A7" w:rsidP="005132A7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50C">
        <w:rPr>
          <w:rFonts w:ascii="Times New Roman" w:hAnsi="Times New Roman" w:cs="Times New Roman"/>
          <w:b/>
          <w:bCs/>
          <w:sz w:val="28"/>
          <w:szCs w:val="28"/>
        </w:rPr>
        <w:t xml:space="preserve">     1.1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5250C">
        <w:rPr>
          <w:rFonts w:ascii="Times New Roman" w:hAnsi="Times New Roman" w:cs="Times New Roman"/>
          <w:b/>
          <w:bCs/>
          <w:sz w:val="28"/>
          <w:szCs w:val="28"/>
        </w:rPr>
        <w:t xml:space="preserve"> Пояснительная записка</w:t>
      </w:r>
    </w:p>
    <w:p w:rsidR="005132A7" w:rsidRPr="00E5250C" w:rsidRDefault="005132A7" w:rsidP="005132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50C">
        <w:rPr>
          <w:rFonts w:ascii="Times New Roman" w:hAnsi="Times New Roman" w:cs="Times New Roman"/>
          <w:sz w:val="28"/>
          <w:szCs w:val="28"/>
        </w:rPr>
        <w:t>Настоящая дополнительная общеобразовательная общеразвивающая программа «Радуга танца» разработана с учетом:</w:t>
      </w:r>
    </w:p>
    <w:p w:rsidR="005132A7" w:rsidRPr="0056585F" w:rsidRDefault="005132A7" w:rsidP="005132A7">
      <w:pPr>
        <w:pStyle w:val="a4"/>
        <w:numPr>
          <w:ilvl w:val="0"/>
          <w:numId w:val="28"/>
        </w:numPr>
        <w:shd w:val="clear" w:color="auto" w:fill="FFFFFF"/>
        <w:spacing w:after="0"/>
        <w:ind w:left="0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56585F">
        <w:rPr>
          <w:rFonts w:ascii="Times New Roman" w:hAnsi="Times New Roman" w:cs="Times New Roman"/>
          <w:sz w:val="28"/>
          <w:szCs w:val="28"/>
        </w:rPr>
        <w:t xml:space="preserve"> Закон Российской Федерации от 29.12.2012г. № 273 «Об образовании в Российской Федерации (в редакции Федерального закона от 31.07.2020г. №304 - ФЗ «О внесении изменений в Федеральный закон «Об образовании в Российской Федерации» по в</w:t>
      </w:r>
      <w:r>
        <w:rPr>
          <w:rFonts w:ascii="Times New Roman" w:hAnsi="Times New Roman" w:cs="Times New Roman"/>
          <w:sz w:val="28"/>
          <w:szCs w:val="28"/>
        </w:rPr>
        <w:t>опросам воспитания обучающихся).</w:t>
      </w:r>
    </w:p>
    <w:p w:rsidR="005132A7" w:rsidRPr="0056585F" w:rsidRDefault="005132A7" w:rsidP="005132A7">
      <w:pPr>
        <w:pStyle w:val="a4"/>
        <w:numPr>
          <w:ilvl w:val="0"/>
          <w:numId w:val="28"/>
        </w:numPr>
        <w:shd w:val="clear" w:color="auto" w:fill="FFFFFF"/>
        <w:spacing w:after="0"/>
        <w:ind w:left="0" w:firstLine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Концепции</w:t>
      </w:r>
      <w:r w:rsidRPr="0056585F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до 2030 года, ут</w:t>
      </w:r>
      <w:r>
        <w:rPr>
          <w:rFonts w:ascii="Times New Roman" w:hAnsi="Times New Roman" w:cs="Times New Roman"/>
          <w:sz w:val="28"/>
          <w:szCs w:val="28"/>
        </w:rPr>
        <w:t>вержденная Распоряжением П</w:t>
      </w:r>
      <w:r w:rsidRPr="0056585F">
        <w:rPr>
          <w:rFonts w:ascii="Times New Roman" w:hAnsi="Times New Roman" w:cs="Times New Roman"/>
          <w:sz w:val="28"/>
          <w:szCs w:val="28"/>
        </w:rPr>
        <w:t>равительств</w:t>
      </w:r>
      <w:r>
        <w:rPr>
          <w:rFonts w:ascii="Times New Roman" w:hAnsi="Times New Roman" w:cs="Times New Roman"/>
          <w:sz w:val="28"/>
          <w:szCs w:val="28"/>
        </w:rPr>
        <w:t>а РФ от 31 марта 2022 №678 – р.</w:t>
      </w:r>
    </w:p>
    <w:p w:rsidR="005132A7" w:rsidRPr="0056585F" w:rsidRDefault="005132A7" w:rsidP="005132A7">
      <w:pPr>
        <w:pStyle w:val="a4"/>
        <w:numPr>
          <w:ilvl w:val="0"/>
          <w:numId w:val="28"/>
        </w:numPr>
        <w:shd w:val="clear" w:color="auto" w:fill="FFFFFF"/>
        <w:spacing w:after="0"/>
        <w:ind w:left="0" w:firstLine="2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585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</w:t>
      </w:r>
      <w:r w:rsidRPr="00565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государственного санитарного врача Российской Федерации от 28.09.2020г. № 28 « Об утверждении</w:t>
      </w:r>
      <w:r w:rsidRPr="0056585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hyperlink r:id="rId6" w:anchor="6580IP" w:history="1">
        <w:r w:rsidRPr="0056585F">
          <w:rPr>
            <w:rStyle w:val="a6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t>.</w:t>
      </w:r>
    </w:p>
    <w:p w:rsidR="005132A7" w:rsidRDefault="005132A7" w:rsidP="005132A7">
      <w:pPr>
        <w:pStyle w:val="a4"/>
        <w:numPr>
          <w:ilvl w:val="0"/>
          <w:numId w:val="28"/>
        </w:numPr>
        <w:shd w:val="clear" w:color="auto" w:fill="FFFFFF"/>
        <w:spacing w:after="0"/>
        <w:ind w:left="0" w:firstLine="210"/>
        <w:jc w:val="both"/>
        <w:rPr>
          <w:rFonts w:ascii="Times New Roman" w:hAnsi="Times New Roman" w:cs="Times New Roman"/>
          <w:sz w:val="28"/>
          <w:szCs w:val="28"/>
        </w:rPr>
      </w:pPr>
      <w:r w:rsidRPr="00190A0C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27.07.2022</w:t>
      </w:r>
      <w:r w:rsidRPr="00190A0C">
        <w:rPr>
          <w:rFonts w:ascii="Times New Roman" w:hAnsi="Times New Roman" w:cs="Times New Roman"/>
          <w:sz w:val="28"/>
          <w:szCs w:val="28"/>
        </w:rPr>
        <w:t xml:space="preserve">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5132A7" w:rsidRPr="00932AC0" w:rsidRDefault="005132A7" w:rsidP="005132A7">
      <w:pPr>
        <w:pStyle w:val="a4"/>
        <w:numPr>
          <w:ilvl w:val="0"/>
          <w:numId w:val="28"/>
        </w:numPr>
        <w:shd w:val="clear" w:color="auto" w:fill="FFFFFF"/>
        <w:spacing w:after="0"/>
        <w:ind w:left="0" w:firstLine="210"/>
        <w:jc w:val="both"/>
        <w:rPr>
          <w:rFonts w:ascii="Times New Roman" w:hAnsi="Times New Roman" w:cs="Times New Roman"/>
          <w:sz w:val="28"/>
          <w:szCs w:val="28"/>
        </w:rPr>
      </w:pPr>
      <w:r w:rsidRPr="00932AC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932AC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932AC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».</w:t>
      </w:r>
    </w:p>
    <w:p w:rsidR="005132A7" w:rsidRPr="00932AC0" w:rsidRDefault="005132A7" w:rsidP="005132A7">
      <w:pPr>
        <w:pStyle w:val="a4"/>
        <w:numPr>
          <w:ilvl w:val="0"/>
          <w:numId w:val="28"/>
        </w:numPr>
        <w:spacing w:after="0" w:line="240" w:lineRule="auto"/>
        <w:ind w:left="0" w:firstLine="142"/>
        <w:jc w:val="both"/>
        <w:rPr>
          <w:rFonts w:ascii="Times New Roman" w:eastAsia="Times New Roman" w:hAnsi="Times New Roman"/>
          <w:sz w:val="28"/>
        </w:rPr>
      </w:pPr>
      <w:r w:rsidRPr="00932AC0">
        <w:rPr>
          <w:rFonts w:ascii="Times New Roman" w:eastAsia="Times New Roman" w:hAnsi="Times New Roman"/>
          <w:sz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5132A7" w:rsidRPr="003A633B" w:rsidRDefault="005132A7" w:rsidP="005132A7">
      <w:pPr>
        <w:pStyle w:val="a4"/>
        <w:numPr>
          <w:ilvl w:val="0"/>
          <w:numId w:val="28"/>
        </w:numPr>
        <w:spacing w:after="0"/>
        <w:ind w:left="0" w:firstLine="21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3A633B">
        <w:rPr>
          <w:rFonts w:ascii="Times New Roman" w:hAnsi="Times New Roman" w:cs="Times New Roman"/>
          <w:sz w:val="28"/>
          <w:szCs w:val="28"/>
        </w:rPr>
        <w:t xml:space="preserve"> о дополнительной общеобразовательной программе, реализуемой в Хабаровском крае,  </w:t>
      </w:r>
      <w:proofErr w:type="gramStart"/>
      <w:r w:rsidRPr="003A633B">
        <w:rPr>
          <w:rFonts w:ascii="Times New Roman" w:eastAsia="Times New Roman" w:hAnsi="Times New Roman" w:cs="Times New Roman"/>
          <w:sz w:val="28"/>
          <w:lang w:eastAsia="en-US"/>
        </w:rPr>
        <w:t>утвержденное</w:t>
      </w:r>
      <w:proofErr w:type="gramEnd"/>
      <w:r w:rsidRPr="003A633B">
        <w:rPr>
          <w:rFonts w:ascii="Times New Roman" w:eastAsia="Times New Roman" w:hAnsi="Times New Roman" w:cs="Times New Roman"/>
          <w:sz w:val="28"/>
          <w:lang w:eastAsia="en-US"/>
        </w:rPr>
        <w:t xml:space="preserve"> приказом КГАОУ ДО РМЦ от 26.09.2019 № 383-П;</w:t>
      </w:r>
    </w:p>
    <w:p w:rsidR="005132A7" w:rsidRPr="003A633B" w:rsidRDefault="005132A7" w:rsidP="005132A7">
      <w:pPr>
        <w:pStyle w:val="a4"/>
        <w:numPr>
          <w:ilvl w:val="0"/>
          <w:numId w:val="28"/>
        </w:numPr>
        <w:shd w:val="clear" w:color="auto" w:fill="FFFFFF"/>
        <w:spacing w:after="0"/>
        <w:ind w:left="0" w:firstLine="210"/>
        <w:jc w:val="both"/>
        <w:rPr>
          <w:rFonts w:ascii="Times New Roman" w:hAnsi="Times New Roman" w:cs="Times New Roman"/>
          <w:sz w:val="28"/>
          <w:szCs w:val="28"/>
        </w:rPr>
      </w:pPr>
      <w:r w:rsidRPr="003A633B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633B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дополнительного образования «Центр внешкольной работы </w:t>
      </w:r>
      <w:proofErr w:type="spellStart"/>
      <w:r w:rsidRPr="003A633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A633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A633B">
        <w:rPr>
          <w:rFonts w:ascii="Times New Roman" w:hAnsi="Times New Roman" w:cs="Times New Roman"/>
          <w:sz w:val="28"/>
          <w:szCs w:val="28"/>
        </w:rPr>
        <w:t>роицкое</w:t>
      </w:r>
      <w:proofErr w:type="spellEnd"/>
      <w:r w:rsidRPr="003A633B">
        <w:rPr>
          <w:rFonts w:ascii="Times New Roman" w:hAnsi="Times New Roman" w:cs="Times New Roman"/>
          <w:sz w:val="28"/>
          <w:szCs w:val="28"/>
        </w:rPr>
        <w:t>».</w:t>
      </w:r>
    </w:p>
    <w:p w:rsidR="005132A7" w:rsidRPr="005132A7" w:rsidRDefault="005132A7" w:rsidP="00B70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программа художественной направленности «Магия танца» предназначена для занятий в каникулярный  период детей младшего и среднего школьного возраста. Занятия детей в каникулярный период – это не только отдых и оздоровление в свободное от учёбы время, но и направленный процесс воспитания и обучения ребенка в </w:t>
      </w: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привлекательных для него формах, находящийся за рамками общего образовательного процесса.</w:t>
      </w:r>
    </w:p>
    <w:p w:rsidR="005132A7" w:rsidRPr="005132A7" w:rsidRDefault="005132A7" w:rsidP="00B70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32A7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составлена для возрастной категории от 7до 12 лет. Данная программа выполняет ознакомительную, обучающую, развивающую, эстетическую, диагностическую функции. Изучаются стартовые возможности и динамика развития ребёнка в образовательно-воспитательном процессе.</w:t>
      </w:r>
    </w:p>
    <w:p w:rsidR="005132A7" w:rsidRPr="00B7012F" w:rsidRDefault="005132A7" w:rsidP="00B701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012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Составлена данная программа с учётом требований Федерального государственного образовательного стандарта. Программа была разработана с учётом возрастных особенностей детей, их физического развития на основе дифференцированного и индивидуального подхода. Занятие по программе создаёт необходимый двигательный режим, положительный психологический настрой, хороший уровень занятий.</w:t>
      </w:r>
    </w:p>
    <w:p w:rsidR="005132A7" w:rsidRPr="00B01B42" w:rsidRDefault="005132A7" w:rsidP="00901292">
      <w:pPr>
        <w:tabs>
          <w:tab w:val="left" w:pos="142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2A7" w:rsidRDefault="005132A7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32A7" w:rsidRPr="00901292" w:rsidRDefault="005132A7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Содержание программы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766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57"/>
        <w:gridCol w:w="6252"/>
        <w:gridCol w:w="759"/>
      </w:tblGrid>
      <w:tr w:rsidR="00901292" w:rsidRPr="00901292" w:rsidTr="00901292">
        <w:trPr>
          <w:trHeight w:val="38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Нормативно-правовая база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</w:tr>
      <w:tr w:rsidR="00901292" w:rsidRPr="00901292" w:rsidTr="00901292">
        <w:trPr>
          <w:trHeight w:val="32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1 «Комплекс основных характеристик образования: объем, содержание, планируемые результаты»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Пояснительная записка программы.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программы.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Планируемые результаты.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901292" w:rsidRPr="00901292" w:rsidTr="00901292">
        <w:trPr>
          <w:trHeight w:val="39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Раздел 2 «Комплекс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организационно-педагогических</w:t>
            </w:r>
            <w:proofErr w:type="gramEnd"/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условий,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включающий</w:t>
            </w:r>
            <w:proofErr w:type="gram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формы аттестации»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реализации программы.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Оценочные материалы.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901292" w:rsidRPr="00901292" w:rsidTr="00901292">
        <w:trPr>
          <w:trHeight w:val="10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Методические материалы.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901292" w:rsidRPr="00901292" w:rsidTr="00901292">
        <w:trPr>
          <w:trHeight w:val="96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литературы.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</w:tbl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Раздел 2 «Комплекс основных характеристик образования: объем, содержание, планируемые результаты»: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 Пояснительная записка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Танцевальное искусство с незапамятных времен занимало в жизни человека важное место. Создаваясь на протяжении многих столетий, танец стал подлинной художественной энциклопедией социальной жизни народа.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танца – это синтез эстетического и физического развития человека. В процессе обучения развиваются физические данные воспитанников, формируются необходимые технические навыки, накапливается определенный запас лексики.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ознакомление детей с основами хореографии, на гармоничное развитие личности, на формирование у воспитанников танцевальных навыков, что способствует повышению общей культуры ребенка. Танцы имеют большое воспитательное значение и доставляют эстетическую радость. Среди множества форм художественного воспитания подрастающего поколения хореография занимает особое место.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Краткосрочная дополнительная образовательная программа «Магия танца» направлена на мотивацию детей к занятиям хореографии. Дети учатся воспринимать красоту форм, линий, звуков, движений, красок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тановятся лучше, чище, содержательнее. Творческая деятельность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структуре танца позволяет формировать качество личности, которые оптимально развиваются в танце. Дети приобретают эмоциональное, интеллектуальное, физическое, коммуникативное, морально – нравственное, эстетическое развитие, которое достигается в образовательной танцевальной деятельности.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ребенок развивает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краткосрочной программы «Магия танца» является так называемый поисковый режим, в котором ребенок успевает проявить и раскрыть свои интересы, свое «я».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короткий период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успевают познакомиться и освоить основной материал.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хореографией дают организму физическую нагрузку, равную сочетанию нескольких видов спорта. Занятия танцем формируют 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правильную осанку, прививают основы этикета и грамотные манеры поведения в обществе, дают представление об актерском мастерстве.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имеет огромное значение как средство воспитания национального самосознания.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Направленность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Краткосрочная дополнительная общеобразовательная программа художественной направленности «Магия танца» имеет художественную направленность и ознакомительный уровень освоения.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позволяет детям путем занятий хореографией приобрести танцевальные навыки, укрепить свое физическое здоровье, развить музыкальные данные (чувство ритма, слуха), а также удовлетворить свою потребность в общении, самоутверждении и самовыражении.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Актуальность, новизна, педагогическая целесообразность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обусловлена тем, что в настоящее время, особое внимание уделяется культуре, искусству и приобщению детей к здоровому образу жизни, к общечеловеческим ценностям. Укрепление психического и физического здоровья. Получение общего эстетического, морального и физического развития. Программа хорошо адаптирована для реализации в условиях временного ограничения (приостановки) для обучающихся занятий в очной (контактной) форме по санитарно эпидемиологическим и другим основаниям и включает все необходимые инструменты электронного обучения.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Новизна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образовательной программы состоит в том, что большая часть занятия, опирается на постановку определенной хореографической композиции. В образовательной программе могут использоваться оригинальные приемы, методы, педагогические технологии.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Педагогическая целесообразность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объясняется основными принципами, на которых основывается вся программа, это – принцип взаимосвязи обучения и развития; принцип взаимосвязи эстетического воспитания с хореографической и физической подготовкой, что способствует развитию творческой активности детей, дает детям возможность участвовать в постановочной деятельности. Эстетическое воспитание помогает становлению основных качеств личности: активности, самостоятельности, трудолюбия. Программный материал нацелен на развитие ребенка, на приобщение его к здоровому образу жизни. Данная программа способствует решению многих проблем, с которыми сталкиваются современные дети. В первую очередь в процессе занятий у ребенка пробуждается интерес к новой деятельности. Немаловажным моментом является занятость обучающихся, что оберегает их от вовлечения в негативную среду. Для реализации программы используются различные педагогические приемы электронного обучения, использования форм, средств и методов образовательной 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в условиях электронного обучения в соответствии с целями и задачами дополнительного образования.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Отличительные особенности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уже существующих программ Краткосрочная программа «Магия танца» создает условия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интенсивной социальной адаптации детей и направлены:</w:t>
      </w:r>
      <w:proofErr w:type="gramEnd"/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повышение психологической готовности ребенка к включению в образовательную деятельность;</w:t>
      </w:r>
    </w:p>
    <w:p w:rsidR="00901292" w:rsidRPr="00901292" w:rsidRDefault="00901292" w:rsidP="0090129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диагностику уровня его общих и специальных способностей;</w:t>
      </w:r>
    </w:p>
    <w:p w:rsidR="00901292" w:rsidRPr="00901292" w:rsidRDefault="00901292" w:rsidP="0090129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создание комфортных условий для последующего выявления предпочтений и выбора вида деятельности в дополнительном образовании.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помогает детям и их родителям в выборе занятий с учетом интересов и способностей ребенка.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Адресат программы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«Магия танца» рассчитана на детей младшего школьного возраста. В объединении могут заниматься дети 7-14 лет.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принимаются в хореографический коллектив, без специального отбора и специальной подготовки.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группы постоянный. В состав группы могут включаться одаренные дети. Возможно также зачисление детей с ограниченными возможностями здоровья, если для их обучения не требуется создания специальных условий. Эти дети могут заниматься с основным составом объединения.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в объединение одаренных детей или детей с ограниченными возможностями здоровья может быть разработан индивидуальный учебный план в пределах образовательной программы, исходя из индивидуальных возможностей и потребностей ребенка, принятого на обучение.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Уровень программы, объем и сроки реализации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программы ознакомительный.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данного уровня направлена на ознакомление определённого вида деятельности, развитие их интересов и навыков, формирование устойчивой мотивации к выбранному виду деятельности; формирование специальных знаний и практических навыков, развитие творческих способностей ребенка.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24 часа.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Особенность организации образовательного процесса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состоит в постановке образовательных задач, и в построении учебно-тематического плана, и в содержании занятий их видов, форм, и в применении дистанционных технологий, инструментария электронного обучения. Занятия состоят из теоретической и практической частей. Теоретическая часть включает краткие сведения о развитии хореографического искусства, 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беседы о красоте вокруг нас, профессиональной ориентации воспитанников. Практическая часть работы направлена на получение навыков хореографического мастерства и постановки конкретной композиции: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Построение программы по блокам - даёт педагогу возможность вариативно выстраивать работу с детьми. После освоения данной программы дети смогут перейти на базовый уровень учебной программы.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Алгоритм учебного занятия:</w:t>
      </w:r>
    </w:p>
    <w:p w:rsidR="00901292" w:rsidRPr="00901292" w:rsidRDefault="00901292" w:rsidP="0090129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этап: контроль поведения, постановка задач занятия.</w:t>
      </w:r>
    </w:p>
    <w:p w:rsidR="00901292" w:rsidRPr="00901292" w:rsidRDefault="00901292" w:rsidP="0090129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этап: объяснение материала, изучение элементов, отработка техники исполнения.</w:t>
      </w:r>
    </w:p>
    <w:p w:rsidR="00901292" w:rsidRPr="00901292" w:rsidRDefault="00901292" w:rsidP="0090129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релаксации: эмоциональный контроль.</w:t>
      </w:r>
    </w:p>
    <w:p w:rsidR="00901292" w:rsidRPr="00901292" w:rsidRDefault="00901292" w:rsidP="0090129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этап: проверка изученного материала. Демонстрация движений.</w:t>
      </w:r>
    </w:p>
    <w:p w:rsidR="00901292" w:rsidRPr="00901292" w:rsidRDefault="00901292" w:rsidP="0090129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 этап: заключительное слово педагога, ознакомительная информация на следующий урок.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 группы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постоянный.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занятий: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форма с ярко выраженным индивидуальным подходом. В учебно-воспитательный процесс, так же включены различные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 проведения учебного занятия: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игра, наблюдение, открытое занятие, праздник, практическое занятие, представление.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 обучения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очная.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Режим занятий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проводятся:</w:t>
      </w:r>
    </w:p>
    <w:p w:rsidR="00901292" w:rsidRPr="00901292" w:rsidRDefault="00901292" w:rsidP="0090129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раза в неделю по 2 часа, или 2 раза в неделю по 3 часа;</w:t>
      </w:r>
    </w:p>
    <w:p w:rsidR="00901292" w:rsidRPr="00901292" w:rsidRDefault="00901292" w:rsidP="0090129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каждого учебного занятия составляет 40 минут;</w:t>
      </w:r>
    </w:p>
    <w:p w:rsidR="00901292" w:rsidRPr="00901292" w:rsidRDefault="00901292" w:rsidP="0090129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перерыва между занятиями – 10 минут.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2.2 Цель и задачи программы. Цель</w:t>
      </w:r>
    </w:p>
    <w:p w:rsidR="00901292" w:rsidRPr="00901292" w:rsidRDefault="00901292" w:rsidP="0090129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хореографическим мастерством, повышение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общекультурного уровня участников хореографического объединения.</w:t>
      </w:r>
    </w:p>
    <w:p w:rsidR="00901292" w:rsidRPr="00901292" w:rsidRDefault="00901292" w:rsidP="0090129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мотивации к занятиям хореографии.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Задачи Образовательные:</w:t>
      </w:r>
    </w:p>
    <w:p w:rsidR="00901292" w:rsidRPr="00901292" w:rsidRDefault="00901292" w:rsidP="00901292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объяснить умение согласовывать свои действия с другими детьми;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понятиями: чувство ритма и координацию движения;</w:t>
      </w:r>
    </w:p>
    <w:p w:rsidR="00901292" w:rsidRPr="00901292" w:rsidRDefault="00901292" w:rsidP="0090129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видами хореографического искусства;</w:t>
      </w:r>
    </w:p>
    <w:p w:rsidR="00901292" w:rsidRPr="00901292" w:rsidRDefault="00901292" w:rsidP="00901292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навыка владения техническими средствами о бучения и программами;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Личностные:</w:t>
      </w:r>
    </w:p>
    <w:p w:rsidR="00901292" w:rsidRPr="00901292" w:rsidRDefault="00901292" w:rsidP="0090129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зажатость и скованность;</w:t>
      </w:r>
    </w:p>
    <w:p w:rsidR="00901292" w:rsidRPr="00901292" w:rsidRDefault="00901292" w:rsidP="00901292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познавательный интерес;</w:t>
      </w:r>
    </w:p>
    <w:p w:rsidR="00901292" w:rsidRPr="00901292" w:rsidRDefault="00901292" w:rsidP="009012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понятия: доброжелательность и контактность в отношениях со сверстниками;</w:t>
      </w:r>
    </w:p>
    <w:p w:rsidR="00901292" w:rsidRPr="00901292" w:rsidRDefault="00901292" w:rsidP="009012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пробудить в ребенке готовность к творчеству;</w:t>
      </w:r>
    </w:p>
    <w:p w:rsidR="00901292" w:rsidRPr="00901292" w:rsidRDefault="00901292" w:rsidP="009012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возможность полноценно употребить свои способности и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самовыразиться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хореографических воплощениях;</w:t>
      </w:r>
    </w:p>
    <w:p w:rsidR="00901292" w:rsidRPr="00901292" w:rsidRDefault="00901292" w:rsidP="009012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использования социальных сетей в образовательных целях, др.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</w:p>
    <w:p w:rsidR="00901292" w:rsidRPr="00901292" w:rsidRDefault="00901292" w:rsidP="00901292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понимать и принимать учебную задачу, сформулированную педагогом;</w:t>
      </w:r>
    </w:p>
    <w:p w:rsidR="00901292" w:rsidRPr="00901292" w:rsidRDefault="00901292" w:rsidP="00901292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свои действия на отдельных этапах работы.</w:t>
      </w:r>
    </w:p>
    <w:p w:rsidR="00901292" w:rsidRPr="00901292" w:rsidRDefault="00901292" w:rsidP="00901292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контроль, коррекцию и оценку результатов своей деятельности;</w:t>
      </w:r>
    </w:p>
    <w:p w:rsidR="00901292" w:rsidRPr="00901292" w:rsidRDefault="00901292" w:rsidP="00901292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навыка самостоятельного поиска информации в предоставленном перечне информационных онлайн-платформ,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контентах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сайтах, блогах и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2.3 Содержание программы Учебный план</w:t>
      </w:r>
    </w:p>
    <w:tbl>
      <w:tblPr>
        <w:tblW w:w="771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80"/>
        <w:gridCol w:w="3901"/>
        <w:gridCol w:w="866"/>
        <w:gridCol w:w="1036"/>
        <w:gridCol w:w="1313"/>
        <w:gridCol w:w="1687"/>
      </w:tblGrid>
      <w:tr w:rsidR="00901292" w:rsidRPr="00901292" w:rsidTr="00901292"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раздела,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аттестации/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</w:tr>
      <w:tr w:rsidR="00901292" w:rsidRPr="00901292" w:rsidTr="009012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144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 занятие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4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901292" w:rsidRPr="00901292" w:rsidTr="00901292">
        <w:trPr>
          <w:trHeight w:val="600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Знакомство с музыкальной композицией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600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 простукивание</w:t>
            </w: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музыкального рисунка.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01292" w:rsidRPr="00901292" w:rsidTr="00901292">
        <w:trPr>
          <w:trHeight w:val="132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Танцевальная азбука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70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основных элементов танца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901292" w:rsidRPr="00901292" w:rsidTr="00901292">
        <w:trPr>
          <w:trHeight w:val="132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Танец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132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Фигуры в танце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3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901292" w:rsidRPr="00901292" w:rsidTr="00901292">
        <w:trPr>
          <w:trHeight w:val="600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танцевальной</w:t>
            </w:r>
            <w:proofErr w:type="gramEnd"/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01292" w:rsidRPr="00901292" w:rsidTr="00901292">
        <w:trPr>
          <w:trHeight w:val="34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252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танца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01292" w:rsidRPr="00901292" w:rsidTr="00901292">
        <w:trPr>
          <w:trHeight w:val="600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Композиционн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постановочный</w:t>
            </w: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336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</w:tbl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771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"/>
        <w:gridCol w:w="2795"/>
        <w:gridCol w:w="829"/>
        <w:gridCol w:w="965"/>
        <w:gridCol w:w="1224"/>
        <w:gridCol w:w="1468"/>
      </w:tblGrid>
      <w:tr w:rsidR="00901292" w:rsidRPr="00901292" w:rsidTr="00901292">
        <w:trPr>
          <w:trHeight w:val="264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композиции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420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 занятие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Зачетная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</w:t>
            </w:r>
          </w:p>
        </w:tc>
      </w:tr>
      <w:tr w:rsidR="00901292" w:rsidRPr="00901292" w:rsidTr="00901292">
        <w:trPr>
          <w:trHeight w:val="120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2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учебного плана</w:t>
      </w:r>
    </w:p>
    <w:p w:rsidR="00901292" w:rsidRPr="00901292" w:rsidRDefault="00901292" w:rsidP="00901292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Вводное занятие</w:t>
      </w: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занятие. Техника безопасности на занятии.</w:t>
      </w:r>
    </w:p>
    <w:p w:rsidR="00901292" w:rsidRPr="00901292" w:rsidRDefault="00901292" w:rsidP="0090129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Знакомство с музыкальной композицией</w:t>
      </w:r>
      <w:r w:rsidRPr="00901292">
        <w:rPr>
          <w:rFonts w:ascii="Times New Roman" w:eastAsia="Times New Roman" w:hAnsi="Times New Roman" w:cs="Times New Roman"/>
          <w:i/>
          <w:iCs/>
          <w:color w:val="767676"/>
          <w:sz w:val="28"/>
          <w:szCs w:val="28"/>
          <w:lang w:eastAsia="ru-RU"/>
        </w:rPr>
        <w:t>.</w:t>
      </w:r>
    </w:p>
    <w:p w:rsidR="00901292" w:rsidRPr="00901292" w:rsidRDefault="00901292" w:rsidP="0090129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Элементы музыкальной грамоты.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основными музыкальными понятиями и определениями.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Повторение ритмического рисунка прозвучавшей мелодии. Построения в шеренгу и в колонну. Перестроения в круг.</w:t>
      </w:r>
    </w:p>
    <w:p w:rsidR="00901292" w:rsidRPr="00901292" w:rsidRDefault="00901292" w:rsidP="0090129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Танцевальная азбука.</w:t>
      </w:r>
    </w:p>
    <w:p w:rsidR="00901292" w:rsidRPr="00901292" w:rsidRDefault="00901292" w:rsidP="0090129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основных элементов танца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педагогом основных связок.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 и отработка основных движений.</w:t>
      </w:r>
    </w:p>
    <w:p w:rsidR="00901292" w:rsidRPr="00901292" w:rsidRDefault="00901292" w:rsidP="0090129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Танец.</w:t>
      </w:r>
    </w:p>
    <w:p w:rsidR="00901292" w:rsidRPr="00901292" w:rsidRDefault="00901292" w:rsidP="0090129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Фигуры в танце.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Простейшие фигуры танца.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Танцевальная технология. Ритмичное исполнение мелодии. Выявление музыкального слуха.</w:t>
      </w:r>
    </w:p>
    <w:p w:rsidR="00901292" w:rsidRPr="00901292" w:rsidRDefault="00901292" w:rsidP="0090129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Постановка танцевальной композиции.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корпуса. Разучивание движений. Приставные шаги. Синхронность исполнения.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танцевальных элементов. Наклоны корпуса в разных направлениях.</w:t>
      </w:r>
    </w:p>
    <w:p w:rsidR="00901292" w:rsidRPr="00901292" w:rsidRDefault="00901292" w:rsidP="0090129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Творческая деятельность</w:t>
      </w:r>
      <w:r w:rsidRPr="00901292">
        <w:rPr>
          <w:rFonts w:ascii="Times New Roman" w:eastAsia="Times New Roman" w:hAnsi="Times New Roman" w:cs="Times New Roman"/>
          <w:i/>
          <w:iCs/>
          <w:color w:val="767676"/>
          <w:sz w:val="28"/>
          <w:szCs w:val="28"/>
          <w:lang w:eastAsia="ru-RU"/>
        </w:rPr>
        <w:t>.</w:t>
      </w:r>
    </w:p>
    <w:p w:rsidR="00901292" w:rsidRPr="00901292" w:rsidRDefault="00901292" w:rsidP="0090129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Рисунок танца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Теория: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о правилах хорошего тона. Озвучить основные понятия в танце. Определение.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Танцевальный тренинг.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эмоциональная разгрузка. Тренинг общения. Понятие релаксации.</w:t>
      </w:r>
    </w:p>
    <w:p w:rsidR="00901292" w:rsidRPr="00901292" w:rsidRDefault="00901292" w:rsidP="0090129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Композиционно - постановочный практикум.</w:t>
      </w:r>
    </w:p>
    <w:p w:rsidR="00901292" w:rsidRPr="00901292" w:rsidRDefault="00901292" w:rsidP="0090129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Разучивание музыкальной композиции </w:t>
      </w:r>
      <w:proofErr w:type="spell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Флешмоб</w:t>
      </w:r>
      <w:proofErr w:type="spell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Хлопки и удары ногой на каждый счет и через счет. Выполнение движений руками в различном темпе. Координация движений рук. Техничное исполнение движений в характере танца.</w:t>
      </w:r>
    </w:p>
    <w:p w:rsidR="00901292" w:rsidRPr="00901292" w:rsidRDefault="00901292" w:rsidP="0090129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Итоговое занятие</w:t>
      </w:r>
      <w:r w:rsidRPr="00901292">
        <w:rPr>
          <w:rFonts w:ascii="Times New Roman" w:eastAsia="Times New Roman" w:hAnsi="Times New Roman" w:cs="Times New Roman"/>
          <w:i/>
          <w:iCs/>
          <w:color w:val="767676"/>
          <w:sz w:val="28"/>
          <w:szCs w:val="28"/>
          <w:lang w:eastAsia="ru-RU"/>
        </w:rPr>
        <w:t>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танца. Подведение итогов.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2.4 Планируемые результаты Предметные результаты: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 </w:t>
      </w:r>
      <w:proofErr w:type="gram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будут сформированы:</w:t>
      </w:r>
    </w:p>
    <w:p w:rsidR="00901292" w:rsidRPr="00901292" w:rsidRDefault="00901292" w:rsidP="0090129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чуткость к хореографическому искусству;</w:t>
      </w:r>
    </w:p>
    <w:p w:rsidR="00901292" w:rsidRPr="00901292" w:rsidRDefault="00901292" w:rsidP="0090129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к умению владеть своим телом;</w:t>
      </w:r>
    </w:p>
    <w:p w:rsidR="00901292" w:rsidRPr="00901292" w:rsidRDefault="00901292" w:rsidP="0090129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развивать зрительное и слуховое внимание, память, наблюдательность, находчивость и фантазию, воображение, образное мышление;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Личностные результаты: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 </w:t>
      </w:r>
      <w:proofErr w:type="gram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будут сформированы:</w:t>
      </w:r>
    </w:p>
    <w:p w:rsidR="00901292" w:rsidRPr="00901292" w:rsidRDefault="00901292" w:rsidP="0090129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окружающих;</w:t>
      </w:r>
    </w:p>
    <w:p w:rsidR="00901292" w:rsidRPr="00901292" w:rsidRDefault="00901292" w:rsidP="0090129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творчеству;</w:t>
      </w:r>
    </w:p>
    <w:p w:rsidR="00901292" w:rsidRPr="00901292" w:rsidRDefault="00901292" w:rsidP="0090129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полноценно употребить свои способности и само выразится в музыкальных композициях;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Метапредметные</w:t>
      </w:r>
      <w:proofErr w:type="spellEnd"/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 результаты: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 будут:</w:t>
      </w:r>
    </w:p>
    <w:p w:rsidR="00901292" w:rsidRPr="00901292" w:rsidRDefault="00901292" w:rsidP="0090129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свои действия на отдельных этапах работы над танцем;</w:t>
      </w:r>
    </w:p>
    <w:p w:rsidR="00901292" w:rsidRPr="00901292" w:rsidRDefault="00901292" w:rsidP="0090129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контролировать, корректировать и давать оценку результатов своей деятельности;</w:t>
      </w:r>
    </w:p>
    <w:p w:rsidR="00901292" w:rsidRPr="00901292" w:rsidRDefault="00901292" w:rsidP="00901292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и применять полученную информацию при выполнении заданий;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Раздел 2 «Комплекс организационно-педагогических условий, включающий формы аттестации».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и окончания учебного периода – с 1 июня по 30 июня. Количество учебных недель –4.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3.1 Календарный учебный график</w:t>
      </w:r>
    </w:p>
    <w:tbl>
      <w:tblPr>
        <w:tblW w:w="81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3"/>
        <w:gridCol w:w="726"/>
        <w:gridCol w:w="1182"/>
        <w:gridCol w:w="70"/>
        <w:gridCol w:w="2647"/>
        <w:gridCol w:w="70"/>
        <w:gridCol w:w="1146"/>
        <w:gridCol w:w="70"/>
        <w:gridCol w:w="1078"/>
        <w:gridCol w:w="70"/>
        <w:gridCol w:w="997"/>
        <w:gridCol w:w="70"/>
        <w:gridCol w:w="966"/>
      </w:tblGrid>
      <w:tr w:rsidR="00901292" w:rsidRPr="00901292" w:rsidTr="00901292"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Кол-во часов и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продолжит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ельность</w:t>
            </w:r>
            <w:proofErr w:type="spellEnd"/>
            <w:proofErr w:type="gramEnd"/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</w:t>
            </w:r>
            <w:proofErr w:type="gram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proofErr w:type="spell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</w:t>
            </w:r>
            <w:proofErr w:type="spell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зациизаня</w:t>
            </w:r>
            <w:proofErr w:type="spellEnd"/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</w:t>
            </w:r>
            <w:proofErr w:type="spellEnd"/>
          </w:p>
        </w:tc>
        <w:tc>
          <w:tcPr>
            <w:tcW w:w="8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</w:t>
            </w:r>
            <w:proofErr w:type="gram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</w:t>
            </w:r>
            <w:proofErr w:type="spellEnd"/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</w:t>
            </w:r>
            <w:proofErr w:type="spell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proofErr w:type="gramEnd"/>
          </w:p>
        </w:tc>
      </w:tr>
      <w:tr w:rsidR="00901292" w:rsidRPr="00901292" w:rsidTr="009012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</w:t>
            </w:r>
            <w:proofErr w:type="spellEnd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руемя</w:t>
            </w:r>
            <w:proofErr w:type="spellEnd"/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фактическя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292" w:rsidRPr="00901292" w:rsidRDefault="00901292" w:rsidP="00901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108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Вводное занятие.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648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Техника безопасности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занятии.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636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Знакомство 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музыкальной композицией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814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71"/>
        <w:gridCol w:w="419"/>
        <w:gridCol w:w="419"/>
        <w:gridCol w:w="2957"/>
        <w:gridCol w:w="870"/>
        <w:gridCol w:w="1450"/>
        <w:gridCol w:w="1053"/>
        <w:gridCol w:w="609"/>
      </w:tblGrid>
      <w:tr w:rsidR="00901292" w:rsidRPr="00901292" w:rsidTr="00901292">
        <w:trPr>
          <w:trHeight w:val="64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и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простукивание музыкального рисунка.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10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Танцевальная азбука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66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основных элементов танца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10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Танец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0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3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Фигуры в танце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танцевальной</w:t>
            </w:r>
            <w:proofErr w:type="gramEnd"/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34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312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Рисунок танца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Композиционн</w:t>
            </w:r>
            <w:proofErr w:type="gramStart"/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постановочный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практикум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6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</w:t>
            </w:r>
          </w:p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музыкальной композиции </w:t>
            </w:r>
            <w:proofErr w:type="spellStart"/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часа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12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 занятие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312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Зачетная работа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№ 6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01292" w:rsidRPr="00901292" w:rsidTr="00901292">
        <w:trPr>
          <w:trHeight w:val="96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9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1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1292" w:rsidRPr="00901292" w:rsidRDefault="00901292" w:rsidP="009012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переходе в период возможных временных ограничений, связанных с эпидемиологической ситуацией, на обучение с применением дистанционных технологий вносятся соответствующие изменения в календарный учебный график. Занятия проводятся в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3.2 Условия реализации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Материально- техническое оснащение: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требуется хорошо освещенный и оборудованный кабинет. Занятия проходят в специально оборудованном классе, хотя возможно проводить занятия и на свежем воздухе, то есть на улице с использованием аудио аппаратуры. Для занятий необходима специальная форма, и обувь. Для концертных номеров необходимы соответствующие костюмы.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Перечень оборудования: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хореографический станок, зеркала.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Информационное обеспечение: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аудио, видео и фотоматериалы.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Кадровое обеспечение: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ознакомительного уровня требуется педагоги, обладающие профессиональными знаниями в предметной области,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знающий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специфику ДО, имеющие практические навыки в сфере организации интерактивной деятельности детей.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3.3 Формы аттестации. Виды аттестации: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-вводная –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 мотивация ребенка, уровень подготовки.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промежуточная</w:t>
      </w:r>
      <w:proofErr w:type="gram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осуществляется наблюдение.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итоговая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оценивается: правильность исполнения; техничность; активность; уровень физической нагрузки; творческий подход, артистичность.</w:t>
      </w:r>
      <w:proofErr w:type="gramEnd"/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Сроки проведения: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proofErr w:type="gram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вводная</w:t>
      </w:r>
      <w:proofErr w:type="gram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посредством опроса при поступлении ребенка в отделение.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промежуточная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осуществляется наблюдение, в течени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Итоговая аттестация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конце программы.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Цель: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-вводная аттестация: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уровня подготовки, мотивации, проводится с целью выявить степень заинтересованности детей музыкально-ритмической деятельностью.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-промежуточная: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усвоения материала.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Итоговая аттестация: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усвоения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образовательной программы в целом.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Форма проведения: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-вводная аттестация –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-промежуточная аттестация -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-итоговая аттестация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виде зачетной работы.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 оценки результатов: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уровень, средний уровень, низкий уровень.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 аттестации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исполнение танцевальных движений под музыку.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реализации программы включает в себя промежуточный контроль успеваемости. Успеваемость учащихся проверяется в течени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занятий: выполнение контрольных заданий.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3.4 Оценочные материалы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обучения в хореографическом коллективе учащиеся получают определенный объем знаний, умений и навыков, качество которых проверяется диагностическими методиками. Согласно нормативным документам по дополнительному образованию, диагностика проводится на трёх этапах: в начале, в середине и в конце срока обучения. Дополнительными средствами контроля являются участие в концертах, промежуточный и итоговый контроль.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по программе включает: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(опрос (устно))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-промежуточная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-итоговая (зачетная работа)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диагностика проводится при приеме детей. Промежуточная в течени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окончании программы.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Критерии диагностики: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Предметный результат:</w:t>
      </w:r>
    </w:p>
    <w:p w:rsidR="00901292" w:rsidRPr="00901292" w:rsidRDefault="00901292" w:rsidP="0090129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и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используемые при реализации программы.</w:t>
      </w:r>
    </w:p>
    <w:p w:rsidR="00901292" w:rsidRPr="00901292" w:rsidRDefault="00901292" w:rsidP="0090129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Владение практическими навыками и умениями, предусмотренными в данной программе.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Метапредметный</w:t>
      </w:r>
      <w:proofErr w:type="spell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результат:</w:t>
      </w:r>
    </w:p>
    <w:p w:rsidR="00901292" w:rsidRPr="00901292" w:rsidRDefault="00901292" w:rsidP="0090129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 умение проявлять свои индивидуальные творческие способности в данном виде творчества.</w:t>
      </w:r>
    </w:p>
    <w:p w:rsidR="00901292" w:rsidRPr="00901292" w:rsidRDefault="00901292" w:rsidP="0090129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организации творческой деятельности и проявление творческой активности.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Личностный результат:</w:t>
      </w:r>
    </w:p>
    <w:p w:rsidR="00901292" w:rsidRPr="00901292" w:rsidRDefault="00901292" w:rsidP="0090129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 умение проявлять свои индивидуальные творческие способности в данном виде творчества.</w:t>
      </w:r>
    </w:p>
    <w:p w:rsidR="00901292" w:rsidRPr="00901292" w:rsidRDefault="00901292" w:rsidP="0090129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организации творческой деятельности и проявление творческой активности.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предъявления результата является танцевальный номер.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3.5 Методические материалы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программы «Магия танца» используются как традиционные методы обучения, так и инновационные технологии: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репродуктивный метод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 сам объясняет материал);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объяснительно-иллюстративный метод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(иллюстрации, демонстрации, в том числе показ видеофильмов);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проблемный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(педагог помогает в решении проблемы);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поисковый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(воспитанники сами решают проблему, а педагог делает вывод);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эвристический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(изложение педагога + творческий поиск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обучаемых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развивающего обучения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 </w:t>
      </w:r>
      <w:proofErr w:type="spell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</w:t>
      </w:r>
      <w:proofErr w:type="spell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обучения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ступенчатого повышения нагрузок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(предполагает постепенное увеличение нагрузок по мере освоения технологии).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Технологии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групповой технологии заключаются в том, что группа делится на подгруппы, для решения и выполнения конкретных задач; задание выполняется таким образом, чтобы был виден вклад каждого обучающегося. Так же при работе используются </w:t>
      </w:r>
      <w:proofErr w:type="spell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Личностно-ориентированный </w:t>
      </w: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 к образованию с использованием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способствует сохранению и укреплению физического и социального здоровья воспитанника.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Разноуровневая</w:t>
      </w:r>
      <w:proofErr w:type="spellEnd"/>
      <w:r w:rsidRPr="009012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технология организации обучения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этой педагогической технологии организации учебного процесса, в рамках которого предполагается разный уровень усвоения учебного материала, то есть глубина и сложность одного и того же учебного материала различна, дает возможность каждому учащемуся овладевать учебным материалом на разном уровне в зависимости от способностей и индивидуальных особенностей личности каждого обучающегося.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Дифференциации процесса обучения позволяет обеспечить каждому учащемуся условия для максимального развития его способностей, склонностей, удовлетворения познавательных интересов, потребностей в процессе освоения содержания образования.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программе используется следующий алгоритм учебного занятия;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Алгоритм учебного занятия: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структуры занятия и его этапов:</w:t>
      </w:r>
    </w:p>
    <w:p w:rsidR="00901292" w:rsidRPr="00901292" w:rsidRDefault="00901292" w:rsidP="00901292">
      <w:pPr>
        <w:numPr>
          <w:ilvl w:val="2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Подготовительный этап:</w:t>
      </w:r>
    </w:p>
    <w:p w:rsidR="00901292" w:rsidRPr="00901292" w:rsidRDefault="00901292" w:rsidP="0090129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организационный-это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для начала занятия и создание психологического настроя на учебную деятельность, активация внимания</w:t>
      </w:r>
    </w:p>
    <w:p w:rsidR="00901292" w:rsidRPr="00901292" w:rsidRDefault="00901292" w:rsidP="00901292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проверочный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проверка имеющихся детей знаний и умений для подготовки к изучению нового материала;</w:t>
      </w:r>
    </w:p>
    <w:p w:rsidR="00901292" w:rsidRPr="00901292" w:rsidRDefault="00901292" w:rsidP="00901292">
      <w:pPr>
        <w:numPr>
          <w:ilvl w:val="2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Основной этап:</w:t>
      </w:r>
    </w:p>
    <w:p w:rsidR="00901292" w:rsidRPr="00901292" w:rsidRDefault="00901292" w:rsidP="0090129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новому содержанию и обеспечение мотивации обучения и принятия цели занятия, постановка познавательных задач, мотивация учебной деятельности;</w:t>
      </w:r>
    </w:p>
    <w:p w:rsidR="00901292" w:rsidRPr="00901292" w:rsidRDefault="00901292" w:rsidP="0090129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новых знаний, умений, формирование навыков и способов действий. Выполнение тренировочных упражнений;</w:t>
      </w:r>
    </w:p>
    <w:p w:rsidR="00901292" w:rsidRPr="00901292" w:rsidRDefault="00901292" w:rsidP="0090129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систематизация знаний;</w:t>
      </w:r>
    </w:p>
    <w:p w:rsidR="00901292" w:rsidRPr="00901292" w:rsidRDefault="00901292" w:rsidP="00901292">
      <w:pPr>
        <w:numPr>
          <w:ilvl w:val="2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Итоговый этап:</w:t>
      </w:r>
    </w:p>
    <w:p w:rsidR="00901292" w:rsidRPr="00901292" w:rsidRDefault="00901292" w:rsidP="0090129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(подведение итогов занятия, формирование выводов, поощрение обучающихся за работу на занятии, анализ и оценка достижения цели занятия, самооценка детьми своей работы на занятие и определение перспективы на следующие занятие);</w:t>
      </w:r>
      <w:proofErr w:type="gramEnd"/>
    </w:p>
    <w:p w:rsidR="00901292" w:rsidRPr="00901292" w:rsidRDefault="00901292" w:rsidP="0090129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рефлексивный и информационный.</w:t>
      </w: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3.6 Список литературы для </w:t>
      </w:r>
      <w:proofErr w:type="gramStart"/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:</w:t>
      </w:r>
    </w:p>
    <w:p w:rsidR="00901292" w:rsidRPr="00901292" w:rsidRDefault="00901292" w:rsidP="0090129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Браиловская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Танцуют все!.-Ростов н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Феникс,2016г.-251с.</w:t>
      </w:r>
    </w:p>
    <w:p w:rsidR="00901292" w:rsidRPr="00901292" w:rsidRDefault="00901292" w:rsidP="0090129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Слуцкая С.Л. Танцевальная мозаика. Хореография в детском саду.- М.: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2014. - 272 с.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для педагога: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292" w:rsidRPr="00901292" w:rsidRDefault="00901292" w:rsidP="0090129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 Р. Сочинение танца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М.:Искусство,2014г.-237с.</w:t>
      </w:r>
    </w:p>
    <w:p w:rsidR="00901292" w:rsidRPr="00901292" w:rsidRDefault="00901292" w:rsidP="0090129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Красовская В. Ваганова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Л.:Искусство,2015г.-223с.</w:t>
      </w:r>
    </w:p>
    <w:p w:rsidR="00901292" w:rsidRPr="00901292" w:rsidRDefault="00901292" w:rsidP="0090129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Холл Д. Уроки танцев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М.:АСТ:Астрель,2016г.-409с</w:t>
      </w:r>
    </w:p>
    <w:p w:rsidR="00901292" w:rsidRPr="00901292" w:rsidRDefault="00901292" w:rsidP="0090129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Зарецкая Н.,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Роот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З., Танцы в детском саду. – М.: Айрис-пресс, 2017. – 112 с.</w:t>
      </w:r>
    </w:p>
    <w:p w:rsidR="00901292" w:rsidRPr="00901292" w:rsidRDefault="00901292" w:rsidP="0090129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И., 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Этот удивительный ритм. Развитие чувства ритма у детей. 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Пб.: Композитор, 2014. - 76 с.</w:t>
      </w:r>
    </w:p>
    <w:p w:rsidR="00901292" w:rsidRPr="00901292" w:rsidRDefault="00901292" w:rsidP="0090129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Суворова Т.И. Танцевальная ритмика для детей 4. – СПб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палитра, 2014. – 44 с.</w:t>
      </w:r>
    </w:p>
    <w:p w:rsidR="00901292" w:rsidRPr="00901292" w:rsidRDefault="00901292" w:rsidP="0090129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Фирилева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Ж.Е., Сайкина Е.Г. «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-Фи-</w:t>
      </w:r>
      <w:proofErr w:type="spell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Дансе</w:t>
      </w:r>
      <w:proofErr w:type="spell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танцевально-игровая гимнастика для детей. – СПб</w:t>
      </w:r>
      <w:proofErr w:type="gramStart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Детство-пресс, 2015. -352 с.</w:t>
      </w:r>
    </w:p>
    <w:p w:rsidR="00901292" w:rsidRPr="00901292" w:rsidRDefault="00901292" w:rsidP="009012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2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D017D3" w:rsidRPr="00901292" w:rsidRDefault="00D017D3">
      <w:pPr>
        <w:rPr>
          <w:rFonts w:ascii="Times New Roman" w:hAnsi="Times New Roman" w:cs="Times New Roman"/>
          <w:sz w:val="28"/>
          <w:szCs w:val="28"/>
        </w:rPr>
      </w:pPr>
    </w:p>
    <w:sectPr w:rsidR="00D017D3" w:rsidRPr="0090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B9"/>
    <w:multiLevelType w:val="multilevel"/>
    <w:tmpl w:val="3B72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24B59"/>
    <w:multiLevelType w:val="multilevel"/>
    <w:tmpl w:val="B514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51550"/>
    <w:multiLevelType w:val="multilevel"/>
    <w:tmpl w:val="9CEE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B19B2"/>
    <w:multiLevelType w:val="multilevel"/>
    <w:tmpl w:val="0A3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F2093"/>
    <w:multiLevelType w:val="multilevel"/>
    <w:tmpl w:val="CFE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B4BC1"/>
    <w:multiLevelType w:val="multilevel"/>
    <w:tmpl w:val="F21C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F3909"/>
    <w:multiLevelType w:val="multilevel"/>
    <w:tmpl w:val="7E40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913D33"/>
    <w:multiLevelType w:val="multilevel"/>
    <w:tmpl w:val="FC62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94270"/>
    <w:multiLevelType w:val="multilevel"/>
    <w:tmpl w:val="E73A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F96544"/>
    <w:multiLevelType w:val="multilevel"/>
    <w:tmpl w:val="3EA0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7122B3"/>
    <w:multiLevelType w:val="multilevel"/>
    <w:tmpl w:val="D4AEB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07A10"/>
    <w:multiLevelType w:val="multilevel"/>
    <w:tmpl w:val="2266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3F69FF"/>
    <w:multiLevelType w:val="multilevel"/>
    <w:tmpl w:val="35F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11681D"/>
    <w:multiLevelType w:val="multilevel"/>
    <w:tmpl w:val="C52C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651F0"/>
    <w:multiLevelType w:val="multilevel"/>
    <w:tmpl w:val="720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A74DFE"/>
    <w:multiLevelType w:val="multilevel"/>
    <w:tmpl w:val="8B9E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977E11"/>
    <w:multiLevelType w:val="multilevel"/>
    <w:tmpl w:val="5654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777CB3"/>
    <w:multiLevelType w:val="multilevel"/>
    <w:tmpl w:val="7F4C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67009"/>
    <w:multiLevelType w:val="multilevel"/>
    <w:tmpl w:val="9B44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9501B4"/>
    <w:multiLevelType w:val="multilevel"/>
    <w:tmpl w:val="2B7E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7321F3"/>
    <w:multiLevelType w:val="multilevel"/>
    <w:tmpl w:val="1D54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C0D81"/>
    <w:multiLevelType w:val="multilevel"/>
    <w:tmpl w:val="68D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001F09"/>
    <w:multiLevelType w:val="multilevel"/>
    <w:tmpl w:val="AF0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887766"/>
    <w:multiLevelType w:val="hybridMultilevel"/>
    <w:tmpl w:val="B33A57BE"/>
    <w:lvl w:ilvl="0" w:tplc="B1D6F2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>
    <w:nsid w:val="79E40343"/>
    <w:multiLevelType w:val="multilevel"/>
    <w:tmpl w:val="BA48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5B4C7D"/>
    <w:multiLevelType w:val="multilevel"/>
    <w:tmpl w:val="17B2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E4400E"/>
    <w:multiLevelType w:val="multilevel"/>
    <w:tmpl w:val="2A34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9F704B"/>
    <w:multiLevelType w:val="multilevel"/>
    <w:tmpl w:val="6FEC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25"/>
  </w:num>
  <w:num w:numId="5">
    <w:abstractNumId w:val="20"/>
  </w:num>
  <w:num w:numId="6">
    <w:abstractNumId w:val="24"/>
  </w:num>
  <w:num w:numId="7">
    <w:abstractNumId w:val="26"/>
  </w:num>
  <w:num w:numId="8">
    <w:abstractNumId w:val="3"/>
  </w:num>
  <w:num w:numId="9">
    <w:abstractNumId w:val="19"/>
  </w:num>
  <w:num w:numId="10">
    <w:abstractNumId w:val="5"/>
  </w:num>
  <w:num w:numId="11">
    <w:abstractNumId w:val="21"/>
  </w:num>
  <w:num w:numId="12">
    <w:abstractNumId w:val="0"/>
  </w:num>
  <w:num w:numId="13">
    <w:abstractNumId w:val="12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9"/>
  </w:num>
  <w:num w:numId="19">
    <w:abstractNumId w:val="1"/>
  </w:num>
  <w:num w:numId="20">
    <w:abstractNumId w:val="7"/>
  </w:num>
  <w:num w:numId="21">
    <w:abstractNumId w:val="2"/>
  </w:num>
  <w:num w:numId="22">
    <w:abstractNumId w:val="27"/>
  </w:num>
  <w:num w:numId="23">
    <w:abstractNumId w:val="22"/>
  </w:num>
  <w:num w:numId="24">
    <w:abstractNumId w:val="18"/>
  </w:num>
  <w:num w:numId="25">
    <w:abstractNumId w:val="13"/>
  </w:num>
  <w:num w:numId="26">
    <w:abstractNumId w:val="8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9"/>
    <w:rsid w:val="000F3DA9"/>
    <w:rsid w:val="003A78B0"/>
    <w:rsid w:val="005132A7"/>
    <w:rsid w:val="00901292"/>
    <w:rsid w:val="00B7012F"/>
    <w:rsid w:val="00D017D3"/>
    <w:rsid w:val="00E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132A7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5132A7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5132A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5132A7"/>
    <w:pPr>
      <w:ind w:left="720"/>
      <w:contextualSpacing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5132A7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5132A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Station</dc:creator>
  <cp:keywords/>
  <dc:description/>
  <cp:lastModifiedBy>Game Station</cp:lastModifiedBy>
  <cp:revision>4</cp:revision>
  <dcterms:created xsi:type="dcterms:W3CDTF">2025-03-04T12:28:00Z</dcterms:created>
  <dcterms:modified xsi:type="dcterms:W3CDTF">2025-11-08T19:05:00Z</dcterms:modified>
</cp:coreProperties>
</file>