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Модельная карта заданий/практик, по формированию ФГ обучающихся в системе общего образования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613"/>
        <w:gridCol w:w="5494"/>
      </w:tblGrid>
      <w:tr>
        <w:trPr/>
        <w:tc>
          <w:tcPr>
            <w:tcW w:w="111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Экосистема</w:t>
            </w:r>
          </w:p>
        </w:tc>
      </w:tr>
      <w:tr>
        <w:trPr/>
        <w:tc>
          <w:tcPr>
            <w:tcW w:w="5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Предметная область</w:t>
            </w:r>
          </w:p>
        </w:tc>
        <w:tc>
          <w:tcPr>
            <w:tcW w:w="5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Естествознание</w:t>
            </w:r>
          </w:p>
        </w:tc>
      </w:tr>
      <w:tr>
        <w:trPr/>
        <w:tc>
          <w:tcPr>
            <w:tcW w:w="56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Вид функциональной грамотности</w:t>
            </w:r>
          </w:p>
        </w:tc>
        <w:tc>
          <w:tcPr>
            <w:tcW w:w="549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Креативное мышление</w:t>
            </w:r>
          </w:p>
        </w:tc>
      </w:tr>
      <w:tr>
        <w:trPr/>
        <w:tc>
          <w:tcPr>
            <w:tcW w:w="56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Автор </w:t>
            </w:r>
          </w:p>
        </w:tc>
        <w:tc>
          <w:tcPr>
            <w:tcW w:w="549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Кайль Надежда Ивановна</w:t>
            </w:r>
          </w:p>
        </w:tc>
      </w:tr>
      <w:tr>
        <w:trPr/>
        <w:tc>
          <w:tcPr>
            <w:tcW w:w="56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Место работы и должность</w:t>
            </w:r>
          </w:p>
        </w:tc>
        <w:tc>
          <w:tcPr>
            <w:tcW w:w="549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ГБОУ ООШ им. С.Н. Левчишина с.Чёрновка</w:t>
            </w:r>
          </w:p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учитель химии и физической культуры</w:t>
            </w:r>
          </w:p>
        </w:tc>
      </w:tr>
      <w:tr>
        <w:trPr/>
        <w:tc>
          <w:tcPr>
            <w:tcW w:w="56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Рекомендации по включению ситуации в образовательный процесс</w:t>
            </w:r>
          </w:p>
        </w:tc>
        <w:tc>
          <w:tcPr>
            <w:tcW w:w="549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Предмет: естествознание</w:t>
            </w:r>
          </w:p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Класс: 5 </w:t>
            </w:r>
          </w:p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Тема: Экосистемы и их значение</w:t>
            </w:r>
          </w:p>
        </w:tc>
      </w:tr>
      <w:tr>
        <w:trPr/>
        <w:tc>
          <w:tcPr>
            <w:tcW w:w="56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Рекомендуемое время выполнения</w:t>
            </w:r>
          </w:p>
        </w:tc>
        <w:tc>
          <w:tcPr>
            <w:tcW w:w="549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  <w:t xml:space="preserve">Задание 1: 60 минут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Задание 2: 45 минут  </w:t>
            </w:r>
          </w:p>
        </w:tc>
      </w:tr>
      <w:tr>
        <w:trPr/>
        <w:tc>
          <w:tcPr>
            <w:tcW w:w="56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Описание ситуации/проблемы</w:t>
            </w:r>
          </w:p>
        </w:tc>
        <w:tc>
          <w:tcPr>
            <w:tcW w:w="549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Вокруг нас существует множество экосистем, каждая из которых уникальна и важна для сохранения природного баланса. Растения и животные в этих системах зависят друг от друга, а также от факторов окружающей среды, таких как климат и почва. Понимание и бережное отношение к экосистемам помогает нам заботиться о природе и обеспечивает выживание всех её составляющих. </w:t>
            </w:r>
          </w:p>
        </w:tc>
      </w:tr>
      <w:tr>
        <w:trPr/>
        <w:tc>
          <w:tcPr>
            <w:tcW w:w="1110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Структура вопросов заданной ситуации/проблемы</w:t>
            </w:r>
          </w:p>
        </w:tc>
      </w:tr>
      <w:tr>
        <w:trPr/>
        <w:tc>
          <w:tcPr>
            <w:tcW w:w="56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Контекст</w:t>
            </w:r>
          </w:p>
        </w:tc>
        <w:tc>
          <w:tcPr>
            <w:tcW w:w="549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Личностно-ориентированный</w:t>
            </w:r>
          </w:p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 написании сказки ученики могут свободно использовать своё воображение, создавать персонажей и развивать сюжет, что помогает формировать нестандартный подход к решению экологических проблем. Подобное творческое упражнение развивает навыки рассказчика и позволяет ученикам передать важные экосистемные сообщения через художественное выражение, что значительно укрепляет их понимание и уважение к природе.</w:t>
            </w:r>
          </w:p>
        </w:tc>
      </w:tr>
      <w:tr>
        <w:trPr/>
        <w:tc>
          <w:tcPr>
            <w:tcW w:w="56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Область содержания</w:t>
            </w:r>
          </w:p>
        </w:tc>
        <w:tc>
          <w:tcPr>
            <w:tcW w:w="549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Экосистемы и их разнообразие — данный блок охватывает изучение экосистем, их структуры, функций и взаимосвязи между компонентами природы. Задания направлены на развитие навыков научного мышления, креативности и искусственного подхода к решению проблем, связанных с экосистемами и экологическими вызовами. </w:t>
            </w:r>
          </w:p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Обобщающая идея: Понимание экосистем как гармонично функционирующих единиц природы, где каждое живое существо и элемент окружающей среды играют свою уникальную роль, позволяет формировать осознанное отношение к экологии и мотивирует на действия по её сохранению.</w:t>
            </w:r>
          </w:p>
        </w:tc>
      </w:tr>
      <w:tr>
        <w:trPr/>
        <w:tc>
          <w:tcPr>
            <w:tcW w:w="56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Предметные знания, умения</w:t>
            </w: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(для решения задания ученик должен знать….)</w:t>
            </w:r>
          </w:p>
        </w:tc>
        <w:tc>
          <w:tcPr>
            <w:tcW w:w="549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  <w:t>- Знать основные типы экосистем и их характеристики.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- Понимать взаимозависимость организмов в экосистеме.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- Знать основные факторы, влияющие на экосистемы.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 Уметь составлять логичные и связные тексты.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Умение применять знания о экосистемах для решения практических задач.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 Развитие навыков креативного мышления через создание физической модели.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Умение интегрировать знания из различных областей для создания оригинального художественного произведения.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 Способности к анализу и синтезу информации для передачи экологического послания.</w:t>
            </w:r>
          </w:p>
        </w:tc>
      </w:tr>
      <w:tr>
        <w:trPr/>
        <w:tc>
          <w:tcPr>
            <w:tcW w:w="56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Познавательная деятельность </w:t>
            </w: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(в ходе решения ситуации ученик научится)</w:t>
            </w:r>
          </w:p>
        </w:tc>
        <w:tc>
          <w:tcPr>
            <w:tcW w:w="549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  <w:t xml:space="preserve">В ходе решения </w:t>
            </w:r>
            <w:r>
              <w:rPr/>
              <w:t xml:space="preserve">первой </w:t>
            </w:r>
            <w:r>
              <w:rPr/>
              <w:t>задачи ученик научится: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- Критически анализировать взаимодействия между живыми организмами и окружающей средой.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- Работать с материалами для создания моделей и визуализации информации.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 xml:space="preserve">В ходе решения </w:t>
            </w:r>
            <w:r>
              <w:rPr/>
              <w:t>второй</w:t>
            </w:r>
            <w:r>
              <w:rPr/>
              <w:t xml:space="preserve"> задачи ученик научится: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- Развивать креативное мышление и художественные способности.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 Понимать экологические проблемы и их решения через художественное выражение.</w:t>
            </w:r>
          </w:p>
        </w:tc>
      </w:tr>
      <w:tr>
        <w:trPr/>
        <w:tc>
          <w:tcPr>
            <w:tcW w:w="56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Уровень функциональной грамотности</w:t>
            </w:r>
          </w:p>
        </w:tc>
        <w:tc>
          <w:tcPr>
            <w:tcW w:w="549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Задание 1: средний/высокий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Задание 2: средний/высокий</w:t>
            </w:r>
          </w:p>
        </w:tc>
      </w:tr>
      <w:tr>
        <w:trPr/>
        <w:tc>
          <w:tcPr>
            <w:tcW w:w="56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Текст задания</w:t>
            </w:r>
          </w:p>
        </w:tc>
        <w:tc>
          <w:tcPr>
            <w:tcW w:w="549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Задание 1: Создание своей экосистемы</w:t>
            </w:r>
          </w:p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Текст задания:  </w:t>
            </w:r>
          </w:p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Создайте модель своей экосистемы, используя любые доступные материалы (бумага, картон, пластиковые бутылки, природные материалы и т.д.). Обязательно включите в модель различные организмы (растения, животные, грибы) и постарайтесь изобразить их взаимосвязи: кто является хищником, кто травоядным, как происходит обмен веществ, какая роль у каждого в экосистеме.</w:t>
            </w:r>
          </w:p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Задание 2: Сказка о природе</w:t>
            </w:r>
          </w:p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Текст задания:  </w:t>
            </w:r>
          </w:p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Напишите короткую сказку с главными героями из разных экосистем (например, лесного, водного, пустынного). Включите в сюжет экологические уроки о том, как мы можем помочь сохранить природу и что может произойти, если мы не будем заботиться о мире вокруг нас.</w:t>
            </w:r>
          </w:p>
        </w:tc>
      </w:tr>
      <w:tr>
        <w:trPr/>
        <w:tc>
          <w:tcPr>
            <w:tcW w:w="5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Поле для записи ответа (решения)</w:t>
            </w:r>
          </w:p>
        </w:tc>
        <w:tc>
          <w:tcPr>
            <w:tcW w:w="5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Ответ: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31750</wp:posOffset>
                      </wp:positionV>
                      <wp:extent cx="2755265" cy="27305"/>
                      <wp:effectExtent l="635" t="635" r="635" b="635"/>
                      <wp:wrapNone/>
                      <wp:docPr id="1" name="Линия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55440" cy="2736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111111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4.05pt,2.5pt" to="260.95pt,4.6pt" ID="Линия 1" stroked="t" o:allowincell="f" style="position:absolute;flip:y">
                      <v:stroke color="#111111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161925</wp:posOffset>
                      </wp:positionV>
                      <wp:extent cx="3201670" cy="26670"/>
                      <wp:effectExtent l="635" t="635" r="635" b="635"/>
                      <wp:wrapNone/>
                      <wp:docPr id="2" name="Горизонтальная линия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201840" cy="2664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111111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8.9pt,12.75pt" to="260.95pt,14.8pt" ID="Горизонтальная линия 2" stroked="t" o:allowincell="f" style="position:absolute;flip:y">
                      <v:stroke color="#111111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12700</wp:posOffset>
                      </wp:positionV>
                      <wp:extent cx="3279140" cy="34290"/>
                      <wp:effectExtent l="635" t="635" r="635" b="635"/>
                      <wp:wrapNone/>
                      <wp:docPr id="3" name="Линия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279240" cy="3420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111111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1.4pt,1pt" to="269.55pt,3.65pt" ID="Линия 2" stroked="t" o:allowincell="f" style="position:absolute;flip:y">
                      <v:stroke color="#111111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5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1905</wp:posOffset>
                      </wp:positionV>
                      <wp:extent cx="3258820" cy="20320"/>
                      <wp:effectExtent l="635" t="635" r="635" b="635"/>
                      <wp:wrapNone/>
                      <wp:docPr id="4" name="Горизонтальная линия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258720" cy="2016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111111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1.4pt,0.15pt" to="267.95pt,1.7pt" ID="Горизонтальная линия 3" stroked="t" o:allowincell="f" style="position:absolute;flip:y">
                      <v:stroke color="#111111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/>
        <w:tc>
          <w:tcPr>
            <w:tcW w:w="56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Критерии оценивания</w:t>
            </w:r>
          </w:p>
        </w:tc>
        <w:tc>
          <w:tcPr>
            <w:tcW w:w="549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Ответ на вопросы должен быть открытым и развернутым,  включающим в историю понятные и наглядные уроки об экологии, например, о важности сохранения своего жилья и взаимопомощи.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 Покажи, какие трудности могут возникнуть, если не заботиться о природе (например, вымирание живых существ из-за загрязнения). Ожидаемый ответ должен быть интересным и поучительным, оставлять у читателя чувства заботы о природе и желания её сохранить. В обоих заданиях работы должны демонстрировать креативность, осознание тем и фактов, которые касаются экосистем и охраны природы, а также грамотное изложение мысли.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Критерии оценивания для задания 1: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Творческий подход (0-5 баллов)  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- 0 баллов: отсутствие модели  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- 1-2 балла: обычная модель, не использованы творческие решения  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- 3-4 балла: оригинальные идеи, но реализация недостаточна  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- 5 баллов: высоко креативная и оригинальная модель  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2. Содержательность (0-5 баллов)  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- 0 баллов: отсутствуют основные элементы экосистемы  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- 1-2 балла: представлены некоторые элементы, но недостаточно взаимосвязей  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- 3-4 балла: достаточно элементов, но связи между ними слабые  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- 5 баллов: отличное понимание взаимосвязей и роли элементов экосистемы  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3. Качество исполнения (0-5 баллов)  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- 0 баллов: незавершенная работа  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- 1-2 балла: низкое качество выполнения  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- 3-4 балла: хорошее качество, но есть недочеты  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- 5 баллов: отличное качество выполнения  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u w:val="single"/>
              </w:rPr>
              <w:t>Критерии оценивания для задания 2: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Творческий подход (0-5 баллов)  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- 0 баллов: отсутствие сказки  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- 1-2 балла: сюжет банален, нет оригинальных идей  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- 3-4 балла: есть интересные элементы, но не полностью развиты  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- 5 баллов: оригинальный и увлекательный сюжет  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2. Содержательность (0-5 баллов)  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- 0 баллов: отсутствуют экологические уроки  </w:t>
            </w:r>
          </w:p>
          <w:p>
            <w:pPr>
              <w:pStyle w:val="Style18"/>
              <w:bidi w:val="0"/>
              <w:jc w:val="start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- 1-2 балла: упомянуты экологические темы, но не раскрыты </w:t>
            </w:r>
            <w:r>
              <w:rPr/>
              <w:t xml:space="preserve"> </w:t>
            </w:r>
          </w:p>
          <w:p>
            <w:pPr>
              <w:pStyle w:val="Style18"/>
              <w:bidi w:val="0"/>
              <w:jc w:val="start"/>
              <w:rPr/>
            </w:pPr>
            <w:r>
              <w:rPr/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- 3-4 балла: основные идеи явно видны, но мало аргументов  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- 5 баллов: четко сформулированные экологические уроки  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3. Качество написания (0-5 баллов)  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- 0 баллов: текст нечитабелен  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- 1-2 балла: много ошибок, трудности с пониманием  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- 3-4 балла: несколько грамматических ошибок, но текст в целом понятен  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- 5 баллов: грамотный, связный и логичный текст  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singl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single"/>
              </w:rPr>
              <w:t>Критерии приемлемости ответов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Задание 1: Создание своей экосистемы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Ответ принимается полностью, если: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 Модель экосистемы содержит все необходимые элементы: растения, животные, грибы.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 Четко изображены взаимосвязи между компонентами: кто хищник, кто травоядный, как происходит обмен веществ.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 Работа оригинальна и содержит творческий подход в дизайне и исполнении.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Ответ принимается частично, если: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 Модель включает некоторые элементы экосистемы, но отсутствуют важные компоненты.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 Взаимосвязи между элементами могут быть слабо проиллюстрированы или не указаны.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 Работа выполнена на приемлемом уровне, но недостаточно креативна и интересна.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Ответ не принимается, если: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 Модель полностью отсутствует или является незавершенной.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 Отсутствуют ключевые элементы экосистемы или нет никаких взаимосвязей.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 Работа не соответствует требованиям задания или не может быть понята.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Задание 2: Сказка о природе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Ответ принимается полностью, если: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 Сказка содержит четкий и логичный сюжет с оригинальными персонажами из разных экосистем.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 Ясно показываются экологические уроки, которые учат читателя заботиться о природе и осознавать негативные последствия ее разрушения.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 Текст написан грамотно, связанно и без значительных ошибок.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Ответ принимается частично, если: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 Сказка имеет интересные элементы, но сюжет может быть не совсем логичным или не достаточно подробным.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 Экологические проблемы затрагиваются, но не раскрыты должным образом.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 В тексте есть несколько грамматических или стилистических ошибок, но он в целом понятен.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Ответ не принимается, если: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 Сказка полностью отсутствует или не соответствует требованиям (например, не содержит новых персонажей из экосистем).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 Экологические уроки отсутствуют или неявно изложены.</w:t>
            </w:r>
          </w:p>
          <w:p>
            <w:pPr>
              <w:pStyle w:val="Style18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 Текст нечитабелен или содержит слишком много ошибок, затрудняющих понимание</w:t>
            </w:r>
          </w:p>
        </w:tc>
      </w:tr>
    </w:tbl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850" w:right="283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FreeSans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Style1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5</Pages>
  <Words>1048</Words>
  <Characters>6791</Characters>
  <CharactersWithSpaces>7872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2017-01-01T14:28:30Z</dcterms:created>
  <dc:creator/>
  <dc:description/>
  <dc:language>ru-RU</dc:language>
  <cp:lastModifiedBy/>
  <cp:revision>0</cp:revision>
  <dc:subject/>
  <dc:title/>
</cp:coreProperties>
</file>