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48" w:rsidRPr="00F57B51" w:rsidRDefault="009F0748" w:rsidP="009F0748">
      <w:pPr>
        <w:rPr>
          <w:b/>
        </w:rPr>
      </w:pPr>
      <w:r>
        <w:rPr>
          <w:b/>
        </w:rPr>
        <w:t xml:space="preserve">                                                      </w:t>
      </w:r>
      <w:r w:rsidRPr="00F57B51">
        <w:rPr>
          <w:b/>
        </w:rPr>
        <w:t>Урок № 1, 2</w:t>
      </w:r>
    </w:p>
    <w:p w:rsidR="009F0748" w:rsidRPr="00BD6837" w:rsidRDefault="009F0748" w:rsidP="009F0748">
      <w:r w:rsidRPr="00105F83">
        <w:rPr>
          <w:b/>
        </w:rPr>
        <w:t>ПМ</w:t>
      </w:r>
      <w:r w:rsidRPr="00105F83">
        <w:t xml:space="preserve"> </w:t>
      </w:r>
      <w:r w:rsidRPr="00105F83">
        <w:rPr>
          <w:b/>
        </w:rPr>
        <w:t>01</w:t>
      </w:r>
      <w:r w:rsidRPr="00105F83">
        <w:t xml:space="preserve"> </w:t>
      </w:r>
      <w:r w:rsidRPr="00BD6837">
        <w:t>«Выращивание цветочно-декоративных культур открытого и защищённого грунта»</w:t>
      </w:r>
    </w:p>
    <w:p w:rsidR="009F0748" w:rsidRPr="00BD6837" w:rsidRDefault="009F0748" w:rsidP="009F0748">
      <w:r w:rsidRPr="00105F83">
        <w:rPr>
          <w:b/>
        </w:rPr>
        <w:t>МДК01.01</w:t>
      </w:r>
      <w:r w:rsidRPr="00BD6837">
        <w:t xml:space="preserve"> « Технология выращивания  цветочно-декоративных культур открытого и защищённого грунта».</w:t>
      </w:r>
    </w:p>
    <w:p w:rsidR="009F0748" w:rsidRPr="007A2029" w:rsidRDefault="009F0748" w:rsidP="009F0748">
      <w:pPr>
        <w:rPr>
          <w:rFonts w:eastAsia="Arial Unicode MS"/>
          <w:b/>
        </w:rPr>
      </w:pPr>
      <w:r>
        <w:rPr>
          <w:b/>
        </w:rPr>
        <w:t>Тема 1.</w:t>
      </w:r>
      <w:r w:rsidRPr="00F57B51">
        <w:rPr>
          <w:b/>
          <w:u w:val="single"/>
        </w:rPr>
        <w:t>1</w:t>
      </w:r>
      <w:r>
        <w:rPr>
          <w:b/>
          <w:u w:val="single"/>
        </w:rPr>
        <w:t>.</w:t>
      </w:r>
      <w:r w:rsidRPr="00F57B51">
        <w:rPr>
          <w:u w:val="single"/>
        </w:rPr>
        <w:t>Условия выращивания цветочно-декоративных растений</w:t>
      </w:r>
      <w:r w:rsidRPr="00BD6837">
        <w:t xml:space="preserve">                                        </w:t>
      </w:r>
      <w:r w:rsidRPr="00F57B51">
        <w:rPr>
          <w:rFonts w:eastAsia="Arial Unicode MS"/>
        </w:rPr>
        <w:t xml:space="preserve"> </w:t>
      </w:r>
      <w:r>
        <w:rPr>
          <w:rFonts w:eastAsia="Arial Unicode MS"/>
          <w:b/>
        </w:rPr>
        <w:t xml:space="preserve"> Тема урока. </w:t>
      </w:r>
      <w:r w:rsidRPr="00F57B51">
        <w:rPr>
          <w:rFonts w:eastAsia="Arial Unicode MS"/>
          <w:u w:val="single"/>
        </w:rPr>
        <w:t>Тепловой,  световой, водный, воздушный режим.</w:t>
      </w:r>
    </w:p>
    <w:p w:rsidR="009F0748" w:rsidRPr="00ED31D6" w:rsidRDefault="009F0748" w:rsidP="009F0748">
      <w:pPr>
        <w:rPr>
          <w:b/>
        </w:rPr>
      </w:pPr>
      <w:proofErr w:type="spellStart"/>
      <w:r w:rsidRPr="00ED31D6">
        <w:rPr>
          <w:b/>
        </w:rPr>
        <w:t>Целеполагание</w:t>
      </w:r>
      <w:proofErr w:type="spellEnd"/>
    </w:p>
    <w:p w:rsidR="009F0748" w:rsidRDefault="009F0748" w:rsidP="009F0748">
      <w:r w:rsidRPr="00ED31D6">
        <w:rPr>
          <w:rFonts w:eastAsia="Arial Unicode MS"/>
          <w:u w:val="single"/>
        </w:rPr>
        <w:t>Образовательная</w:t>
      </w:r>
      <w:r>
        <w:rPr>
          <w:rFonts w:eastAsia="Arial Unicode MS"/>
        </w:rPr>
        <w:t xml:space="preserve">. </w:t>
      </w:r>
      <w:r w:rsidRPr="00225D5E">
        <w:rPr>
          <w:rFonts w:eastAsia="Arial Unicode MS"/>
        </w:rPr>
        <w:t>ПК 1.</w:t>
      </w:r>
      <w:r>
        <w:rPr>
          <w:rFonts w:eastAsia="Arial Unicode MS"/>
        </w:rPr>
        <w:t>1; 1,5.</w:t>
      </w:r>
      <w:r w:rsidRPr="00594433">
        <w:t xml:space="preserve"> </w:t>
      </w:r>
      <w:r w:rsidRPr="007A2029">
        <w:t>Изучить потребность растений в   тепле</w:t>
      </w:r>
      <w:r>
        <w:t>, в свете</w:t>
      </w:r>
      <w:r w:rsidRPr="007A2029">
        <w:t>,</w:t>
      </w:r>
      <w:r>
        <w:t xml:space="preserve"> в воде, в воздухе, </w:t>
      </w:r>
      <w:r w:rsidRPr="007A2029">
        <w:t xml:space="preserve"> научиться применять приём</w:t>
      </w:r>
      <w:r>
        <w:t xml:space="preserve">ы регулирования теплового, светового, водного и воздушного </w:t>
      </w:r>
      <w:r w:rsidRPr="007A2029">
        <w:t>режима.</w:t>
      </w:r>
    </w:p>
    <w:p w:rsidR="009F0748" w:rsidRPr="00BD6837" w:rsidRDefault="009F0748" w:rsidP="009F0748">
      <w:pPr>
        <w:rPr>
          <w:bCs/>
        </w:rPr>
      </w:pPr>
      <w:r>
        <w:rPr>
          <w:bCs/>
          <w:u w:val="single"/>
        </w:rPr>
        <w:t xml:space="preserve"> Р</w:t>
      </w:r>
      <w:r w:rsidRPr="00BD6837">
        <w:rPr>
          <w:bCs/>
          <w:u w:val="single"/>
        </w:rPr>
        <w:t>азвивающая</w:t>
      </w:r>
      <w:r>
        <w:rPr>
          <w:bCs/>
        </w:rPr>
        <w:t>. Ф</w:t>
      </w:r>
      <w:r w:rsidRPr="00BD6837">
        <w:rPr>
          <w:bCs/>
        </w:rPr>
        <w:t>ормировать поисковый стиль мышления</w:t>
      </w:r>
      <w:r>
        <w:rPr>
          <w:bCs/>
        </w:rPr>
        <w:t>, способность к самостоятельной работе</w:t>
      </w:r>
      <w:r w:rsidRPr="00BD6837">
        <w:rPr>
          <w:bCs/>
        </w:rPr>
        <w:t>.</w:t>
      </w:r>
    </w:p>
    <w:p w:rsidR="009F0748" w:rsidRPr="00BD6837" w:rsidRDefault="009F0748" w:rsidP="009F0748">
      <w:pPr>
        <w:rPr>
          <w:bCs/>
        </w:rPr>
      </w:pPr>
      <w:r w:rsidRPr="00BD6837">
        <w:rPr>
          <w:bCs/>
          <w:u w:val="single"/>
        </w:rPr>
        <w:t>Воспитательная</w:t>
      </w:r>
      <w:r>
        <w:rPr>
          <w:bCs/>
          <w:u w:val="single"/>
        </w:rPr>
        <w:t xml:space="preserve">. </w:t>
      </w:r>
      <w:r w:rsidRPr="00ED31D6">
        <w:rPr>
          <w:bCs/>
        </w:rPr>
        <w:t>ОК 1-7</w:t>
      </w:r>
      <w:r>
        <w:rPr>
          <w:bCs/>
        </w:rPr>
        <w:t>. В</w:t>
      </w:r>
      <w:r w:rsidRPr="00BD6837">
        <w:rPr>
          <w:bCs/>
        </w:rPr>
        <w:t>оспитывать любовь к профессии, бережное отношение к оборудованию, инструменту, материалам</w:t>
      </w:r>
      <w:r>
        <w:rPr>
          <w:bCs/>
        </w:rPr>
        <w:t xml:space="preserve">, умение слушать и прислушиваться к мнению </w:t>
      </w:r>
      <w:proofErr w:type="spellStart"/>
      <w:r>
        <w:rPr>
          <w:bCs/>
        </w:rPr>
        <w:t>другово</w:t>
      </w:r>
      <w:proofErr w:type="spellEnd"/>
      <w:r>
        <w:rPr>
          <w:bCs/>
        </w:rPr>
        <w:t>.</w:t>
      </w:r>
    </w:p>
    <w:p w:rsidR="009F0748" w:rsidRPr="007A2029" w:rsidRDefault="009F0748" w:rsidP="009F0748">
      <w:r w:rsidRPr="007A2029">
        <w:t>Вид урока комбинированный.</w:t>
      </w:r>
    </w:p>
    <w:p w:rsidR="009F0748" w:rsidRPr="007A2029" w:rsidRDefault="009F0748" w:rsidP="009F0748">
      <w:r w:rsidRPr="007A2029">
        <w:t>«Урок усвоения знаний на основе имеющихся».</w:t>
      </w:r>
    </w:p>
    <w:p w:rsidR="009F0748" w:rsidRPr="00BD6837" w:rsidRDefault="009F0748" w:rsidP="009F0748">
      <w:r w:rsidRPr="007A2029">
        <w:t>Методы словесно -</w:t>
      </w:r>
      <w:r>
        <w:t xml:space="preserve"> </w:t>
      </w:r>
      <w:r w:rsidRPr="007A2029">
        <w:t>наглядные.</w:t>
      </w:r>
    </w:p>
    <w:p w:rsidR="009F0748" w:rsidRPr="00576837" w:rsidRDefault="009F0748" w:rsidP="009F0748">
      <w:pPr>
        <w:rPr>
          <w:b/>
          <w:bCs/>
        </w:rPr>
      </w:pPr>
      <w:r w:rsidRPr="00BD6837">
        <w:rPr>
          <w:bCs/>
        </w:rPr>
        <w:t xml:space="preserve"> </w:t>
      </w:r>
      <w:proofErr w:type="spellStart"/>
      <w:r w:rsidRPr="00576837">
        <w:rPr>
          <w:b/>
          <w:bCs/>
          <w:u w:val="single"/>
        </w:rPr>
        <w:t>Межпредметные</w:t>
      </w:r>
      <w:proofErr w:type="spellEnd"/>
      <w:r w:rsidRPr="00576837">
        <w:rPr>
          <w:b/>
          <w:bCs/>
          <w:u w:val="single"/>
        </w:rPr>
        <w:t xml:space="preserve"> связи:</w:t>
      </w:r>
      <w:r w:rsidRPr="00576837">
        <w:rPr>
          <w:b/>
          <w:bCs/>
        </w:rPr>
        <w:t xml:space="preserve"> </w:t>
      </w:r>
    </w:p>
    <w:p w:rsidR="009F0748" w:rsidRPr="00BD6837" w:rsidRDefault="009F0748" w:rsidP="009F0748">
      <w:pPr>
        <w:numPr>
          <w:ilvl w:val="0"/>
          <w:numId w:val="1"/>
        </w:numPr>
        <w:rPr>
          <w:bCs/>
        </w:rPr>
      </w:pPr>
      <w:r w:rsidRPr="00ED31D6">
        <w:rPr>
          <w:bCs/>
        </w:rPr>
        <w:t xml:space="preserve"> Ботаник</w:t>
      </w:r>
      <w:r w:rsidRPr="00BD6837">
        <w:rPr>
          <w:bCs/>
        </w:rPr>
        <w:t>а.</w:t>
      </w:r>
      <w:r w:rsidRPr="00594433">
        <w:rPr>
          <w:b/>
          <w:bCs/>
          <w:sz w:val="28"/>
          <w:szCs w:val="28"/>
        </w:rPr>
        <w:t xml:space="preserve"> </w:t>
      </w:r>
      <w:r w:rsidRPr="00594433">
        <w:rPr>
          <w:bCs/>
        </w:rPr>
        <w:t>Тема</w:t>
      </w:r>
      <w:proofErr w:type="gramStart"/>
      <w:r w:rsidRPr="00594433">
        <w:rPr>
          <w:bCs/>
        </w:rPr>
        <w:t>1</w:t>
      </w:r>
      <w:proofErr w:type="gramEnd"/>
      <w:r w:rsidRPr="00594433">
        <w:rPr>
          <w:bCs/>
        </w:rPr>
        <w:t>.3. Процессы жизнедеятельности растений.</w:t>
      </w:r>
    </w:p>
    <w:p w:rsidR="009F0748" w:rsidRPr="007A2029" w:rsidRDefault="009F0748" w:rsidP="009F0748">
      <w:pPr>
        <w:numPr>
          <w:ilvl w:val="0"/>
          <w:numId w:val="1"/>
        </w:numPr>
      </w:pPr>
      <w:r w:rsidRPr="00BD6837">
        <w:rPr>
          <w:bCs/>
        </w:rPr>
        <w:t xml:space="preserve">Основы </w:t>
      </w:r>
      <w:r>
        <w:rPr>
          <w:bCs/>
        </w:rPr>
        <w:t xml:space="preserve"> агрономии. Тема</w:t>
      </w:r>
      <w:r>
        <w:t xml:space="preserve">. </w:t>
      </w:r>
      <w:r w:rsidRPr="007A2029">
        <w:t>Условия жизни растений, приёмы</w:t>
      </w:r>
      <w:r>
        <w:t xml:space="preserve"> регулирования теплового режима</w:t>
      </w:r>
      <w:r w:rsidRPr="007A2029">
        <w:t>.</w:t>
      </w:r>
    </w:p>
    <w:p w:rsidR="009F0748" w:rsidRPr="00576837" w:rsidRDefault="009F0748" w:rsidP="009F0748">
      <w:pPr>
        <w:rPr>
          <w:b/>
          <w:bCs/>
          <w:u w:val="single"/>
        </w:rPr>
      </w:pPr>
      <w:r w:rsidRPr="00576837">
        <w:rPr>
          <w:b/>
          <w:bCs/>
          <w:u w:val="single"/>
        </w:rPr>
        <w:t>Материально-техническое оснащение урока:</w:t>
      </w:r>
    </w:p>
    <w:p w:rsidR="009F0748" w:rsidRDefault="009F0748" w:rsidP="009F0748">
      <w:pPr>
        <w:pStyle w:val="a5"/>
        <w:ind w:left="426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D6837">
        <w:rPr>
          <w:rFonts w:ascii="Times New Roman" w:hAnsi="Times New Roman"/>
          <w:sz w:val="24"/>
          <w:szCs w:val="24"/>
          <w:lang w:val="ru-RU"/>
        </w:rPr>
        <w:t>Бобылёва</w:t>
      </w:r>
      <w:proofErr w:type="spellEnd"/>
      <w:r w:rsidRPr="00BD6837">
        <w:rPr>
          <w:rFonts w:ascii="Times New Roman" w:hAnsi="Times New Roman"/>
          <w:sz w:val="24"/>
          <w:szCs w:val="24"/>
          <w:lang w:val="ru-RU"/>
        </w:rPr>
        <w:t xml:space="preserve"> О.Н. Цветочно-декоративные растения открытого грунта. Учебник для НПО.   ИЦ «Академия» 2012. </w:t>
      </w:r>
      <w:r>
        <w:rPr>
          <w:rFonts w:ascii="Times New Roman" w:hAnsi="Times New Roman"/>
          <w:sz w:val="24"/>
          <w:szCs w:val="24"/>
          <w:lang w:val="ru-RU"/>
        </w:rPr>
        <w:t xml:space="preserve"> Глава 1.стр.7-11.</w:t>
      </w:r>
    </w:p>
    <w:p w:rsidR="009F0748" w:rsidRDefault="009F0748" w:rsidP="009F0748">
      <w:pPr>
        <w:pStyle w:val="a3"/>
      </w:pPr>
      <w:r w:rsidRPr="00A45C44">
        <w:rPr>
          <w:b/>
        </w:rPr>
        <w:t>Предварительная подготовка</w:t>
      </w:r>
      <w:r>
        <w:t>: подбор материала темы глава 1 стр. 7-11</w:t>
      </w:r>
      <w:r w:rsidRPr="00A45C44">
        <w:t xml:space="preserve">;  </w:t>
      </w:r>
    </w:p>
    <w:p w:rsidR="009F0748" w:rsidRPr="00A45C44" w:rsidRDefault="009F0748" w:rsidP="009F0748">
      <w:pPr>
        <w:pStyle w:val="a3"/>
      </w:pPr>
      <w:r w:rsidRPr="00A45C44">
        <w:t>подготовка раздаточного материала</w:t>
      </w:r>
    </w:p>
    <w:p w:rsidR="009F0748" w:rsidRPr="00A45C44" w:rsidRDefault="009F0748" w:rsidP="009F0748">
      <w:pPr>
        <w:pStyle w:val="a3"/>
      </w:pPr>
      <w:r>
        <w:rPr>
          <w:b/>
        </w:rPr>
        <w:t xml:space="preserve"> </w:t>
      </w:r>
    </w:p>
    <w:p w:rsidR="009F0748" w:rsidRPr="00A45C44" w:rsidRDefault="009F0748" w:rsidP="009F0748">
      <w:pPr>
        <w:pStyle w:val="a3"/>
      </w:pPr>
    </w:p>
    <w:p w:rsidR="009F0748" w:rsidRPr="00A45C44" w:rsidRDefault="009F0748" w:rsidP="009F0748">
      <w:pPr>
        <w:pStyle w:val="a3"/>
        <w:rPr>
          <w:b/>
        </w:rPr>
      </w:pPr>
      <w:r w:rsidRPr="00A45C44">
        <w:t xml:space="preserve">                                             </w:t>
      </w:r>
      <w:r w:rsidRPr="00A45C44">
        <w:rPr>
          <w:b/>
        </w:rPr>
        <w:t>ХОД УРОКА</w:t>
      </w:r>
    </w:p>
    <w:p w:rsidR="009F0748" w:rsidRPr="00A45C44" w:rsidRDefault="009F0748" w:rsidP="009F0748">
      <w:pPr>
        <w:pStyle w:val="a3"/>
      </w:pPr>
      <w:r w:rsidRPr="00A45C44">
        <w:rPr>
          <w:b/>
        </w:rPr>
        <w:t>1</w:t>
      </w:r>
      <w:r w:rsidRPr="00A45C44">
        <w:t>.</w:t>
      </w:r>
      <w:r w:rsidRPr="002524E9">
        <w:rPr>
          <w:b/>
        </w:rPr>
        <w:t>Организационная часть</w:t>
      </w:r>
      <w:r>
        <w:t>. Проверить посещаемость</w:t>
      </w:r>
      <w:r w:rsidRPr="00A45C44">
        <w:t>, готовность к уроку, внешний вид и т.д.</w:t>
      </w:r>
    </w:p>
    <w:p w:rsidR="009F0748" w:rsidRPr="002524E9" w:rsidRDefault="009F0748" w:rsidP="009F0748">
      <w:pPr>
        <w:rPr>
          <w:b/>
        </w:rPr>
      </w:pPr>
      <w:r w:rsidRPr="00A45C44">
        <w:rPr>
          <w:b/>
        </w:rPr>
        <w:t>2</w:t>
      </w:r>
      <w:r w:rsidRPr="00A45C44">
        <w:t>.</w:t>
      </w:r>
      <w:r w:rsidRPr="002524E9">
        <w:rPr>
          <w:b/>
        </w:rPr>
        <w:t xml:space="preserve">Сообщить  тему: </w:t>
      </w:r>
    </w:p>
    <w:p w:rsidR="009F0748" w:rsidRPr="002524E9" w:rsidRDefault="009F0748" w:rsidP="009F0748">
      <w:pPr>
        <w:rPr>
          <w:rFonts w:eastAsia="Arial Unicode MS"/>
        </w:rPr>
      </w:pPr>
      <w:r w:rsidRPr="002524E9">
        <w:t xml:space="preserve">Условия выращивания цветочно-декоративных растений.                                        </w:t>
      </w:r>
      <w:r w:rsidRPr="002524E9">
        <w:rPr>
          <w:rFonts w:eastAsia="Arial Unicode MS"/>
        </w:rPr>
        <w:t xml:space="preserve">  Тепловой,  световой режим.</w:t>
      </w:r>
    </w:p>
    <w:p w:rsidR="009F0748" w:rsidRPr="002524E9" w:rsidRDefault="009F0748" w:rsidP="009F0748">
      <w:pPr>
        <w:pStyle w:val="a3"/>
        <w:rPr>
          <w:b/>
        </w:rPr>
      </w:pPr>
      <w:r w:rsidRPr="002524E9">
        <w:rPr>
          <w:b/>
        </w:rPr>
        <w:t xml:space="preserve">Мотивация изучения данной темы. </w:t>
      </w:r>
    </w:p>
    <w:p w:rsidR="009F0748" w:rsidRDefault="009F0748" w:rsidP="009F0748">
      <w:r>
        <w:t xml:space="preserve">Влияние  света, тепла, влаги, воздуха на выращивание </w:t>
      </w:r>
      <w:proofErr w:type="spellStart"/>
      <w:proofErr w:type="gramStart"/>
      <w:r>
        <w:t>цветочно</w:t>
      </w:r>
      <w:proofErr w:type="spellEnd"/>
      <w:r>
        <w:t>- декоративных</w:t>
      </w:r>
      <w:proofErr w:type="gramEnd"/>
      <w:r>
        <w:t xml:space="preserve"> культур  на  подбор агротехнических приёмов обработки почвы, посева и посадки, ухода за </w:t>
      </w:r>
      <w:proofErr w:type="spellStart"/>
      <w:r>
        <w:t>цветочно</w:t>
      </w:r>
      <w:proofErr w:type="spellEnd"/>
      <w:r>
        <w:t xml:space="preserve">- декоративными культурами, на выбор </w:t>
      </w:r>
      <w:proofErr w:type="spellStart"/>
      <w:r>
        <w:t>цветочно</w:t>
      </w:r>
      <w:proofErr w:type="spellEnd"/>
      <w:r>
        <w:t>- декоративных культур при озеленении различных территорий.</w:t>
      </w:r>
    </w:p>
    <w:p w:rsidR="009F0748" w:rsidRDefault="009F0748" w:rsidP="009F0748">
      <w:proofErr w:type="spellStart"/>
      <w:r w:rsidRPr="002524E9">
        <w:rPr>
          <w:b/>
        </w:rPr>
        <w:t>Целеполагание</w:t>
      </w:r>
      <w:proofErr w:type="spellEnd"/>
      <w:r>
        <w:rPr>
          <w:b/>
        </w:rPr>
        <w:t xml:space="preserve">. </w:t>
      </w:r>
      <w:r w:rsidRPr="002524E9">
        <w:t xml:space="preserve"> </w:t>
      </w:r>
      <w:r>
        <w:t xml:space="preserve"> </w:t>
      </w:r>
    </w:p>
    <w:p w:rsidR="009F0748" w:rsidRPr="009F0748" w:rsidRDefault="009F0748" w:rsidP="009F0748">
      <w:r w:rsidRPr="007A2029">
        <w:t>Изучить потребность растений в   тепле</w:t>
      </w:r>
      <w:r>
        <w:t>, в свете</w:t>
      </w:r>
      <w:r w:rsidRPr="007A2029">
        <w:t>,</w:t>
      </w:r>
      <w:r>
        <w:t xml:space="preserve"> в воде, в воздухе, </w:t>
      </w:r>
      <w:r w:rsidRPr="007A2029">
        <w:t xml:space="preserve"> научиться применять приём</w:t>
      </w:r>
      <w:r>
        <w:t xml:space="preserve">ы регулирования теплового, светового, водного и воздушного </w:t>
      </w:r>
      <w:r w:rsidRPr="007A2029">
        <w:t>режима.</w:t>
      </w:r>
    </w:p>
    <w:p w:rsidR="009F0748" w:rsidRPr="009F0748" w:rsidRDefault="009F0748" w:rsidP="009F0748"/>
    <w:p w:rsidR="009F0748" w:rsidRPr="00A45C44" w:rsidRDefault="009F0748" w:rsidP="009F0748">
      <w:pPr>
        <w:pStyle w:val="a3"/>
      </w:pPr>
      <w:r w:rsidRPr="00A45C44">
        <w:rPr>
          <w:b/>
        </w:rPr>
        <w:t>3</w:t>
      </w:r>
      <w:r w:rsidRPr="00A45C44">
        <w:t>.</w:t>
      </w:r>
      <w:r w:rsidRPr="00D22B4D">
        <w:rPr>
          <w:b/>
        </w:rPr>
        <w:t>Объяснить материал темы, записать основные моменты</w:t>
      </w:r>
    </w:p>
    <w:p w:rsidR="009F0748" w:rsidRPr="00A45C44" w:rsidRDefault="009F0748" w:rsidP="009F0748">
      <w:pPr>
        <w:pStyle w:val="a3"/>
      </w:pPr>
      <w:r w:rsidRPr="00A45C44">
        <w:t>1.</w:t>
      </w:r>
      <w:r>
        <w:t xml:space="preserve"> Потребности растений в тепле.</w:t>
      </w:r>
      <w:r w:rsidRPr="00D22B4D">
        <w:t xml:space="preserve"> </w:t>
      </w:r>
      <w:r>
        <w:t>П</w:t>
      </w:r>
      <w:r w:rsidRPr="007A2029">
        <w:t>риём</w:t>
      </w:r>
      <w:r>
        <w:t>ы регулирования теплового режима</w:t>
      </w:r>
    </w:p>
    <w:p w:rsidR="009F0748" w:rsidRDefault="009F0748" w:rsidP="009F0748">
      <w:pPr>
        <w:pStyle w:val="a3"/>
      </w:pPr>
      <w:r>
        <w:t>2. Потребности растений в  свете.</w:t>
      </w:r>
      <w:r w:rsidRPr="00D22B4D">
        <w:t xml:space="preserve"> </w:t>
      </w:r>
      <w:r>
        <w:t>П</w:t>
      </w:r>
      <w:r w:rsidRPr="007A2029">
        <w:t>риём</w:t>
      </w:r>
      <w:r>
        <w:t>ы регулирования  светового режима</w:t>
      </w:r>
    </w:p>
    <w:p w:rsidR="009F0748" w:rsidRDefault="009F0748" w:rsidP="009F0748">
      <w:pPr>
        <w:pStyle w:val="a3"/>
      </w:pPr>
      <w:r>
        <w:t>3. Потребности растений в  воде.</w:t>
      </w:r>
      <w:r w:rsidRPr="00D22B4D">
        <w:t xml:space="preserve"> </w:t>
      </w:r>
      <w:r>
        <w:t>П</w:t>
      </w:r>
      <w:r w:rsidRPr="007A2029">
        <w:t>риём</w:t>
      </w:r>
      <w:r>
        <w:t>ы регулирования  водного режима</w:t>
      </w:r>
    </w:p>
    <w:p w:rsidR="009F0748" w:rsidRPr="009F0748" w:rsidRDefault="009F0748" w:rsidP="009F0748">
      <w:pPr>
        <w:pStyle w:val="a3"/>
      </w:pPr>
      <w:r>
        <w:t>4. Потребности растений в  воздухе.</w:t>
      </w:r>
      <w:r w:rsidRPr="00D22B4D">
        <w:t xml:space="preserve"> </w:t>
      </w:r>
      <w:r>
        <w:t>П</w:t>
      </w:r>
      <w:r w:rsidRPr="007A2029">
        <w:t>риём</w:t>
      </w:r>
      <w:r>
        <w:t>ы регулирования  воздушного режима</w:t>
      </w:r>
    </w:p>
    <w:p w:rsidR="009F0748" w:rsidRPr="009F0748" w:rsidRDefault="009F0748" w:rsidP="009F0748">
      <w:pPr>
        <w:pStyle w:val="a3"/>
      </w:pPr>
    </w:p>
    <w:p w:rsidR="009F0748" w:rsidRPr="009F0748" w:rsidRDefault="009F0748" w:rsidP="009F0748">
      <w:pPr>
        <w:pStyle w:val="a3"/>
      </w:pPr>
    </w:p>
    <w:p w:rsidR="009F0748" w:rsidRPr="009F0748" w:rsidRDefault="009F0748" w:rsidP="009F0748">
      <w:pPr>
        <w:pStyle w:val="a3"/>
        <w:rPr>
          <w:b/>
        </w:rPr>
      </w:pPr>
      <w:r w:rsidRPr="00A45C44">
        <w:rPr>
          <w:b/>
        </w:rPr>
        <w:t>4</w:t>
      </w:r>
      <w:r w:rsidRPr="00A45C44">
        <w:t>.</w:t>
      </w:r>
      <w:r w:rsidRPr="00D22B4D">
        <w:rPr>
          <w:b/>
        </w:rPr>
        <w:t>Самостоятельная работа с раздаточным материалом</w:t>
      </w:r>
      <w:r>
        <w:rPr>
          <w:b/>
        </w:rPr>
        <w:t>.</w:t>
      </w:r>
    </w:p>
    <w:p w:rsidR="009F0748" w:rsidRPr="009F0748" w:rsidRDefault="009F0748" w:rsidP="009F0748">
      <w:pPr>
        <w:pStyle w:val="a3"/>
        <w:rPr>
          <w:b/>
        </w:rPr>
      </w:pPr>
    </w:p>
    <w:p w:rsidR="009F0748" w:rsidRPr="00757F16" w:rsidRDefault="009F0748" w:rsidP="009F0748">
      <w:pPr>
        <w:pStyle w:val="a3"/>
      </w:pPr>
      <w:r w:rsidRPr="00757F16">
        <w:t>4</w:t>
      </w:r>
      <w:r>
        <w:t xml:space="preserve">.1. </w:t>
      </w:r>
      <w:r w:rsidRPr="00757F16">
        <w:rPr>
          <w:b/>
        </w:rPr>
        <w:t>Дописать предложение</w:t>
      </w:r>
      <w:r>
        <w:t>. К основным факторам, от которых зависит рост и развитие растений, относятся _________________________________________________________ .</w:t>
      </w:r>
    </w:p>
    <w:p w:rsidR="009F0748" w:rsidRPr="009F0748" w:rsidRDefault="009F0748" w:rsidP="009F0748">
      <w:pPr>
        <w:pStyle w:val="a3"/>
      </w:pPr>
    </w:p>
    <w:p w:rsidR="009F0748" w:rsidRPr="00D22B4D" w:rsidRDefault="009F0748" w:rsidP="009F0748">
      <w:pPr>
        <w:pStyle w:val="a3"/>
      </w:pPr>
      <w:r>
        <w:t>4.</w:t>
      </w:r>
      <w:r w:rsidRPr="00757F16">
        <w:t>2</w:t>
      </w:r>
      <w:r>
        <w:t xml:space="preserve">. </w:t>
      </w:r>
      <w:r w:rsidRPr="00D22B4D">
        <w:t>Заполнить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478"/>
        <w:gridCol w:w="5635"/>
      </w:tblGrid>
      <w:tr w:rsidR="009F0748" w:rsidRPr="00DA1CA1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  <w:r w:rsidRPr="00D22B4D">
              <w:t>№</w:t>
            </w:r>
          </w:p>
        </w:tc>
        <w:tc>
          <w:tcPr>
            <w:tcW w:w="3478" w:type="dxa"/>
          </w:tcPr>
          <w:p w:rsidR="009F0748" w:rsidRPr="00D22B4D" w:rsidRDefault="009F0748" w:rsidP="004E2B02">
            <w:pPr>
              <w:pStyle w:val="a3"/>
            </w:pPr>
            <w:r w:rsidRPr="00D22B4D">
              <w:t xml:space="preserve">Условия выращивания </w:t>
            </w:r>
          </w:p>
        </w:tc>
        <w:tc>
          <w:tcPr>
            <w:tcW w:w="5635" w:type="dxa"/>
          </w:tcPr>
          <w:p w:rsidR="009F0748" w:rsidRPr="00D22B4D" w:rsidRDefault="009F0748" w:rsidP="004E2B02">
            <w:pPr>
              <w:pStyle w:val="a3"/>
            </w:pPr>
            <w:r w:rsidRPr="00D22B4D">
              <w:t>Агротехнические приёмы</w:t>
            </w:r>
          </w:p>
        </w:tc>
      </w:tr>
      <w:tr w:rsidR="009F0748" w:rsidRPr="00DA1CA1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</w:p>
        </w:tc>
        <w:tc>
          <w:tcPr>
            <w:tcW w:w="3478" w:type="dxa"/>
          </w:tcPr>
          <w:p w:rsidR="009F0748" w:rsidRDefault="009F0748" w:rsidP="004E2B02">
            <w:pPr>
              <w:pStyle w:val="a3"/>
            </w:pPr>
            <w:r>
              <w:t xml:space="preserve"> </w:t>
            </w:r>
          </w:p>
          <w:p w:rsidR="009F0748" w:rsidRPr="00D22B4D" w:rsidRDefault="009F0748" w:rsidP="004E2B02">
            <w:pPr>
              <w:pStyle w:val="a3"/>
            </w:pPr>
          </w:p>
        </w:tc>
        <w:tc>
          <w:tcPr>
            <w:tcW w:w="5635" w:type="dxa"/>
          </w:tcPr>
          <w:p w:rsidR="009F0748" w:rsidRPr="00D22B4D" w:rsidRDefault="009F0748" w:rsidP="004E2B02">
            <w:pPr>
              <w:pStyle w:val="a3"/>
            </w:pPr>
          </w:p>
        </w:tc>
      </w:tr>
      <w:tr w:rsidR="009F0748" w:rsidRPr="00DA1CA1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</w:p>
        </w:tc>
        <w:tc>
          <w:tcPr>
            <w:tcW w:w="3478" w:type="dxa"/>
          </w:tcPr>
          <w:p w:rsidR="009F0748" w:rsidRDefault="009F0748" w:rsidP="004E2B02">
            <w:pPr>
              <w:pStyle w:val="a3"/>
            </w:pPr>
          </w:p>
          <w:p w:rsidR="009F0748" w:rsidRPr="00D22B4D" w:rsidRDefault="009F0748" w:rsidP="004E2B02">
            <w:pPr>
              <w:pStyle w:val="a3"/>
            </w:pPr>
          </w:p>
        </w:tc>
        <w:tc>
          <w:tcPr>
            <w:tcW w:w="5635" w:type="dxa"/>
          </w:tcPr>
          <w:p w:rsidR="009F0748" w:rsidRPr="00D22B4D" w:rsidRDefault="009F0748" w:rsidP="004E2B02">
            <w:pPr>
              <w:pStyle w:val="a3"/>
            </w:pPr>
          </w:p>
        </w:tc>
      </w:tr>
      <w:tr w:rsidR="009F0748" w:rsidRPr="00DA1CA1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</w:p>
        </w:tc>
        <w:tc>
          <w:tcPr>
            <w:tcW w:w="3478" w:type="dxa"/>
          </w:tcPr>
          <w:p w:rsidR="009F0748" w:rsidRDefault="009F0748" w:rsidP="004E2B02">
            <w:pPr>
              <w:pStyle w:val="a3"/>
            </w:pPr>
          </w:p>
          <w:p w:rsidR="009F0748" w:rsidRPr="00D22B4D" w:rsidRDefault="009F0748" w:rsidP="004E2B02">
            <w:pPr>
              <w:pStyle w:val="a3"/>
            </w:pPr>
          </w:p>
        </w:tc>
        <w:tc>
          <w:tcPr>
            <w:tcW w:w="5635" w:type="dxa"/>
          </w:tcPr>
          <w:p w:rsidR="009F0748" w:rsidRPr="00D22B4D" w:rsidRDefault="009F0748" w:rsidP="004E2B02">
            <w:pPr>
              <w:pStyle w:val="a3"/>
            </w:pPr>
          </w:p>
        </w:tc>
      </w:tr>
      <w:tr w:rsidR="009F0748" w:rsidRPr="00DA1CA1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</w:p>
        </w:tc>
        <w:tc>
          <w:tcPr>
            <w:tcW w:w="3478" w:type="dxa"/>
          </w:tcPr>
          <w:p w:rsidR="009F0748" w:rsidRDefault="009F0748" w:rsidP="004E2B02">
            <w:pPr>
              <w:pStyle w:val="a3"/>
            </w:pPr>
          </w:p>
          <w:p w:rsidR="009F0748" w:rsidRPr="00D22B4D" w:rsidRDefault="009F0748" w:rsidP="004E2B02">
            <w:pPr>
              <w:pStyle w:val="a3"/>
            </w:pPr>
          </w:p>
        </w:tc>
        <w:tc>
          <w:tcPr>
            <w:tcW w:w="5635" w:type="dxa"/>
          </w:tcPr>
          <w:p w:rsidR="009F0748" w:rsidRPr="00D22B4D" w:rsidRDefault="009F0748" w:rsidP="004E2B02">
            <w:pPr>
              <w:pStyle w:val="a3"/>
            </w:pPr>
          </w:p>
        </w:tc>
      </w:tr>
    </w:tbl>
    <w:p w:rsidR="009F0748" w:rsidRDefault="009F0748" w:rsidP="009F0748">
      <w:pPr>
        <w:pStyle w:val="a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478"/>
        <w:gridCol w:w="5635"/>
      </w:tblGrid>
      <w:tr w:rsidR="009F0748" w:rsidRPr="00D22B4D" w:rsidTr="004E2B02">
        <w:tc>
          <w:tcPr>
            <w:tcW w:w="458" w:type="dxa"/>
          </w:tcPr>
          <w:p w:rsidR="009F0748" w:rsidRPr="00D00B25" w:rsidRDefault="009F0748" w:rsidP="004E2B02">
            <w:pPr>
              <w:pStyle w:val="a3"/>
              <w:rPr>
                <w:b/>
              </w:rPr>
            </w:pPr>
            <w:r w:rsidRPr="00D00B25">
              <w:rPr>
                <w:b/>
              </w:rPr>
              <w:t>№</w:t>
            </w:r>
          </w:p>
        </w:tc>
        <w:tc>
          <w:tcPr>
            <w:tcW w:w="3478" w:type="dxa"/>
          </w:tcPr>
          <w:p w:rsidR="009F0748" w:rsidRPr="00D00B25" w:rsidRDefault="009F0748" w:rsidP="004E2B02">
            <w:pPr>
              <w:pStyle w:val="a3"/>
              <w:rPr>
                <w:b/>
              </w:rPr>
            </w:pPr>
            <w:r w:rsidRPr="00D00B25">
              <w:rPr>
                <w:b/>
              </w:rPr>
              <w:t xml:space="preserve">Условия выращивания </w:t>
            </w:r>
          </w:p>
        </w:tc>
        <w:tc>
          <w:tcPr>
            <w:tcW w:w="5635" w:type="dxa"/>
          </w:tcPr>
          <w:p w:rsidR="009F0748" w:rsidRPr="00D00B25" w:rsidRDefault="009F0748" w:rsidP="004E2B02">
            <w:pPr>
              <w:pStyle w:val="a3"/>
              <w:rPr>
                <w:b/>
              </w:rPr>
            </w:pPr>
            <w:r w:rsidRPr="00D00B25">
              <w:rPr>
                <w:b/>
              </w:rPr>
              <w:t>Агротехнические приёмы</w:t>
            </w:r>
          </w:p>
        </w:tc>
      </w:tr>
      <w:tr w:rsidR="009F0748" w:rsidRPr="00D22B4D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  <w:r w:rsidRPr="00D22B4D">
              <w:t>1</w:t>
            </w:r>
          </w:p>
        </w:tc>
        <w:tc>
          <w:tcPr>
            <w:tcW w:w="3478" w:type="dxa"/>
          </w:tcPr>
          <w:p w:rsidR="009F0748" w:rsidRPr="00D22B4D" w:rsidRDefault="009F0748" w:rsidP="004E2B02">
            <w:pPr>
              <w:pStyle w:val="a3"/>
            </w:pPr>
            <w:r>
              <w:t>Тепло</w:t>
            </w:r>
          </w:p>
        </w:tc>
        <w:tc>
          <w:tcPr>
            <w:tcW w:w="5635" w:type="dxa"/>
          </w:tcPr>
          <w:p w:rsidR="009F0748" w:rsidRPr="00576837" w:rsidRDefault="009F0748" w:rsidP="004E2B02">
            <w:pPr>
              <w:pStyle w:val="a3"/>
              <w:rPr>
                <w:i/>
              </w:rPr>
            </w:pPr>
            <w:r w:rsidRPr="00576837">
              <w:rPr>
                <w:i/>
              </w:rPr>
              <w:t>Мульчирование, внесение органических удобрений, рыхление, сооружение укрытий.</w:t>
            </w:r>
          </w:p>
        </w:tc>
      </w:tr>
      <w:tr w:rsidR="009F0748" w:rsidRPr="00D22B4D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  <w:r>
              <w:t>2</w:t>
            </w:r>
          </w:p>
        </w:tc>
        <w:tc>
          <w:tcPr>
            <w:tcW w:w="3478" w:type="dxa"/>
          </w:tcPr>
          <w:p w:rsidR="009F0748" w:rsidRDefault="009F0748" w:rsidP="004E2B02">
            <w:pPr>
              <w:pStyle w:val="a3"/>
            </w:pPr>
            <w:r>
              <w:t>Свет</w:t>
            </w:r>
          </w:p>
          <w:p w:rsidR="009F0748" w:rsidRPr="00D22B4D" w:rsidRDefault="009F0748" w:rsidP="004E2B02">
            <w:pPr>
              <w:pStyle w:val="a3"/>
            </w:pPr>
          </w:p>
        </w:tc>
        <w:tc>
          <w:tcPr>
            <w:tcW w:w="5635" w:type="dxa"/>
          </w:tcPr>
          <w:p w:rsidR="009F0748" w:rsidRPr="00576837" w:rsidRDefault="009F0748" w:rsidP="004E2B02">
            <w:pPr>
              <w:pStyle w:val="a3"/>
              <w:rPr>
                <w:i/>
              </w:rPr>
            </w:pPr>
            <w:r w:rsidRPr="00576837">
              <w:rPr>
                <w:i/>
              </w:rPr>
              <w:t>Соблюдение густоты стояния, борьба с сорняками.</w:t>
            </w:r>
          </w:p>
        </w:tc>
      </w:tr>
      <w:tr w:rsidR="009F0748" w:rsidRPr="00D22B4D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  <w:r>
              <w:t>3</w:t>
            </w:r>
          </w:p>
        </w:tc>
        <w:tc>
          <w:tcPr>
            <w:tcW w:w="3478" w:type="dxa"/>
          </w:tcPr>
          <w:p w:rsidR="009F0748" w:rsidRPr="00D22B4D" w:rsidRDefault="009F0748" w:rsidP="004E2B02">
            <w:pPr>
              <w:pStyle w:val="a3"/>
            </w:pPr>
            <w:r>
              <w:t>Влага</w:t>
            </w:r>
          </w:p>
        </w:tc>
        <w:tc>
          <w:tcPr>
            <w:tcW w:w="5635" w:type="dxa"/>
          </w:tcPr>
          <w:p w:rsidR="009F0748" w:rsidRPr="00576837" w:rsidRDefault="009F0748" w:rsidP="004E2B02">
            <w:pPr>
              <w:pStyle w:val="a3"/>
              <w:rPr>
                <w:i/>
              </w:rPr>
            </w:pPr>
            <w:r w:rsidRPr="00576837">
              <w:rPr>
                <w:i/>
              </w:rPr>
              <w:t xml:space="preserve">Полив, опрыскивание, </w:t>
            </w:r>
            <w:proofErr w:type="spellStart"/>
            <w:r w:rsidRPr="00576837">
              <w:rPr>
                <w:i/>
              </w:rPr>
              <w:t>притенение</w:t>
            </w:r>
            <w:proofErr w:type="spellEnd"/>
            <w:r w:rsidRPr="00576837">
              <w:rPr>
                <w:i/>
              </w:rPr>
              <w:t>, рыхление, мульчирование, снегозадержание, защита от ветра.</w:t>
            </w:r>
          </w:p>
        </w:tc>
      </w:tr>
      <w:tr w:rsidR="009F0748" w:rsidRPr="00D22B4D" w:rsidTr="004E2B02">
        <w:tc>
          <w:tcPr>
            <w:tcW w:w="458" w:type="dxa"/>
          </w:tcPr>
          <w:p w:rsidR="009F0748" w:rsidRPr="00D22B4D" w:rsidRDefault="009F0748" w:rsidP="004E2B02">
            <w:pPr>
              <w:pStyle w:val="a3"/>
            </w:pPr>
            <w:r>
              <w:t>4</w:t>
            </w:r>
          </w:p>
        </w:tc>
        <w:tc>
          <w:tcPr>
            <w:tcW w:w="3478" w:type="dxa"/>
          </w:tcPr>
          <w:p w:rsidR="009F0748" w:rsidRDefault="009F0748" w:rsidP="004E2B02">
            <w:pPr>
              <w:pStyle w:val="a3"/>
            </w:pPr>
            <w:r>
              <w:t>Воздух</w:t>
            </w:r>
          </w:p>
          <w:p w:rsidR="009F0748" w:rsidRPr="00D22B4D" w:rsidRDefault="009F0748" w:rsidP="004E2B02">
            <w:pPr>
              <w:pStyle w:val="a3"/>
            </w:pPr>
          </w:p>
        </w:tc>
        <w:tc>
          <w:tcPr>
            <w:tcW w:w="5635" w:type="dxa"/>
          </w:tcPr>
          <w:p w:rsidR="009F0748" w:rsidRPr="00576837" w:rsidRDefault="009F0748" w:rsidP="004E2B02">
            <w:pPr>
              <w:pStyle w:val="a3"/>
              <w:rPr>
                <w:i/>
              </w:rPr>
            </w:pPr>
            <w:r w:rsidRPr="00576837">
              <w:rPr>
                <w:i/>
              </w:rPr>
              <w:t>Внесение органических удобрений, рыхление.</w:t>
            </w:r>
          </w:p>
        </w:tc>
      </w:tr>
    </w:tbl>
    <w:p w:rsidR="009F0748" w:rsidRDefault="009F0748" w:rsidP="009F0748">
      <w:pPr>
        <w:pStyle w:val="a3"/>
        <w:rPr>
          <w:b/>
          <w:lang w:val="en-US"/>
        </w:rPr>
      </w:pPr>
    </w:p>
    <w:p w:rsidR="009F0748" w:rsidRDefault="009F0748" w:rsidP="009F0748">
      <w:pPr>
        <w:pStyle w:val="a3"/>
        <w:rPr>
          <w:b/>
        </w:rPr>
      </w:pPr>
      <w:r>
        <w:rPr>
          <w:b/>
        </w:rPr>
        <w:t>4.2.Систематизировать цветочно-декоративные растения.</w:t>
      </w:r>
    </w:p>
    <w:p w:rsidR="009F0748" w:rsidRDefault="009F0748" w:rsidP="009F0748">
      <w:pPr>
        <w:pStyle w:val="a3"/>
        <w:rPr>
          <w:b/>
        </w:rPr>
      </w:pPr>
      <w:r>
        <w:rPr>
          <w:b/>
        </w:rPr>
        <w:t>По отношению к свету:</w:t>
      </w:r>
    </w:p>
    <w:p w:rsidR="009F0748" w:rsidRDefault="009F0748" w:rsidP="009F0748">
      <w:pPr>
        <w:pStyle w:val="a3"/>
      </w:pPr>
      <w:r>
        <w:rPr>
          <w:b/>
        </w:rPr>
        <w:t>-</w:t>
      </w:r>
      <w:r w:rsidRPr="00A43AE1">
        <w:rPr>
          <w:b/>
          <w:i/>
        </w:rPr>
        <w:t>растения длинного дня16ч</w:t>
      </w:r>
      <w:r>
        <w:rPr>
          <w:b/>
        </w:rPr>
        <w:t xml:space="preserve"> -  </w:t>
      </w:r>
      <w:r>
        <w:t>дельфиниум</w:t>
      </w:r>
      <w:r w:rsidRPr="006E4534">
        <w:t>, гв</w:t>
      </w:r>
      <w:r>
        <w:t xml:space="preserve">оздика, календула, львиный зев, </w:t>
      </w:r>
      <w:r w:rsidRPr="006E4534">
        <w:t>ирис</w:t>
      </w:r>
      <w:r>
        <w:t>;</w:t>
      </w:r>
    </w:p>
    <w:p w:rsidR="009F0748" w:rsidRDefault="009F0748" w:rsidP="009F0748">
      <w:pPr>
        <w:pStyle w:val="a3"/>
      </w:pPr>
      <w:r>
        <w:rPr>
          <w:b/>
        </w:rPr>
        <w:t>-</w:t>
      </w:r>
      <w:r w:rsidRPr="00A43AE1">
        <w:rPr>
          <w:b/>
          <w:i/>
        </w:rPr>
        <w:t>растения  короткого  дня12ч</w:t>
      </w:r>
      <w:r>
        <w:rPr>
          <w:b/>
        </w:rPr>
        <w:t xml:space="preserve"> (</w:t>
      </w:r>
      <w:r w:rsidRPr="005C6430">
        <w:t xml:space="preserve">в условиях </w:t>
      </w:r>
      <w:proofErr w:type="gramStart"/>
      <w:r w:rsidRPr="005C6430">
        <w:t>длинного дня</w:t>
      </w:r>
      <w:proofErr w:type="gramEnd"/>
      <w:r w:rsidRPr="005C6430">
        <w:t xml:space="preserve"> не цветут</w:t>
      </w:r>
      <w:r>
        <w:t>)</w:t>
      </w:r>
      <w:r>
        <w:rPr>
          <w:b/>
        </w:rPr>
        <w:t xml:space="preserve"> </w:t>
      </w:r>
      <w:r w:rsidRPr="005C6430">
        <w:t xml:space="preserve">– георгина, хризантема, перила, канна, </w:t>
      </w:r>
      <w:r>
        <w:t xml:space="preserve"> </w:t>
      </w:r>
      <w:proofErr w:type="spellStart"/>
      <w:r w:rsidRPr="005C6430">
        <w:t>пуантессия</w:t>
      </w:r>
      <w:proofErr w:type="spellEnd"/>
      <w:r>
        <w:t>;</w:t>
      </w:r>
    </w:p>
    <w:p w:rsidR="009F0748" w:rsidRDefault="009F0748" w:rsidP="009F0748">
      <w:pPr>
        <w:pStyle w:val="a3"/>
      </w:pPr>
      <w:r>
        <w:rPr>
          <w:b/>
        </w:rPr>
        <w:t xml:space="preserve">- </w:t>
      </w:r>
      <w:r w:rsidRPr="00A43AE1">
        <w:rPr>
          <w:b/>
          <w:i/>
        </w:rPr>
        <w:t>нейтральные</w:t>
      </w:r>
      <w:r>
        <w:t xml:space="preserve"> – лилия, нарцисс, тюльпан, цинния, герань, бархатцы, аспарагус, цикламен;</w:t>
      </w:r>
    </w:p>
    <w:p w:rsidR="009F0748" w:rsidRDefault="009F0748" w:rsidP="009F0748">
      <w:pPr>
        <w:pStyle w:val="a3"/>
      </w:pPr>
      <w:r>
        <w:rPr>
          <w:b/>
        </w:rPr>
        <w:t xml:space="preserve">- </w:t>
      </w:r>
      <w:r w:rsidRPr="00A43AE1">
        <w:rPr>
          <w:b/>
          <w:i/>
        </w:rPr>
        <w:t>светолюбивые</w:t>
      </w:r>
      <w:r w:rsidRPr="00A43AE1">
        <w:rPr>
          <w:i/>
        </w:rPr>
        <w:t xml:space="preserve"> </w:t>
      </w:r>
      <w:r>
        <w:t>– астра, георгина, бархатцы, гладиолус, роза;</w:t>
      </w:r>
    </w:p>
    <w:p w:rsidR="009F0748" w:rsidRDefault="009F0748" w:rsidP="009F0748">
      <w:pPr>
        <w:pStyle w:val="a3"/>
      </w:pPr>
      <w:r>
        <w:rPr>
          <w:b/>
        </w:rPr>
        <w:t xml:space="preserve">- </w:t>
      </w:r>
      <w:proofErr w:type="gramStart"/>
      <w:r w:rsidRPr="00A43AE1">
        <w:rPr>
          <w:b/>
          <w:i/>
        </w:rPr>
        <w:t>теневыносливые</w:t>
      </w:r>
      <w:proofErr w:type="gramEnd"/>
      <w:r>
        <w:t xml:space="preserve"> (полутень)  - аквилегия, незабудка, </w:t>
      </w:r>
      <w:proofErr w:type="spellStart"/>
      <w:r>
        <w:t>астильба</w:t>
      </w:r>
      <w:proofErr w:type="spellEnd"/>
      <w:r>
        <w:t>;</w:t>
      </w:r>
    </w:p>
    <w:p w:rsidR="009F0748" w:rsidRDefault="009F0748" w:rsidP="009F0748">
      <w:pPr>
        <w:pStyle w:val="a3"/>
      </w:pPr>
      <w:r>
        <w:rPr>
          <w:b/>
        </w:rPr>
        <w:t xml:space="preserve">- </w:t>
      </w:r>
      <w:proofErr w:type="gramStart"/>
      <w:r w:rsidRPr="00A43AE1">
        <w:rPr>
          <w:b/>
          <w:i/>
        </w:rPr>
        <w:t>тенелюбивые</w:t>
      </w:r>
      <w:proofErr w:type="gramEnd"/>
      <w:r>
        <w:t xml:space="preserve"> – хоста, бадан, барвинок.</w:t>
      </w:r>
    </w:p>
    <w:p w:rsidR="009F0748" w:rsidRDefault="009F0748" w:rsidP="009F0748">
      <w:pPr>
        <w:pStyle w:val="a3"/>
        <w:rPr>
          <w:b/>
        </w:rPr>
      </w:pPr>
      <w:r>
        <w:rPr>
          <w:b/>
        </w:rPr>
        <w:t>По отношению к теплу:</w:t>
      </w:r>
    </w:p>
    <w:p w:rsidR="009F0748" w:rsidRDefault="009F0748" w:rsidP="009F0748">
      <w:pPr>
        <w:pStyle w:val="a3"/>
      </w:pPr>
      <w:r>
        <w:rPr>
          <w:b/>
        </w:rPr>
        <w:t xml:space="preserve">- </w:t>
      </w:r>
      <w:proofErr w:type="gramStart"/>
      <w:r w:rsidRPr="00A43AE1">
        <w:rPr>
          <w:b/>
          <w:i/>
        </w:rPr>
        <w:t>холодостойкие</w:t>
      </w:r>
      <w:proofErr w:type="gramEnd"/>
      <w:r>
        <w:rPr>
          <w:b/>
        </w:rPr>
        <w:t xml:space="preserve"> </w:t>
      </w:r>
      <w:r>
        <w:t>(выносят -3С) – календула, астра китайская</w:t>
      </w:r>
      <w:r w:rsidRPr="00ED3EE5">
        <w:t xml:space="preserve">, </w:t>
      </w:r>
      <w:r>
        <w:t xml:space="preserve"> космос, василёк;</w:t>
      </w:r>
    </w:p>
    <w:p w:rsidR="009F0748" w:rsidRDefault="009F0748" w:rsidP="009F0748">
      <w:pPr>
        <w:pStyle w:val="a3"/>
      </w:pPr>
      <w:proofErr w:type="gramStart"/>
      <w:r>
        <w:rPr>
          <w:b/>
        </w:rPr>
        <w:t xml:space="preserve">- </w:t>
      </w:r>
      <w:r w:rsidRPr="00A43AE1">
        <w:rPr>
          <w:b/>
          <w:i/>
        </w:rPr>
        <w:t>теплолюбивые</w:t>
      </w:r>
      <w:r>
        <w:t xml:space="preserve"> (не выносят +1- 3С)- бегония, </w:t>
      </w:r>
      <w:proofErr w:type="spellStart"/>
      <w:r>
        <w:t>сальвия</w:t>
      </w:r>
      <w:proofErr w:type="spellEnd"/>
      <w:r>
        <w:t xml:space="preserve">, вербена, настурция, </w:t>
      </w:r>
      <w:proofErr w:type="spellStart"/>
      <w:r>
        <w:t>мерабилис</w:t>
      </w:r>
      <w:proofErr w:type="spellEnd"/>
      <w:r>
        <w:t xml:space="preserve">, гладиолус, георгина, канна, колеус, </w:t>
      </w:r>
      <w:proofErr w:type="spellStart"/>
      <w:r>
        <w:t>эхеверия</w:t>
      </w:r>
      <w:proofErr w:type="spellEnd"/>
      <w:r>
        <w:t>.</w:t>
      </w:r>
      <w:proofErr w:type="gramEnd"/>
    </w:p>
    <w:p w:rsidR="009F0748" w:rsidRDefault="009F0748" w:rsidP="009F0748">
      <w:pPr>
        <w:pStyle w:val="a3"/>
        <w:rPr>
          <w:b/>
        </w:rPr>
      </w:pPr>
      <w:r w:rsidRPr="00BD5543">
        <w:rPr>
          <w:b/>
        </w:rPr>
        <w:t>По потребности к воде</w:t>
      </w:r>
      <w:r>
        <w:rPr>
          <w:b/>
        </w:rPr>
        <w:t>:</w:t>
      </w:r>
    </w:p>
    <w:p w:rsidR="009F0748" w:rsidRDefault="009F0748" w:rsidP="009F0748">
      <w:pPr>
        <w:pStyle w:val="a3"/>
      </w:pPr>
      <w:r>
        <w:rPr>
          <w:b/>
        </w:rPr>
        <w:t xml:space="preserve">- </w:t>
      </w:r>
      <w:proofErr w:type="gramStart"/>
      <w:r w:rsidRPr="00A43AE1">
        <w:rPr>
          <w:b/>
          <w:i/>
        </w:rPr>
        <w:t>произрастающие</w:t>
      </w:r>
      <w:proofErr w:type="gramEnd"/>
      <w:r w:rsidRPr="00A43AE1">
        <w:rPr>
          <w:b/>
          <w:i/>
        </w:rPr>
        <w:t xml:space="preserve"> в воде</w:t>
      </w:r>
      <w:r>
        <w:rPr>
          <w:b/>
        </w:rPr>
        <w:t xml:space="preserve"> – </w:t>
      </w:r>
      <w:r w:rsidRPr="00BD5543">
        <w:t>кувшинка, нимфея</w:t>
      </w:r>
      <w:r>
        <w:t>;</w:t>
      </w:r>
    </w:p>
    <w:p w:rsidR="009F0748" w:rsidRDefault="009F0748" w:rsidP="009F0748">
      <w:pPr>
        <w:pStyle w:val="a3"/>
      </w:pPr>
      <w:r>
        <w:t xml:space="preserve">- </w:t>
      </w:r>
      <w:r w:rsidRPr="00A43AE1">
        <w:rPr>
          <w:b/>
          <w:i/>
        </w:rPr>
        <w:t>произрастающие в избыточном увлажнени</w:t>
      </w:r>
      <w:proofErr w:type="gramStart"/>
      <w:r w:rsidRPr="00A43AE1">
        <w:rPr>
          <w:b/>
          <w:i/>
        </w:rPr>
        <w:t>и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BD5543">
        <w:t>калужница, водосбор, стрелолист, ирис болотный;</w:t>
      </w:r>
    </w:p>
    <w:p w:rsidR="009F0748" w:rsidRDefault="009F0748" w:rsidP="009F0748">
      <w:pPr>
        <w:pStyle w:val="a3"/>
      </w:pPr>
      <w:r>
        <w:t xml:space="preserve">- </w:t>
      </w:r>
      <w:r w:rsidRPr="00A43AE1">
        <w:rPr>
          <w:b/>
          <w:i/>
        </w:rPr>
        <w:t>потребляющие среднее количество влаги</w:t>
      </w:r>
      <w:r>
        <w:t xml:space="preserve"> –  все остальные;</w:t>
      </w:r>
    </w:p>
    <w:p w:rsidR="009F0748" w:rsidRDefault="009F0748" w:rsidP="009F0748">
      <w:pPr>
        <w:pStyle w:val="a3"/>
      </w:pPr>
      <w:r>
        <w:t xml:space="preserve">- </w:t>
      </w:r>
      <w:r w:rsidRPr="00A43AE1">
        <w:rPr>
          <w:b/>
          <w:i/>
        </w:rPr>
        <w:t>потребляющие  малое количество влаги</w:t>
      </w:r>
      <w:r>
        <w:rPr>
          <w:b/>
        </w:rPr>
        <w:t xml:space="preserve"> – </w:t>
      </w:r>
      <w:r w:rsidRPr="00BD5543">
        <w:t xml:space="preserve">кактусы, </w:t>
      </w:r>
      <w:proofErr w:type="spellStart"/>
      <w:r>
        <w:t>эхеверия</w:t>
      </w:r>
      <w:proofErr w:type="spellEnd"/>
      <w:r>
        <w:t>, молодило, камнеломка.</w:t>
      </w:r>
    </w:p>
    <w:p w:rsidR="009F0748" w:rsidRPr="00BD5543" w:rsidRDefault="009F0748" w:rsidP="009F0748">
      <w:pPr>
        <w:pStyle w:val="a3"/>
      </w:pPr>
    </w:p>
    <w:p w:rsidR="009F0748" w:rsidRPr="009F0748" w:rsidRDefault="009F0748" w:rsidP="009F0748">
      <w:pPr>
        <w:pStyle w:val="a3"/>
        <w:rPr>
          <w:b/>
        </w:rPr>
      </w:pPr>
      <w:r w:rsidRPr="00A45C44">
        <w:rPr>
          <w:b/>
        </w:rPr>
        <w:t>5.</w:t>
      </w:r>
      <w:r w:rsidRPr="00D00B25">
        <w:rPr>
          <w:b/>
        </w:rPr>
        <w:t>Закрепление материала.</w:t>
      </w:r>
    </w:p>
    <w:p w:rsidR="009F0748" w:rsidRPr="009F0748" w:rsidRDefault="009F0748" w:rsidP="009F0748">
      <w:pPr>
        <w:pStyle w:val="a3"/>
        <w:rPr>
          <w:b/>
        </w:rPr>
      </w:pPr>
      <w:r w:rsidRPr="00A6750C">
        <w:t>Беседа по вопросам и выполнение тестового задания</w:t>
      </w:r>
      <w:r w:rsidRPr="00D00B25">
        <w:rPr>
          <w:b/>
        </w:rPr>
        <w:t>.</w:t>
      </w:r>
    </w:p>
    <w:p w:rsidR="009F41AD" w:rsidRDefault="009F41AD"/>
    <w:sectPr w:rsidR="009F41AD" w:rsidSect="009F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7A0A"/>
    <w:multiLevelType w:val="hybridMultilevel"/>
    <w:tmpl w:val="99386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F0748"/>
    <w:rsid w:val="009F0748"/>
    <w:rsid w:val="009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F0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F07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2025-10-31T05:49:00Z</dcterms:created>
  <dcterms:modified xsi:type="dcterms:W3CDTF">2025-10-31T05:50:00Z</dcterms:modified>
</cp:coreProperties>
</file>