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AF2" w:rsidRPr="00950AF2" w:rsidRDefault="00950AF2" w:rsidP="00950AF2">
      <w:pPr>
        <w:rPr>
          <w:sz w:val="28"/>
          <w:szCs w:val="28"/>
        </w:rPr>
      </w:pPr>
      <w:r w:rsidRPr="00950AF2">
        <w:rPr>
          <w:sz w:val="28"/>
          <w:szCs w:val="28"/>
        </w:rPr>
        <w:t xml:space="preserve">Методика музыкально-эстетического развития дошкольников предполагает органичное слияние методов и приёмов работы, которые воздействуют на зрительные, слуховые, тактильные органы восприятия, активируют мышление, воображение, эмоции. </w:t>
      </w:r>
    </w:p>
    <w:p w:rsidR="00950AF2" w:rsidRPr="00950AF2" w:rsidRDefault="00950AF2" w:rsidP="00950AF2">
      <w:pPr>
        <w:rPr>
          <w:sz w:val="28"/>
          <w:szCs w:val="28"/>
        </w:rPr>
      </w:pPr>
      <w:r w:rsidRPr="00950AF2">
        <w:rPr>
          <w:sz w:val="28"/>
          <w:szCs w:val="28"/>
        </w:rPr>
        <w:t>Некоторые формы музыкально-эстетической деятельности дошкольников:</w:t>
      </w:r>
    </w:p>
    <w:p w:rsidR="00950AF2" w:rsidRPr="00950AF2" w:rsidRDefault="00950AF2" w:rsidP="00950AF2">
      <w:pPr>
        <w:rPr>
          <w:sz w:val="28"/>
          <w:szCs w:val="28"/>
        </w:rPr>
      </w:pPr>
      <w:r w:rsidRPr="00950AF2">
        <w:rPr>
          <w:sz w:val="28"/>
          <w:szCs w:val="28"/>
        </w:rPr>
        <w:t>Музыкально-игровая деятельность. Например, игра-сказка, игра-балет, игра-опера, игра-драматизация, музыкально-режиссёрская игра в виде кукольного спектакля.</w:t>
      </w:r>
    </w:p>
    <w:p w:rsidR="00950AF2" w:rsidRPr="00950AF2" w:rsidRDefault="00950AF2" w:rsidP="00950AF2">
      <w:pPr>
        <w:rPr>
          <w:sz w:val="28"/>
          <w:szCs w:val="28"/>
        </w:rPr>
      </w:pPr>
      <w:r w:rsidRPr="00950AF2">
        <w:rPr>
          <w:sz w:val="28"/>
          <w:szCs w:val="28"/>
        </w:rPr>
        <w:t>Музыкально-творческая деятельность. К ней относятся игра-фантазия, сюжетно-образные игры на сочинение сюжета-истории на основе логики развития музыкальной речи, игры-путешествия, связанные с воображаемым перемещением под впечатлением восприятия музыки в пространстве и времени.</w:t>
      </w:r>
    </w:p>
    <w:p w:rsidR="00950AF2" w:rsidRPr="00950AF2" w:rsidRDefault="00950AF2" w:rsidP="00950AF2">
      <w:pPr>
        <w:rPr>
          <w:sz w:val="28"/>
          <w:szCs w:val="28"/>
        </w:rPr>
      </w:pPr>
      <w:r w:rsidRPr="00950AF2">
        <w:rPr>
          <w:sz w:val="28"/>
          <w:szCs w:val="28"/>
        </w:rPr>
        <w:t>Художественно-изобразительная деятельность. Например, рисование во время звучания музыки, создание рисунка под впечатлением музыкального произведения, отображение содержания музыкального произведения в рисунке, поделке, передача настроения музыки в графических, цветовых, колористических изображениях.</w:t>
      </w:r>
    </w:p>
    <w:p w:rsidR="00950AF2" w:rsidRPr="00950AF2" w:rsidRDefault="00950AF2" w:rsidP="00950AF2">
      <w:pPr>
        <w:rPr>
          <w:sz w:val="28"/>
          <w:szCs w:val="28"/>
        </w:rPr>
      </w:pPr>
      <w:r w:rsidRPr="00950AF2">
        <w:rPr>
          <w:sz w:val="28"/>
          <w:szCs w:val="28"/>
        </w:rPr>
        <w:t>Художественно-речевая деятельность. К ней относятся чтение стихотворения во время восприятия музыки, подбор выразительных фраз или четверостиший, соответствующих музыкальному образу, сочинение сказок, рассказов о музыкальном произведении, мелодекламация в процессе восприятия музыки, речевые импровизации музыкального образа.</w:t>
      </w:r>
    </w:p>
    <w:p w:rsidR="00950AF2" w:rsidRPr="00950AF2" w:rsidRDefault="00950AF2" w:rsidP="00950AF2">
      <w:pPr>
        <w:rPr>
          <w:sz w:val="28"/>
          <w:szCs w:val="28"/>
        </w:rPr>
      </w:pPr>
      <w:r w:rsidRPr="00950AF2">
        <w:rPr>
          <w:sz w:val="28"/>
          <w:szCs w:val="28"/>
        </w:rPr>
        <w:t>Музыкально-ритмическая деятельность. К ней относятся танцевально-двигательная импровизация на основе восприятия музыки, сочинение музыкального образа в пластике и движениях, игры с атрибутами, соответствующими характеру музыки.</w:t>
      </w:r>
    </w:p>
    <w:p w:rsidR="00950AF2" w:rsidRPr="00950AF2" w:rsidRDefault="00950AF2" w:rsidP="00950AF2">
      <w:pPr>
        <w:rPr>
          <w:sz w:val="28"/>
          <w:szCs w:val="28"/>
        </w:rPr>
      </w:pPr>
      <w:r w:rsidRPr="00950AF2">
        <w:rPr>
          <w:sz w:val="28"/>
          <w:szCs w:val="28"/>
        </w:rPr>
        <w:t>Спортивно-игровая деятельность. К ней относятся соревновательные, подвижные игры, сопровождающие звучанием музыки.</w:t>
      </w:r>
    </w:p>
    <w:p w:rsidR="00950AF2" w:rsidRPr="00950AF2" w:rsidRDefault="00950AF2" w:rsidP="00950AF2">
      <w:pPr>
        <w:rPr>
          <w:sz w:val="28"/>
          <w:szCs w:val="28"/>
        </w:rPr>
      </w:pPr>
      <w:r w:rsidRPr="00950AF2">
        <w:rPr>
          <w:sz w:val="28"/>
          <w:szCs w:val="28"/>
        </w:rPr>
        <w:t xml:space="preserve"> </w:t>
      </w:r>
    </w:p>
    <w:p w:rsidR="00814513" w:rsidRPr="00950AF2" w:rsidRDefault="00950AF2" w:rsidP="00950AF2">
      <w:pPr>
        <w:rPr>
          <w:sz w:val="28"/>
          <w:szCs w:val="28"/>
        </w:rPr>
      </w:pPr>
      <w:r w:rsidRPr="00950AF2">
        <w:rPr>
          <w:sz w:val="28"/>
          <w:szCs w:val="28"/>
        </w:rPr>
        <w:t>Выбор методических приёмов обучения определяется конкретными задачами музыкального занятия, сложностью музыкального материала, этапом обучения и уровнем общего развития детей.</w:t>
      </w:r>
    </w:p>
    <w:sectPr w:rsidR="00814513" w:rsidRPr="00950AF2" w:rsidSect="00814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AF2"/>
    <w:rsid w:val="00382735"/>
    <w:rsid w:val="00814513"/>
    <w:rsid w:val="00950A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0"/>
        <w:szCs w:val="240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8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222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67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7907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9134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1E1E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Company>DG Win&amp;Soft</Company>
  <LinksUpToDate>false</LinksUpToDate>
  <CharactersWithSpaces>1881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3</cp:revision>
  <dcterms:created xsi:type="dcterms:W3CDTF">2025-10-30T03:24:00Z</dcterms:created>
  <dcterms:modified xsi:type="dcterms:W3CDTF">2025-10-30T03:25:00Z</dcterms:modified>
</cp:coreProperties>
</file>