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Сценарий митинга, </w:t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посвященного Дню Победы в Великой Отечественной войне 1941-1945гг. </w:t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эпизод 1. Встреча 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Эпизод 2   Открытие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День Победы)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день, уважаемые односельчане!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праздником великим, днем Великой Победы вас, воины - освободители и труженики тыла.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бы лет и десятилетий ни прошло, люди Земли снова и снова будут возвращаться к Великой Победе, ознаменовавшей торжество жизни над смертью, разума над безумием, гуманности над варварством.</w:t>
            </w: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 эти дни торжественной памяти наш долг повелевает ещё раз низко поклониться героям, павшим в боях за Родину, героям, которые живут в мирное время, поклониться и сказать им: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“Мы всегда будем хранить память о Великих событиях, передавая её от поколения к поколению. И в наших сердцах никогда не погаснет свет Победы!”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— Митинг, посвященный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 w:val="off"/>
              </w:rPr>
              <w:t xml:space="preserve">восьмидесятилетней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годовщин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 w:val="off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Победы Советского народа в Великой Отечественной войне, объявляется открытым!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(2. Гимн)</w:t>
            </w:r>
          </w:p>
        </w:tc>
      </w:tr>
      <w:tr>
        <w:tc>
          <w:tcPr>
            <w:tcW w:w="124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329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32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auto"/>
              </w:rPr>
              <w:t>эпизод 3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auto"/>
              </w:rPr>
              <w:t>официальные лица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auto"/>
              </w:rPr>
            </w:pPr>
          </w:p>
          <w:p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предоставляется главе администрации муниципального образования поселка </w:t>
            </w:r>
          </w:p>
          <w:p>
            <w:pPr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предоставляется 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</w:p>
          <w:p>
            <w:pPr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предоставляется депутату Думы муниципального образования </w:t>
            </w:r>
          </w:p>
          <w:p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предоставляется председателю Думы муниципального образования  поселка  </w:t>
            </w:r>
          </w:p>
        </w:tc>
      </w:tr>
      <w:tr>
        <w:trPr>
          <w:trHeight w:val="1707" w:hRule="atLeast"/>
        </w:trPr>
        <w:tc>
          <w:tcPr>
            <w:tcW w:w="124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329" w:type="dxa"/>
          </w:tcPr>
          <w:p>
            <w:pPr>
              <w:numPr>
                <w:ilvl w:val="0"/>
                <w:numId w:val="1"/>
              </w:numPr>
              <w:spacing w:after="100" w:afterAutospacing="1" w:before="100" w:beforeAutospacing="1"/>
              <w:rPr>
                <w:lang w:eastAsia="ru-RU"/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Эпизод 4.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(3. Священная война)</w:t>
            </w:r>
          </w:p>
          <w:p>
            <w:pPr>
              <w:jc w:val="both"/>
              <w:spacing w:after="100" w:afterAutospacing="1" w:before="100" w:beforeAutospacing="1"/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Ранним утром 22 июня 1941 г. фашистская Германия без объявления войны вероломно напала на Советский Союз.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“От советского информбюро. Сегодня, в 4 часа утра, без предъявления каких-либо претензий к Советском Союзу, без объявления войны германские войска напали на нашу страну, атаковали наши границы во многих местах и подвергли бомбежке наши города”</w:t>
            </w:r>
          </w:p>
          <w:p>
            <w:pPr>
              <w:jc w:val="both"/>
              <w:spacing w:after="100" w:afterAutospacing="1" w:before="100" w:beforeAutospacing="1"/>
              <w:rPr>
                <w:lang w:eastAsia="ru-RU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(4. фон «Священная война»)</w:t>
            </w:r>
          </w:p>
          <w:p>
            <w:pPr>
              <w:spacing w:after="100" w:afterAutospacing="1" w:before="100" w:beforeAutospacing="1"/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года войны. 1418 дней беспримерного народного подвига. 1418 дней разрухи, крови и смертей, боли и горечи утрат, гибели лучших сыновей и дочерей. </w:t>
            </w:r>
          </w:p>
          <w:p>
            <w:pPr>
              <w:spacing w:after="100" w:afterAutospacing="1" w:before="100" w:beforeAutospacing="1"/>
              <w:rPr>
                <w:lang w:eastAsia="ru-RU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 w:color="auto"/>
                <w:shd w:val="clear" w:color="auto" w:fill="FFFFFF"/>
              </w:rPr>
              <w:t xml:space="preserve">      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наших сердцах всегда будет жива память о тех, кто погиб на этой безжалостной, суровой войне. Мы помним всех: героев и рядовых, мальчишек и девчонок, солдат и офицеров, погибших за нашу святую Землю.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Сквозь время говорят с нами те, кто уже никогда не вернётся, не обнимет детей, внуков, друзей, любимых. Склоняя головы перед их светлой памятью – освободим сердца от гнева и жестокости, вспомним, что мы сыны и дочери великого народа и будем достойны его! Поклонимся же низко тем, кто положил свою жизнь на алтарь Человечества</w:t>
            </w:r>
            <w:r>
              <w:rPr>
                <w:lang w:eastAsia="ru-RU"/>
                <w:rFonts w:ascii="Arial" w:eastAsia="Times New Roman" w:hAnsi="Arial" w:cs="Arial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>
            <w:pPr>
              <w:jc w:val="both"/>
              <w:rPr>
                <w:lang w:val="tt-RU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(5.Реквием Моцарта)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  <w:rtl w:val="off"/>
              </w:rPr>
              <w:t>(список погибших по годам, когда и где)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1941 год.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1942 год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1943 год.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1944 год.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Пропали и о них нет никаких известий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Вернулись,  с поля боя и нет сейчас в живых.</w:t>
            </w: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 xml:space="preserve"> 9список вернувшихся)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left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left="10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7. От героев былых времен ) фон </w:t>
            </w: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Прошла война.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Ушла за поворот.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чехлах стоят гвардейские знамена.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жизнь, и время движется вперед,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Лишь 27 осталось МИЛЛИОНОВ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поле брани,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сердце навсегда,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легли живой дорогою Победы.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нас легли, за тем, чтоб никогда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этой боли в жизни не изведать.</w:t>
            </w: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вас, попробуй, перечисли.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сочтёшь. А впрочем, всё равно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 сегодня с нами, в наших мыслях,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сердце, в песне, постучавшейся в окно. </w:t>
            </w:r>
          </w:p>
          <w:p>
            <w:pP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4384" w:hRule="atLeast"/>
        </w:trPr>
        <w:tc>
          <w:tcPr>
            <w:tcW w:w="1242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Эпизод 5.   Возложение цветов  (8. Журавли )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Style w:val="s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Style w:val="s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 продолжение жизни солдат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Style w:val="s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 звездами мирной державы</w:t>
            </w:r>
          </w:p>
          <w:p>
            <w:pPr>
              <w:pStyle w:val="p16"/>
              <w:shd w:val="clear" w:color="auto" w:fill="FFFFFF"/>
              <w:spacing w:after="0" w:afterAutospacing="0" w:before="0" w:beforeAutospacing="0"/>
              <w:rPr>
                <w:b/>
                <w:sz w:val="28"/>
                <w:szCs w:val="28"/>
              </w:rPr>
            </w:pPr>
            <w:r>
              <w:rPr>
                <w:rStyle w:val="s6"/>
                <w:b/>
                <w:color w:val="000000"/>
                <w:sz w:val="28"/>
                <w:szCs w:val="28"/>
              </w:rPr>
              <w:t xml:space="preserve">                       Цветы на ратных могилах горят</w:t>
            </w:r>
          </w:p>
          <w:p>
            <w:pPr>
              <w:pStyle w:val="p16"/>
              <w:ind w:left="-360"/>
              <w:shd w:val="clear" w:color="auto" w:fill="FFFFFF"/>
              <w:spacing w:after="0" w:afterAutospacing="0" w:before="0" w:beforeAutospacing="0"/>
              <w:rPr>
                <w:rStyle w:val="s10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rStyle w:val="s6"/>
                <w:b/>
                <w:color w:val="000000"/>
                <w:sz w:val="28"/>
                <w:szCs w:val="28"/>
              </w:rPr>
              <w:t>Венками немеркнущей славы</w:t>
            </w:r>
            <w:r>
              <w:rPr>
                <w:rStyle w:val="s10"/>
                <w:b/>
                <w:color w:val="000000"/>
                <w:sz w:val="28"/>
                <w:szCs w:val="28"/>
              </w:rPr>
              <w:t>.</w:t>
            </w:r>
          </w:p>
          <w:p>
            <w:pPr>
              <w:pStyle w:val="p16"/>
              <w:shd w:val="clear" w:color="auto" w:fill="FFFFFF"/>
              <w:tabs>
                <w:tab w:val="left" w:pos="1252"/>
              </w:tabs>
              <w:rPr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1.Почетное право возложить венок к мемориалу предоставляется главе администрации муниципального образования поселка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Венок возлагают депутат Думы муниципального образования поселка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(9. Музыка )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Эпизод 6. Трудовой фронт 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Фронт проходил всюду – и на передовой, и в далёком тылу. Воевали все: мужчины и женщины, дети и старики. Великая тяжесть легла на хрупкие плечи женщин и детей. На их плечах был тыл – заводы, фабрики, поля. Вручную поливали, сажали, копали, чтобы накормить солдат, без отдыха по 11-12 часов, без выходных, как следует не поев, не досыпая,  без отдыха работали на станках, чтобы было чем воевать с фашистами. С годами мы всё больше и больше постигаем их бессмертный подвиг на войне,  Их величайшую жертву, принесённую на алтарь победы. </w:t>
            </w:r>
          </w:p>
          <w:p>
            <w:pPr>
              <w:ind w:left="705"/>
              <w:jc w:val="both"/>
              <w:tabs>
                <w:tab w:val="left" w:pos="56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left="705"/>
              <w:jc w:val="both"/>
              <w:tabs>
                <w:tab w:val="left" w:pos="56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>(список участников трудового фронта)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подвиг народа оценила страна</w:t>
            </w:r>
          </w:p>
          <w:p>
            <w:pPr>
              <w:rPr>
                <w:lang w:val="tt-RU"/>
                <w:rFonts w:ascii="Times New Roman" w:eastAsia="Calibri" w:hAnsi="Times New Roman" w:cs="Times New Roman"/>
                <w:sz w:val="28"/>
                <w:szCs w:val="28"/>
              </w:rPr>
            </w:pP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tt-RU"/>
                <w:rFonts w:ascii="Times New Roman" w:hAnsi="Times New Roman" w:cs="Times New Roman"/>
                <w:sz w:val="28"/>
                <w:szCs w:val="28"/>
              </w:rPr>
              <w:t>Все награждены медалью за трудовые отличия в годы ВОв.</w:t>
            </w: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lang w:val="tt-RU"/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вам за все, отцы и деды!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Тем, кто врага штыком и пулей брал!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тем, кто, приближая День Победы,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Неделями цеха не покидал.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женщинам, трудившимся на нивах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Осиротевших сел и деревень.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Вам за праздник наш счастливый,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этот трудный и прекрасный день!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(10. музыка 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5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Ведущая </w:t>
            </w:r>
          </w:p>
          <w:p>
            <w:pPr>
              <w:pStyle w:val="af3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Вновь скупая слеза сторожит тишину.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 о жизни мечтали, уходя на войну.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Сколько юных тогда не вернулось назад,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дожив, не допев, под гранитом лежат.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Глядя в вечный огонь – тихой скорби сиянье –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 послушай святую минуту молчанья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(11. Метроном)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с нами те, кто в грозные годы войны показывал образцы мужества, стойкости, железной дисциплины, умения побеждать.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счастливы, что в нашем селе труженики тыла, которые внесли большой вклад в победу! Желаем Вам здоровья и долголетия!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>(чествование участников УТФ)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эпизод7. Участники войны</w:t>
            </w:r>
          </w:p>
          <w:p>
            <w:pPr>
              <w:rPr>
                <w:rFonts w:ascii="Arial" w:hAnsi="Arial" w:cs="Arial"/>
                <w:sz w:val="20"/>
                <w:szCs w:val="20"/>
                <w:rtl w:val="o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неумолимо движется вперед, но не гаснут на земле очаги военных действий. И вот уже ежегодно встречаются другие однополчане. Славные бойцы – интернационалисты, чьи судьбы связаны с локальными войнами в горячих точках планеты. Участники этих событий – дети и внуки ветеранов Великой отечественной войны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>Список участников Афганской войны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Принимали участие в боевых действиях в Чечне: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всем хотелось нам пройти,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Сквозь те армейские пути –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Себя мужчиной ощущать,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мать-Россию защищать!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к Родине – не приходящее чувство. Оно всегда живет в человеческой душе. Под овеянные славой знамена Российской армии, становятся и наши призывники. Славные традиции отцов и дедов продолжает молодое поколение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sz w:val="28"/>
                <w:szCs w:val="28"/>
                <w:rtl w:val="off"/>
              </w:rPr>
              <w:t>, служащих в рядах РФ)</w:t>
            </w:r>
          </w:p>
          <w:p>
            <w:pPr>
              <w:jc w:val="both"/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Л..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32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эпизод 8. Закрытие митинга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(12. Музыка . Фон)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Юноша: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Дорогие односельчане!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Молодежь России с благодарность и болью вспоминает дедов и прадедов, отдавших жизнь во имя Родины.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Они были такими же молодыми, как мы. У каждого из них была своя мечта, но война помешала воплотить её в реальность. Сегодня их внуки и правнуки пришли сюда почтить их память.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Победы служит крепкой, неразрывной нитью между нами, нынешним поколением, и поколением фронтовиков, ратных тружеников, победителей.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Память о тех событиях священна. Она придает особый смысл нашей современной мирной жизни. Позволяет глубже осознать, что есть истинный патриотизм, и что единство народа и его воля к свободе несокрушимы.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Девушка: 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бесконечно благодарны им за подвиг, за самоотверженность и бесстрашие. Именно эти качества помогли отстоять честь нашей Родины, спасти Европу, мир от нацистского порабощения. А в послевоенные годы — реальными делами поднять страну из руин и дать ей возможность быть великой державой.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сколько бы ни прошло лет и сколько бы слов, полных благодарности и любви, не прозвучало, молодое поколение всегда будет в вечном долгу перед теми, кто добыл эту Победу.</w:t>
            </w:r>
            <w:r>
              <w:rPr>
                <w:lang w:eastAsia="ru-RU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Через века, через года – помните!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О тех, кто уже не придет никогда,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Помните! Не плачьте!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горле сдержите стоны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Горькие стоны!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Памяти павших будьте достойны!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Вечно достойны!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Хлебом и песней, мечтой и стихами,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Жизнью просторной, каждой секундой,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Каждым дыханьем будьте достойны!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Люди! 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Покуда сердца стучатся – помните!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Какой ценой завоевано счастье</w:t>
            </w:r>
          </w:p>
          <w:p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Пожалуйста – помните</w:t>
            </w:r>
          </w:p>
          <w:p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Помните!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(13.День Победы )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праздником, дорогие ветераны!           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прекрасным весенним праздником!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днем Победы!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Митинг, посвященный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rtl w:val="off"/>
              </w:rPr>
              <w:t>80-ой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годовщине Победы в Великой Отечественной войне объявляется закрытым.</w:t>
            </w:r>
          </w:p>
          <w:p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предоставляется главе администрации муниципального образования поселок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(14.Фон)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7f7237c"/>
    <w:multiLevelType w:val="multilevel"/>
    <w:tmpl w:val="f338490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6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1"/>
    <w:qFormat/>
    <w:pPr>
      <w:ind w:left="720"/>
      <w:contextualSpacing/>
    </w:pPr>
  </w:style>
  <w:style w:type="paragraph" w:styleId="a5">
    <w:name w:val="No Spacing"/>
    <w:qFormat/>
    <w:pPr>
      <w:spacing w:after="0" w:line="240" w:lineRule="auto"/>
    </w:pPr>
    <w:rPr>
      <w:lang w:eastAsia="ru-RU"/>
      <w:rFonts w:ascii="Calibri" w:eastAsia="Times New Roman" w:hAnsi="Calibri" w:cs="Times New Roman"/>
    </w:rPr>
  </w:style>
  <w:style w:type="character" w:customStyle="1" w:styleId="s10">
    <w:name w:val="s10"/>
    <w:basedOn w:val="a2"/>
  </w:style>
  <w:style w:type="paragraph" w:customStyle="1" w:styleId="p16">
    <w:name w:val="p16"/>
    <w:basedOn w:val="a1"/>
    <w:pPr>
      <w:spacing w:after="100" w:afterAutospacing="1" w:before="100" w:beforeAutospacing="1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Ильфат</cp:lastModifiedBy>
  <cp:revision>1</cp:revision>
  <dcterms:created xsi:type="dcterms:W3CDTF">2018-05-02T17:12:00Z</dcterms:created>
  <dcterms:modified xsi:type="dcterms:W3CDTF">2025-10-29T06:05:01Z</dcterms:modified>
  <cp:lastPrinted>2018-05-08T12:37:00Z</cp:lastPrinted>
  <cp:version>0900.0100.01</cp:version>
</cp:coreProperties>
</file>