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FC72" w14:textId="0D81395F"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xml:space="preserve">Мастер-класс </w:t>
      </w:r>
      <w:r w:rsidRPr="00C32423">
        <w:rPr>
          <w:rFonts w:eastAsia="Times New Roman" w:cs="Times New Roman"/>
          <w:color w:val="111111"/>
          <w:kern w:val="0"/>
          <w:szCs w:val="28"/>
          <w:lang w:eastAsia="ru-RU"/>
          <w14:ligatures w14:val="none"/>
        </w:rPr>
        <w:t>«</w:t>
      </w:r>
      <w:r w:rsidRPr="00C32423">
        <w:rPr>
          <w:rFonts w:eastAsia="Times New Roman" w:cs="Times New Roman"/>
          <w:b/>
          <w:bCs/>
          <w:color w:val="111111"/>
          <w:kern w:val="0"/>
          <w:szCs w:val="28"/>
          <w:bdr w:val="none" w:sz="0" w:space="0" w:color="auto" w:frame="1"/>
          <w:lang w:eastAsia="ru-RU"/>
          <w14:ligatures w14:val="none"/>
        </w:rPr>
        <w:t>Использование психологических игр и упражнений</w:t>
      </w:r>
    </w:p>
    <w:p w14:paraId="264FB646"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в </w:t>
      </w:r>
      <w:r w:rsidRPr="00C32423">
        <w:rPr>
          <w:rFonts w:eastAsia="Times New Roman" w:cs="Times New Roman"/>
          <w:b/>
          <w:bCs/>
          <w:color w:val="111111"/>
          <w:kern w:val="0"/>
          <w:szCs w:val="28"/>
          <w:bdr w:val="none" w:sz="0" w:space="0" w:color="auto" w:frame="1"/>
          <w:lang w:eastAsia="ru-RU"/>
          <w14:ligatures w14:val="none"/>
        </w:rPr>
        <w:t>работе с детьми</w:t>
      </w:r>
      <w:r w:rsidRPr="00C32423">
        <w:rPr>
          <w:rFonts w:eastAsia="Times New Roman" w:cs="Times New Roman"/>
          <w:color w:val="111111"/>
          <w:kern w:val="0"/>
          <w:szCs w:val="28"/>
          <w:lang w:eastAsia="ru-RU"/>
          <w14:ligatures w14:val="none"/>
        </w:rPr>
        <w:t>»</w:t>
      </w:r>
    </w:p>
    <w:p w14:paraId="5B105619"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Учеными давно известно, что несмотря на все достижения человечества, мы </w:t>
      </w:r>
      <w:r w:rsidRPr="00C32423">
        <w:rPr>
          <w:rFonts w:eastAsia="Times New Roman" w:cs="Times New Roman"/>
          <w:b/>
          <w:bCs/>
          <w:color w:val="111111"/>
          <w:kern w:val="0"/>
          <w:szCs w:val="28"/>
          <w:bdr w:val="none" w:sz="0" w:space="0" w:color="auto" w:frame="1"/>
          <w:lang w:eastAsia="ru-RU"/>
          <w14:ligatures w14:val="none"/>
        </w:rPr>
        <w:t>используем</w:t>
      </w:r>
      <w:r w:rsidRPr="00C32423">
        <w:rPr>
          <w:rFonts w:eastAsia="Times New Roman" w:cs="Times New Roman"/>
          <w:color w:val="111111"/>
          <w:kern w:val="0"/>
          <w:szCs w:val="28"/>
          <w:lang w:eastAsia="ru-RU"/>
          <w14:ligatures w14:val="none"/>
        </w:rPr>
        <w:t> свой мозг всего на 10 процентов. Трудно представить во что превратится мир, если людям удастся активизировать наш мыслительный орган и заставить его </w:t>
      </w:r>
      <w:r w:rsidRPr="00C32423">
        <w:rPr>
          <w:rFonts w:eastAsia="Times New Roman" w:cs="Times New Roman"/>
          <w:b/>
          <w:bCs/>
          <w:color w:val="111111"/>
          <w:kern w:val="0"/>
          <w:szCs w:val="28"/>
          <w:bdr w:val="none" w:sz="0" w:space="0" w:color="auto" w:frame="1"/>
          <w:lang w:eastAsia="ru-RU"/>
          <w14:ligatures w14:val="none"/>
        </w:rPr>
        <w:t>работать на полную катушку</w:t>
      </w:r>
      <w:r w:rsidRPr="00C32423">
        <w:rPr>
          <w:rFonts w:eastAsia="Times New Roman" w:cs="Times New Roman"/>
          <w:color w:val="111111"/>
          <w:kern w:val="0"/>
          <w:szCs w:val="28"/>
          <w:lang w:eastAsia="ru-RU"/>
          <w14:ligatures w14:val="none"/>
        </w:rPr>
        <w:t>. Наша жизнь кардинально изменится, произойдет много новых открытий, которые сейчас кажутся сказкой. Чтобы это произошло, надо задействовать все ресурсы для развития мозга, но прежде нужно понять, что собой представляет наш самый загадочный орган.</w:t>
      </w:r>
    </w:p>
    <w:p w14:paraId="1CC3DF8A"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Полушария нашего головного мозга </w:t>
      </w:r>
      <w:r w:rsidRPr="00C32423">
        <w:rPr>
          <w:rFonts w:eastAsia="Times New Roman" w:cs="Times New Roman"/>
          <w:b/>
          <w:bCs/>
          <w:color w:val="111111"/>
          <w:kern w:val="0"/>
          <w:szCs w:val="28"/>
          <w:bdr w:val="none" w:sz="0" w:space="0" w:color="auto" w:frame="1"/>
          <w:lang w:eastAsia="ru-RU"/>
          <w14:ligatures w14:val="none"/>
        </w:rPr>
        <w:t>работают согласовано</w:t>
      </w:r>
      <w:r w:rsidRPr="00C32423">
        <w:rPr>
          <w:rFonts w:eastAsia="Times New Roman" w:cs="Times New Roman"/>
          <w:color w:val="111111"/>
          <w:kern w:val="0"/>
          <w:szCs w:val="28"/>
          <w:lang w:eastAsia="ru-RU"/>
          <w14:ligatures w14:val="none"/>
        </w:rPr>
        <w:t>.</w:t>
      </w:r>
    </w:p>
    <w:p w14:paraId="21637E89"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Левое отвечает за принятие мозгом, так называемой, </w:t>
      </w:r>
      <w:r w:rsidRPr="00C32423">
        <w:rPr>
          <w:rFonts w:eastAsia="Times New Roman" w:cs="Times New Roman"/>
          <w:i/>
          <w:iCs/>
          <w:color w:val="111111"/>
          <w:kern w:val="0"/>
          <w:szCs w:val="28"/>
          <w:bdr w:val="none" w:sz="0" w:space="0" w:color="auto" w:frame="1"/>
          <w:lang w:eastAsia="ru-RU"/>
          <w14:ligatures w14:val="none"/>
        </w:rPr>
        <w:t>«речевой»</w:t>
      </w:r>
      <w:r w:rsidRPr="00C32423">
        <w:rPr>
          <w:rFonts w:eastAsia="Times New Roman" w:cs="Times New Roman"/>
          <w:color w:val="111111"/>
          <w:kern w:val="0"/>
          <w:szCs w:val="28"/>
          <w:lang w:eastAsia="ru-RU"/>
          <w14:ligatures w14:val="none"/>
        </w:rPr>
        <w:t> информации, её </w:t>
      </w:r>
      <w:r w:rsidRPr="00C32423">
        <w:rPr>
          <w:rFonts w:eastAsia="Times New Roman" w:cs="Times New Roman"/>
          <w:b/>
          <w:bCs/>
          <w:color w:val="111111"/>
          <w:kern w:val="0"/>
          <w:szCs w:val="28"/>
          <w:bdr w:val="none" w:sz="0" w:space="0" w:color="auto" w:frame="1"/>
          <w:lang w:eastAsia="ru-RU"/>
          <w14:ligatures w14:val="none"/>
        </w:rPr>
        <w:t>обработки</w:t>
      </w:r>
      <w:r w:rsidRPr="00C32423">
        <w:rPr>
          <w:rFonts w:eastAsia="Times New Roman" w:cs="Times New Roman"/>
          <w:color w:val="111111"/>
          <w:kern w:val="0"/>
          <w:szCs w:val="28"/>
          <w:lang w:eastAsia="ru-RU"/>
          <w14:ligatures w14:val="none"/>
        </w:rPr>
        <w:t>. Благодаря </w:t>
      </w:r>
      <w:r w:rsidRPr="00C32423">
        <w:rPr>
          <w:rFonts w:eastAsia="Times New Roman" w:cs="Times New Roman"/>
          <w:b/>
          <w:bCs/>
          <w:color w:val="111111"/>
          <w:kern w:val="0"/>
          <w:szCs w:val="28"/>
          <w:bdr w:val="none" w:sz="0" w:space="0" w:color="auto" w:frame="1"/>
          <w:lang w:eastAsia="ru-RU"/>
          <w14:ligatures w14:val="none"/>
        </w:rPr>
        <w:t>работе</w:t>
      </w:r>
      <w:r w:rsidRPr="00C32423">
        <w:rPr>
          <w:rFonts w:eastAsia="Times New Roman" w:cs="Times New Roman"/>
          <w:color w:val="111111"/>
          <w:kern w:val="0"/>
          <w:szCs w:val="28"/>
          <w:lang w:eastAsia="ru-RU"/>
          <w14:ligatures w14:val="none"/>
        </w:rPr>
        <w:t> левого полушария человек имеет способности к письму и чтению, запоминанию информации, логике, анализу, формулированию выводов.</w:t>
      </w:r>
    </w:p>
    <w:p w14:paraId="00FA199A"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Правое полушарие отвечает за принятие мозгом визуальной информации. Благодаря ему, люди фантазируют, мечтают, сочиняют стихи, песни, рисуют картины и создают скульптуры. Так же, как и левое, правое полушарие обрабатывает информацию, но может рассматривать проблему с разных сторон, предполагая творческих подход к решению. </w:t>
      </w:r>
      <w:r w:rsidRPr="00C32423">
        <w:rPr>
          <w:rFonts w:eastAsia="Times New Roman" w:cs="Times New Roman"/>
          <w:color w:val="111111"/>
          <w:kern w:val="0"/>
          <w:szCs w:val="28"/>
          <w:u w:val="single"/>
          <w:bdr w:val="none" w:sz="0" w:space="0" w:color="auto" w:frame="1"/>
          <w:lang w:eastAsia="ru-RU"/>
          <w14:ligatures w14:val="none"/>
        </w:rPr>
        <w:t>Все функции правого полушария</w:t>
      </w:r>
      <w:r w:rsidRPr="00C32423">
        <w:rPr>
          <w:rFonts w:eastAsia="Times New Roman" w:cs="Times New Roman"/>
          <w:color w:val="111111"/>
          <w:kern w:val="0"/>
          <w:szCs w:val="28"/>
          <w:lang w:eastAsia="ru-RU"/>
          <w14:ligatures w14:val="none"/>
        </w:rPr>
        <w:t>:</w:t>
      </w:r>
    </w:p>
    <w:p w14:paraId="15B4D588"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эмоции;</w:t>
      </w:r>
    </w:p>
    <w:p w14:paraId="557078CE"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фантазии и воображение;</w:t>
      </w:r>
    </w:p>
    <w:p w14:paraId="56D7573B"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развитие в человеке способностей и наклонностей к искусству;</w:t>
      </w:r>
    </w:p>
    <w:p w14:paraId="1E3A533E"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подчиняет себе движения левой половины тела;</w:t>
      </w:r>
    </w:p>
    <w:p w14:paraId="3E983F13"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прививает музыкальные способности, различает темп, мелодии;</w:t>
      </w:r>
    </w:p>
    <w:p w14:paraId="71B895AA"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ориентацию человека в пространстве, на местности;</w:t>
      </w:r>
    </w:p>
    <w:p w14:paraId="51528BD3"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понимает средства выразительности и юмор;</w:t>
      </w:r>
    </w:p>
    <w:p w14:paraId="66CAFB3C"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воспринимает чужой голос, выделяя в нём тембр и интонацию;</w:t>
      </w:r>
    </w:p>
    <w:p w14:paraId="141527FB"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запоминает образы;</w:t>
      </w:r>
    </w:p>
    <w:p w14:paraId="0AAB9357"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дедукцию (выведение истины путём сбора одного или нескольких утверждений-предпосылок);</w:t>
      </w:r>
    </w:p>
    <w:p w14:paraId="73402B32"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 отвечает за интуицию </w:t>
      </w:r>
      <w:r w:rsidRPr="00C32423">
        <w:rPr>
          <w:rFonts w:eastAsia="Times New Roman" w:cs="Times New Roman"/>
          <w:i/>
          <w:iCs/>
          <w:color w:val="111111"/>
          <w:kern w:val="0"/>
          <w:szCs w:val="28"/>
          <w:bdr w:val="none" w:sz="0" w:space="0" w:color="auto" w:frame="1"/>
          <w:lang w:eastAsia="ru-RU"/>
          <w14:ligatures w14:val="none"/>
        </w:rPr>
        <w:t>(способность получения верной информации без анализа)</w:t>
      </w:r>
    </w:p>
    <w:p w14:paraId="7FC61F03"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lastRenderedPageBreak/>
        <w:t>Одного правильного питания для стимуляции мозговой деятельности недостаточно.</w:t>
      </w:r>
    </w:p>
    <w:p w14:paraId="6EA0AE0C"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Нужно постоянно находиться в движении. У малоподвижных людей кровь хуже снабжает органы кислородом, и это плохо влияет на мыслительный процесс.</w:t>
      </w:r>
    </w:p>
    <w:p w14:paraId="2541FB38"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Очень важен полноценный сон, отсутствие стрессов и умение расслабляться. Придерживаясь этих правил, вы заметите, что мозг стал </w:t>
      </w:r>
      <w:r w:rsidRPr="00C32423">
        <w:rPr>
          <w:rFonts w:eastAsia="Times New Roman" w:cs="Times New Roman"/>
          <w:b/>
          <w:bCs/>
          <w:color w:val="111111"/>
          <w:kern w:val="0"/>
          <w:szCs w:val="28"/>
          <w:bdr w:val="none" w:sz="0" w:space="0" w:color="auto" w:frame="1"/>
          <w:lang w:eastAsia="ru-RU"/>
          <w14:ligatures w14:val="none"/>
        </w:rPr>
        <w:t>работать быстрее и лучше</w:t>
      </w:r>
      <w:r w:rsidRPr="00C32423">
        <w:rPr>
          <w:rFonts w:eastAsia="Times New Roman" w:cs="Times New Roman"/>
          <w:color w:val="111111"/>
          <w:kern w:val="0"/>
          <w:szCs w:val="28"/>
          <w:lang w:eastAsia="ru-RU"/>
          <w14:ligatures w14:val="none"/>
        </w:rPr>
        <w:t>.</w:t>
      </w:r>
    </w:p>
    <w:p w14:paraId="6F4F6CBB"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Чтобы добиться успеха в жизни, нужно развивать оба полушария мозга. Тогда творческие способности будут </w:t>
      </w:r>
      <w:r w:rsidRPr="00C32423">
        <w:rPr>
          <w:rFonts w:eastAsia="Times New Roman" w:cs="Times New Roman"/>
          <w:b/>
          <w:bCs/>
          <w:color w:val="111111"/>
          <w:kern w:val="0"/>
          <w:szCs w:val="28"/>
          <w:bdr w:val="none" w:sz="0" w:space="0" w:color="auto" w:frame="1"/>
          <w:lang w:eastAsia="ru-RU"/>
          <w14:ligatures w14:val="none"/>
        </w:rPr>
        <w:t>использоваться</w:t>
      </w:r>
      <w:r w:rsidRPr="00C32423">
        <w:rPr>
          <w:rFonts w:eastAsia="Times New Roman" w:cs="Times New Roman"/>
          <w:color w:val="111111"/>
          <w:kern w:val="0"/>
          <w:szCs w:val="28"/>
          <w:lang w:eastAsia="ru-RU"/>
          <w14:ligatures w14:val="none"/>
        </w:rPr>
        <w:t> наряду с логическим мышлением, и это сделает жизнь более насыщенной и яркой.</w:t>
      </w:r>
    </w:p>
    <w:p w14:paraId="550B3685"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Основные </w:t>
      </w:r>
      <w:r w:rsidRPr="00C32423">
        <w:rPr>
          <w:rFonts w:eastAsia="Times New Roman" w:cs="Times New Roman"/>
          <w:b/>
          <w:bCs/>
          <w:color w:val="111111"/>
          <w:kern w:val="0"/>
          <w:szCs w:val="28"/>
          <w:bdr w:val="none" w:sz="0" w:space="0" w:color="auto" w:frame="1"/>
          <w:lang w:eastAsia="ru-RU"/>
          <w14:ligatures w14:val="none"/>
        </w:rPr>
        <w:t>упражнения для развития мозга</w:t>
      </w:r>
    </w:p>
    <w:p w14:paraId="2A377E6F"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Начните тренировать мозг несложными </w:t>
      </w:r>
      <w:r w:rsidRPr="00C32423">
        <w:rPr>
          <w:rFonts w:eastAsia="Times New Roman" w:cs="Times New Roman"/>
          <w:b/>
          <w:bCs/>
          <w:color w:val="111111"/>
          <w:kern w:val="0"/>
          <w:szCs w:val="28"/>
          <w:bdr w:val="none" w:sz="0" w:space="0" w:color="auto" w:frame="1"/>
          <w:lang w:eastAsia="ru-RU"/>
          <w14:ligatures w14:val="none"/>
        </w:rPr>
        <w:t>упражнениями</w:t>
      </w:r>
      <w:r w:rsidRPr="00C32423">
        <w:rPr>
          <w:rFonts w:eastAsia="Times New Roman" w:cs="Times New Roman"/>
          <w:color w:val="111111"/>
          <w:kern w:val="0"/>
          <w:szCs w:val="28"/>
          <w:lang w:eastAsia="ru-RU"/>
          <w14:ligatures w14:val="none"/>
        </w:rPr>
        <w:t>, </w:t>
      </w:r>
      <w:r w:rsidRPr="00C32423">
        <w:rPr>
          <w:rFonts w:eastAsia="Times New Roman" w:cs="Times New Roman"/>
          <w:color w:val="111111"/>
          <w:kern w:val="0"/>
          <w:szCs w:val="28"/>
          <w:u w:val="single"/>
          <w:bdr w:val="none" w:sz="0" w:space="0" w:color="auto" w:frame="1"/>
          <w:lang w:eastAsia="ru-RU"/>
          <w14:ligatures w14:val="none"/>
        </w:rPr>
        <w:t>и вы быстро почувствуете результат</w:t>
      </w:r>
      <w:r w:rsidRPr="00C32423">
        <w:rPr>
          <w:rFonts w:eastAsia="Times New Roman" w:cs="Times New Roman"/>
          <w:color w:val="111111"/>
          <w:kern w:val="0"/>
          <w:szCs w:val="28"/>
          <w:lang w:eastAsia="ru-RU"/>
          <w14:ligatures w14:val="none"/>
        </w:rPr>
        <w:t>:</w:t>
      </w:r>
    </w:p>
    <w:p w14:paraId="2DFA344E"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СПОСОБ 1 - Игра </w:t>
      </w:r>
      <w:r w:rsidRPr="00C32423">
        <w:rPr>
          <w:rFonts w:eastAsia="Times New Roman" w:cs="Times New Roman"/>
          <w:i/>
          <w:iCs/>
          <w:color w:val="111111"/>
          <w:kern w:val="0"/>
          <w:szCs w:val="28"/>
          <w:bdr w:val="none" w:sz="0" w:space="0" w:color="auto" w:frame="1"/>
          <w:lang w:eastAsia="ru-RU"/>
          <w14:ligatures w14:val="none"/>
        </w:rPr>
        <w:t>«Попробуй повтори!»</w:t>
      </w:r>
    </w:p>
    <w:p w14:paraId="72B54EDA"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Станьте прямо, положите правую руку на живот и начните гладить его по часовой стрелке. Левую руку поместите на макушку головы и, несильно постукивая, медленно продвигайтесь ко лбу. Попытайтесь сделать оба движения одновременно.</w:t>
      </w:r>
    </w:p>
    <w:p w14:paraId="309EFC14"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Это просто только на первый взгляд. Почти у всех в первое время руки начинают путаться, и они гладят голову, вместо постукивания. Когда движение будет освоено, смените руки и сделайте </w:t>
      </w:r>
      <w:r w:rsidRPr="00C32423">
        <w:rPr>
          <w:rFonts w:eastAsia="Times New Roman" w:cs="Times New Roman"/>
          <w:b/>
          <w:bCs/>
          <w:color w:val="111111"/>
          <w:kern w:val="0"/>
          <w:szCs w:val="28"/>
          <w:bdr w:val="none" w:sz="0" w:space="0" w:color="auto" w:frame="1"/>
          <w:lang w:eastAsia="ru-RU"/>
          <w14:ligatures w14:val="none"/>
        </w:rPr>
        <w:t>упражнение снова</w:t>
      </w:r>
      <w:r w:rsidRPr="00C32423">
        <w:rPr>
          <w:rFonts w:eastAsia="Times New Roman" w:cs="Times New Roman"/>
          <w:color w:val="111111"/>
          <w:kern w:val="0"/>
          <w:szCs w:val="28"/>
          <w:lang w:eastAsia="ru-RU"/>
          <w14:ligatures w14:val="none"/>
        </w:rPr>
        <w:t>.</w:t>
      </w:r>
    </w:p>
    <w:p w14:paraId="5E3960E8"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СПОСОБ 2 - Игра </w:t>
      </w:r>
      <w:r w:rsidRPr="00C32423">
        <w:rPr>
          <w:rFonts w:eastAsia="Times New Roman" w:cs="Times New Roman"/>
          <w:i/>
          <w:iCs/>
          <w:color w:val="111111"/>
          <w:kern w:val="0"/>
          <w:szCs w:val="28"/>
          <w:bdr w:val="none" w:sz="0" w:space="0" w:color="auto" w:frame="1"/>
          <w:lang w:eastAsia="ru-RU"/>
          <w14:ligatures w14:val="none"/>
        </w:rPr>
        <w:t>«Попробуй повтори!»</w:t>
      </w:r>
    </w:p>
    <w:p w14:paraId="5A4795B9"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Это </w:t>
      </w:r>
      <w:r w:rsidRPr="00C32423">
        <w:rPr>
          <w:rFonts w:eastAsia="Times New Roman" w:cs="Times New Roman"/>
          <w:b/>
          <w:bCs/>
          <w:color w:val="111111"/>
          <w:kern w:val="0"/>
          <w:szCs w:val="28"/>
          <w:bdr w:val="none" w:sz="0" w:space="0" w:color="auto" w:frame="1"/>
          <w:lang w:eastAsia="ru-RU"/>
          <w14:ligatures w14:val="none"/>
        </w:rPr>
        <w:t>упражнение</w:t>
      </w:r>
      <w:r w:rsidRPr="00C32423">
        <w:rPr>
          <w:rFonts w:eastAsia="Times New Roman" w:cs="Times New Roman"/>
          <w:color w:val="111111"/>
          <w:kern w:val="0"/>
          <w:szCs w:val="28"/>
          <w:lang w:eastAsia="ru-RU"/>
          <w14:ligatures w14:val="none"/>
        </w:rPr>
        <w:t> благотворно влияет на оба полушария и стимулирует их </w:t>
      </w:r>
      <w:proofErr w:type="gramStart"/>
      <w:r w:rsidRPr="00C32423">
        <w:rPr>
          <w:rFonts w:eastAsia="Times New Roman" w:cs="Times New Roman"/>
          <w:b/>
          <w:bCs/>
          <w:color w:val="111111"/>
          <w:kern w:val="0"/>
          <w:szCs w:val="28"/>
          <w:bdr w:val="none" w:sz="0" w:space="0" w:color="auto" w:frame="1"/>
          <w:lang w:eastAsia="ru-RU"/>
          <w14:ligatures w14:val="none"/>
        </w:rPr>
        <w:t>работу</w:t>
      </w:r>
      <w:r w:rsidRPr="00C32423">
        <w:rPr>
          <w:rFonts w:eastAsia="Times New Roman" w:cs="Times New Roman"/>
          <w:color w:val="111111"/>
          <w:kern w:val="0"/>
          <w:szCs w:val="28"/>
          <w:lang w:eastAsia="ru-RU"/>
          <w14:ligatures w14:val="none"/>
        </w:rPr>
        <w:t> :</w:t>
      </w:r>
      <w:proofErr w:type="gramEnd"/>
      <w:r w:rsidRPr="00C32423">
        <w:rPr>
          <w:rFonts w:eastAsia="Times New Roman" w:cs="Times New Roman"/>
          <w:color w:val="111111"/>
          <w:kern w:val="0"/>
          <w:szCs w:val="28"/>
          <w:lang w:eastAsia="ru-RU"/>
          <w14:ligatures w14:val="none"/>
        </w:rPr>
        <w:t xml:space="preserve"> Поднимите руки вверх и попытайтесь правой рукой изобразить в воздухе пятиконечную звезду, а левой - квадрат. Это нужно сделать одновременно. Когда все получится, смените руки, а потом усложните тренировку и придумайте другие, более сложные фигуры для воспроизведения.</w:t>
      </w:r>
    </w:p>
    <w:p w14:paraId="0747B433"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СПОСОБ 3 - Игра </w:t>
      </w:r>
      <w:r w:rsidRPr="00C32423">
        <w:rPr>
          <w:rFonts w:eastAsia="Times New Roman" w:cs="Times New Roman"/>
          <w:i/>
          <w:iCs/>
          <w:color w:val="111111"/>
          <w:kern w:val="0"/>
          <w:szCs w:val="28"/>
          <w:bdr w:val="none" w:sz="0" w:space="0" w:color="auto" w:frame="1"/>
          <w:lang w:eastAsia="ru-RU"/>
          <w14:ligatures w14:val="none"/>
        </w:rPr>
        <w:t>«Попробуй повтори!»</w:t>
      </w:r>
    </w:p>
    <w:p w14:paraId="64D8C1C5"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В этой игре участник – ребенок должен воспроизвести положение рук или позу, которую он видит на картинке, для чего ему необходимо совершить некоторое конкретное движение.</w:t>
      </w:r>
    </w:p>
    <w:p w14:paraId="6A8E9A13" w14:textId="77777777" w:rsidR="00C32423" w:rsidRPr="00C32423" w:rsidRDefault="00C32423" w:rsidP="00C32423">
      <w:pPr>
        <w:spacing w:before="300" w:after="300" w:line="288" w:lineRule="atLeast"/>
        <w:outlineLvl w:val="1"/>
        <w:rPr>
          <w:rFonts w:eastAsia="Times New Roman" w:cs="Times New Roman"/>
          <w:color w:val="83A629"/>
          <w:kern w:val="0"/>
          <w:szCs w:val="28"/>
          <w:lang w:eastAsia="ru-RU"/>
          <w14:ligatures w14:val="none"/>
        </w:rPr>
      </w:pPr>
      <w:r w:rsidRPr="00C32423">
        <w:rPr>
          <w:rFonts w:eastAsia="Times New Roman" w:cs="Times New Roman"/>
          <w:color w:val="83A629"/>
          <w:kern w:val="0"/>
          <w:szCs w:val="28"/>
          <w:lang w:eastAsia="ru-RU"/>
          <w14:ligatures w14:val="none"/>
        </w:rPr>
        <w:t>Ход игры</w:t>
      </w:r>
    </w:p>
    <w:p w14:paraId="7BB9C03D"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Карты лежат перед участниками стопкой рубашками вверх. Ведущий переворачивает верхнюю карту и кладет ее перед игроками так, чтобы разноцветная полоска была сверху. Участники должны как можно быстрее воспроизвести изображенное на перевернутой карточке движение. Ведущий оценивает точность и скорость выполнения задания</w:t>
      </w:r>
    </w:p>
    <w:p w14:paraId="2010CF3C"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b/>
          <w:bCs/>
          <w:color w:val="111111"/>
          <w:kern w:val="0"/>
          <w:szCs w:val="28"/>
          <w:bdr w:val="none" w:sz="0" w:space="0" w:color="auto" w:frame="1"/>
          <w:lang w:eastAsia="ru-RU"/>
          <w14:ligatures w14:val="none"/>
        </w:rPr>
        <w:lastRenderedPageBreak/>
        <w:t>Упражнение </w:t>
      </w:r>
      <w:r w:rsidRPr="00C32423">
        <w:rPr>
          <w:rFonts w:eastAsia="Times New Roman" w:cs="Times New Roman"/>
          <w:i/>
          <w:iCs/>
          <w:color w:val="111111"/>
          <w:kern w:val="0"/>
          <w:szCs w:val="28"/>
          <w:bdr w:val="none" w:sz="0" w:space="0" w:color="auto" w:frame="1"/>
          <w:lang w:eastAsia="ru-RU"/>
          <w14:ligatures w14:val="none"/>
        </w:rPr>
        <w:t>«Цветные слова»</w:t>
      </w:r>
    </w:p>
    <w:p w14:paraId="3FEAFA01"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На картинке изображены слова, написанные разными цветами. Нужно произнести вслух не само слово, а цвет, которым оно написано. Когда дойдешь до конца текста, повтори </w:t>
      </w:r>
      <w:r w:rsidRPr="00C32423">
        <w:rPr>
          <w:rFonts w:eastAsia="Times New Roman" w:cs="Times New Roman"/>
          <w:b/>
          <w:bCs/>
          <w:color w:val="111111"/>
          <w:kern w:val="0"/>
          <w:szCs w:val="28"/>
          <w:bdr w:val="none" w:sz="0" w:space="0" w:color="auto" w:frame="1"/>
          <w:lang w:eastAsia="ru-RU"/>
          <w14:ligatures w14:val="none"/>
        </w:rPr>
        <w:t>упражнение в обратном порядке</w:t>
      </w:r>
      <w:r w:rsidRPr="00C32423">
        <w:rPr>
          <w:rFonts w:eastAsia="Times New Roman" w:cs="Times New Roman"/>
          <w:color w:val="111111"/>
          <w:kern w:val="0"/>
          <w:szCs w:val="28"/>
          <w:lang w:eastAsia="ru-RU"/>
          <w14:ligatures w14:val="none"/>
        </w:rPr>
        <w:t>.</w:t>
      </w:r>
    </w:p>
    <w:p w14:paraId="3485BD99"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Непростая задачка, правда? Дело в том, что твое правое полушарие пытается назвать цвет, а левое - заставляет произнести слово. Таким образом ты тренируешь оба полушария мозга, помогая установить новые связи между ними, тренируешь навыки концентрации и изменяешь объект внимания. Эта техника помогает предотвратить болезнь Альцгеймера.</w:t>
      </w:r>
    </w:p>
    <w:p w14:paraId="09C76A21"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Таблица Шульте</w:t>
      </w:r>
    </w:p>
    <w:p w14:paraId="423F3BC5"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Прекрасный тренажер периферийного зрения, внимания и скорости чтения! Во время выполнения </w:t>
      </w:r>
      <w:r w:rsidRPr="00C32423">
        <w:rPr>
          <w:rFonts w:eastAsia="Times New Roman" w:cs="Times New Roman"/>
          <w:b/>
          <w:bCs/>
          <w:color w:val="111111"/>
          <w:kern w:val="0"/>
          <w:szCs w:val="28"/>
          <w:bdr w:val="none" w:sz="0" w:space="0" w:color="auto" w:frame="1"/>
          <w:lang w:eastAsia="ru-RU"/>
          <w14:ligatures w14:val="none"/>
        </w:rPr>
        <w:t>упражнения</w:t>
      </w:r>
      <w:r w:rsidRPr="00C32423">
        <w:rPr>
          <w:rFonts w:eastAsia="Times New Roman" w:cs="Times New Roman"/>
          <w:color w:val="111111"/>
          <w:kern w:val="0"/>
          <w:szCs w:val="28"/>
          <w:lang w:eastAsia="ru-RU"/>
          <w14:ligatures w14:val="none"/>
        </w:rPr>
        <w:t> таблица Шульте должна находиться на расстоянии примерно 30–35 см от глаз, как при чтении книги. Сфокусируйся на цифрах в центре, чтобы охватить всю таблицу целиком. Старайся не бегать взглядом по таблице.</w:t>
      </w:r>
    </w:p>
    <w:p w14:paraId="0EE4CEDC"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Находи числа в порядке возрастания от 1 до 25, без пропусков и как можно быстрее, стараясь не произносить их вслух. Очень важно не отрывать взгляд от центра и искать числа только периферическим зрением. Новички справляются с заданием за минуту, но твоя цель — найти все числа за 10 секунд.</w:t>
      </w:r>
    </w:p>
    <w:p w14:paraId="7AE07CAD"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В этом </w:t>
      </w:r>
      <w:r w:rsidRPr="00C32423">
        <w:rPr>
          <w:rFonts w:eastAsia="Times New Roman" w:cs="Times New Roman"/>
          <w:b/>
          <w:bCs/>
          <w:color w:val="111111"/>
          <w:kern w:val="0"/>
          <w:szCs w:val="28"/>
          <w:bdr w:val="none" w:sz="0" w:space="0" w:color="auto" w:frame="1"/>
          <w:lang w:eastAsia="ru-RU"/>
          <w14:ligatures w14:val="none"/>
        </w:rPr>
        <w:t>упражнении</w:t>
      </w:r>
      <w:r w:rsidRPr="00C32423">
        <w:rPr>
          <w:rFonts w:eastAsia="Times New Roman" w:cs="Times New Roman"/>
          <w:color w:val="111111"/>
          <w:kern w:val="0"/>
          <w:szCs w:val="28"/>
          <w:lang w:eastAsia="ru-RU"/>
          <w14:ligatures w14:val="none"/>
        </w:rPr>
        <w:t> главное - не отыскать числа, а, глядя в центр таблицы, ясно </w:t>
      </w:r>
      <w:r w:rsidRPr="00C32423">
        <w:rPr>
          <w:rFonts w:eastAsia="Times New Roman" w:cs="Times New Roman"/>
          <w:b/>
          <w:bCs/>
          <w:color w:val="111111"/>
          <w:kern w:val="0"/>
          <w:szCs w:val="28"/>
          <w:bdr w:val="none" w:sz="0" w:space="0" w:color="auto" w:frame="1"/>
          <w:lang w:eastAsia="ru-RU"/>
          <w14:ligatures w14:val="none"/>
        </w:rPr>
        <w:t>видеть</w:t>
      </w:r>
      <w:r w:rsidRPr="00C32423">
        <w:rPr>
          <w:rFonts w:eastAsia="Times New Roman" w:cs="Times New Roman"/>
          <w:color w:val="111111"/>
          <w:kern w:val="0"/>
          <w:szCs w:val="28"/>
          <w:lang w:eastAsia="ru-RU"/>
          <w14:ligatures w14:val="none"/>
        </w:rPr>
        <w:t> одновременно и центральную, и соседние цифры вокруг. Благодаря занимательной таблице ты натренируешь свой угол зрения и научишься выхватывать важную информацию в море текста.</w:t>
      </w:r>
    </w:p>
    <w:p w14:paraId="111BDFE1"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Игровое </w:t>
      </w:r>
      <w:r w:rsidRPr="00C32423">
        <w:rPr>
          <w:rFonts w:eastAsia="Times New Roman" w:cs="Times New Roman"/>
          <w:b/>
          <w:bCs/>
          <w:color w:val="111111"/>
          <w:kern w:val="0"/>
          <w:szCs w:val="28"/>
          <w:bdr w:val="none" w:sz="0" w:space="0" w:color="auto" w:frame="1"/>
          <w:lang w:eastAsia="ru-RU"/>
          <w14:ligatures w14:val="none"/>
        </w:rPr>
        <w:t>упражнение</w:t>
      </w:r>
      <w:r w:rsidRPr="00C32423">
        <w:rPr>
          <w:rFonts w:eastAsia="Times New Roman" w:cs="Times New Roman"/>
          <w:color w:val="111111"/>
          <w:kern w:val="0"/>
          <w:szCs w:val="28"/>
          <w:lang w:eastAsia="ru-RU"/>
          <w14:ligatures w14:val="none"/>
        </w:rPr>
        <w:t> - Стихотворение Нины Тарасовой</w:t>
      </w:r>
    </w:p>
    <w:p w14:paraId="756864EC"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i/>
          <w:iCs/>
          <w:color w:val="111111"/>
          <w:kern w:val="0"/>
          <w:szCs w:val="28"/>
          <w:bdr w:val="none" w:sz="0" w:space="0" w:color="auto" w:frame="1"/>
          <w:lang w:eastAsia="ru-RU"/>
          <w14:ligatures w14:val="none"/>
        </w:rPr>
        <w:t>«С точки зрения кота»</w:t>
      </w:r>
    </w:p>
    <w:p w14:paraId="40F495B0"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Стихотворение Нины Тарасовой </w:t>
      </w:r>
      <w:r w:rsidRPr="00C32423">
        <w:rPr>
          <w:rFonts w:eastAsia="Times New Roman" w:cs="Times New Roman"/>
          <w:i/>
          <w:iCs/>
          <w:color w:val="111111"/>
          <w:kern w:val="0"/>
          <w:szCs w:val="28"/>
          <w:bdr w:val="none" w:sz="0" w:space="0" w:color="auto" w:frame="1"/>
          <w:lang w:eastAsia="ru-RU"/>
          <w14:ligatures w14:val="none"/>
        </w:rPr>
        <w:t>«С точки зрения кота»</w:t>
      </w:r>
    </w:p>
    <w:p w14:paraId="021F66C5"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 точки зрения Кота –</w:t>
      </w:r>
    </w:p>
    <w:p w14:paraId="09B64147"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u w:val="single"/>
          <w:bdr w:val="none" w:sz="0" w:space="0" w:color="auto" w:frame="1"/>
          <w:lang w:eastAsia="ru-RU"/>
          <w14:ligatures w14:val="none"/>
        </w:rPr>
        <w:t>жизнь понятна и проста</w:t>
      </w:r>
      <w:r w:rsidRPr="00C32423">
        <w:rPr>
          <w:rFonts w:eastAsia="Times New Roman" w:cs="Times New Roman"/>
          <w:color w:val="111111"/>
          <w:kern w:val="0"/>
          <w:szCs w:val="28"/>
          <w:lang w:eastAsia="ru-RU"/>
          <w14:ligatures w14:val="none"/>
        </w:rPr>
        <w:t>:</w:t>
      </w:r>
    </w:p>
    <w:p w14:paraId="2FF2ECA1"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Вовкин папа существует,</w:t>
      </w:r>
    </w:p>
    <w:p w14:paraId="156CB0ED"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чтоб ходить Коту за рыбой,</w:t>
      </w:r>
    </w:p>
    <w:p w14:paraId="05CC3387"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Потому что сами рыбы</w:t>
      </w:r>
    </w:p>
    <w:p w14:paraId="05E17F73"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прыгнуть в миску не смогли бы;</w:t>
      </w:r>
    </w:p>
    <w:p w14:paraId="36E31FDA"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Мама Вовки – ну, чтоб было</w:t>
      </w:r>
    </w:p>
    <w:p w14:paraId="4249D1D0"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с кем дремать под телевизор,</w:t>
      </w:r>
    </w:p>
    <w:p w14:paraId="2502F207"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lastRenderedPageBreak/>
        <w:t>А пожарная команда –</w:t>
      </w:r>
    </w:p>
    <w:p w14:paraId="7D0BCBBC"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чтоб снимать Кота с карниза;</w:t>
      </w:r>
    </w:p>
    <w:p w14:paraId="4893D94B"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Кресло – чтобы драть обивку,</w:t>
      </w:r>
    </w:p>
    <w:p w14:paraId="6B03DE99"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Шкаф – чтоб прятаться в него,</w:t>
      </w:r>
    </w:p>
    <w:p w14:paraId="0E7F70F2"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Только Вовка существует</w:t>
      </w:r>
    </w:p>
    <w:p w14:paraId="4A1CB3FA"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не понятно для чего.</w:t>
      </w:r>
    </w:p>
    <w:p w14:paraId="4A316346"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Он, по мнению Кота,</w:t>
      </w:r>
    </w:p>
    <w:p w14:paraId="63BA4C05"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Очень вреден для хвоста!</w:t>
      </w:r>
    </w:p>
    <w:p w14:paraId="7D03429D"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А у порядочных Котов,</w:t>
      </w:r>
    </w:p>
    <w:p w14:paraId="011F8955"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Знаете, не сто хвостов!</w:t>
      </w:r>
    </w:p>
    <w:p w14:paraId="31E444F1" w14:textId="77777777" w:rsidR="00C32423" w:rsidRPr="00C32423" w:rsidRDefault="00C32423" w:rsidP="00C32423">
      <w:pPr>
        <w:spacing w:after="0"/>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Прочитали? Молодцы! А теперь прочитайте снова, только когда в тексте встретится слово </w:t>
      </w:r>
      <w:r w:rsidRPr="00C32423">
        <w:rPr>
          <w:rFonts w:eastAsia="Times New Roman" w:cs="Times New Roman"/>
          <w:i/>
          <w:iCs/>
          <w:color w:val="111111"/>
          <w:kern w:val="0"/>
          <w:szCs w:val="28"/>
          <w:bdr w:val="none" w:sz="0" w:space="0" w:color="auto" w:frame="1"/>
          <w:lang w:eastAsia="ru-RU"/>
          <w14:ligatures w14:val="none"/>
        </w:rPr>
        <w:t>«кот»</w:t>
      </w:r>
      <w:r w:rsidRPr="00C32423">
        <w:rPr>
          <w:rFonts w:eastAsia="Times New Roman" w:cs="Times New Roman"/>
          <w:color w:val="111111"/>
          <w:kern w:val="0"/>
          <w:szCs w:val="28"/>
          <w:lang w:eastAsia="ru-RU"/>
          <w14:ligatures w14:val="none"/>
        </w:rPr>
        <w:t> или </w:t>
      </w:r>
      <w:r w:rsidRPr="00C32423">
        <w:rPr>
          <w:rFonts w:eastAsia="Times New Roman" w:cs="Times New Roman"/>
          <w:i/>
          <w:iCs/>
          <w:color w:val="111111"/>
          <w:kern w:val="0"/>
          <w:szCs w:val="28"/>
          <w:bdr w:val="none" w:sz="0" w:space="0" w:color="auto" w:frame="1"/>
          <w:lang w:eastAsia="ru-RU"/>
          <w14:ligatures w14:val="none"/>
        </w:rPr>
        <w:t>«кота»</w:t>
      </w:r>
      <w:r w:rsidRPr="00C32423">
        <w:rPr>
          <w:rFonts w:eastAsia="Times New Roman" w:cs="Times New Roman"/>
          <w:color w:val="111111"/>
          <w:kern w:val="0"/>
          <w:szCs w:val="28"/>
          <w:lang w:eastAsia="ru-RU"/>
          <w14:ligatures w14:val="none"/>
        </w:rPr>
        <w:t>, </w:t>
      </w:r>
      <w:r w:rsidRPr="00C32423">
        <w:rPr>
          <w:rFonts w:eastAsia="Times New Roman" w:cs="Times New Roman"/>
          <w:i/>
          <w:iCs/>
          <w:color w:val="111111"/>
          <w:kern w:val="0"/>
          <w:szCs w:val="28"/>
          <w:bdr w:val="none" w:sz="0" w:space="0" w:color="auto" w:frame="1"/>
          <w:lang w:eastAsia="ru-RU"/>
          <w14:ligatures w14:val="none"/>
        </w:rPr>
        <w:t>«котов»</w:t>
      </w:r>
      <w:r w:rsidRPr="00C32423">
        <w:rPr>
          <w:rFonts w:eastAsia="Times New Roman" w:cs="Times New Roman"/>
          <w:color w:val="111111"/>
          <w:kern w:val="0"/>
          <w:szCs w:val="28"/>
          <w:lang w:eastAsia="ru-RU"/>
          <w14:ligatures w14:val="none"/>
        </w:rPr>
        <w:t>, </w:t>
      </w:r>
      <w:r w:rsidRPr="00C32423">
        <w:rPr>
          <w:rFonts w:eastAsia="Times New Roman" w:cs="Times New Roman"/>
          <w:i/>
          <w:iCs/>
          <w:color w:val="111111"/>
          <w:kern w:val="0"/>
          <w:szCs w:val="28"/>
          <w:bdr w:val="none" w:sz="0" w:space="0" w:color="auto" w:frame="1"/>
          <w:lang w:eastAsia="ru-RU"/>
          <w14:ligatures w14:val="none"/>
        </w:rPr>
        <w:t>«коту»</w:t>
      </w:r>
      <w:r w:rsidRPr="00C32423">
        <w:rPr>
          <w:rFonts w:eastAsia="Times New Roman" w:cs="Times New Roman"/>
          <w:color w:val="111111"/>
          <w:kern w:val="0"/>
          <w:szCs w:val="28"/>
          <w:lang w:eastAsia="ru-RU"/>
          <w14:ligatures w14:val="none"/>
        </w:rPr>
        <w:t> его нужно выкрикнуть!</w:t>
      </w:r>
    </w:p>
    <w:p w14:paraId="1D359AD6" w14:textId="77777777" w:rsidR="00C32423" w:rsidRPr="00C32423" w:rsidRDefault="00C32423" w:rsidP="00C32423">
      <w:pPr>
        <w:spacing w:before="225" w:after="225"/>
        <w:ind w:firstLine="360"/>
        <w:rPr>
          <w:rFonts w:eastAsia="Times New Roman" w:cs="Times New Roman"/>
          <w:color w:val="111111"/>
          <w:kern w:val="0"/>
          <w:szCs w:val="28"/>
          <w:lang w:eastAsia="ru-RU"/>
          <w14:ligatures w14:val="none"/>
        </w:rPr>
      </w:pPr>
      <w:r w:rsidRPr="00C32423">
        <w:rPr>
          <w:rFonts w:eastAsia="Times New Roman" w:cs="Times New Roman"/>
          <w:color w:val="111111"/>
          <w:kern w:val="0"/>
          <w:szCs w:val="28"/>
          <w:lang w:eastAsia="ru-RU"/>
          <w14:ligatures w14:val="none"/>
        </w:rPr>
        <w:t>А теперь добавляем еще пару условий. В конце каждого предложения будем хлопать, а в середине предложений, там, где встречается любой знак препинания, будем топать ногой)</w:t>
      </w:r>
    </w:p>
    <w:p w14:paraId="38C606F6" w14:textId="77777777" w:rsidR="00F12C76" w:rsidRPr="00C32423" w:rsidRDefault="00F12C76" w:rsidP="006C0B77">
      <w:pPr>
        <w:spacing w:after="0"/>
        <w:ind w:firstLine="709"/>
        <w:jc w:val="both"/>
        <w:rPr>
          <w:rFonts w:cs="Times New Roman"/>
          <w:szCs w:val="28"/>
        </w:rPr>
      </w:pPr>
    </w:p>
    <w:sectPr w:rsidR="00F12C76" w:rsidRPr="00C3242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2ED5"/>
    <w:multiLevelType w:val="multilevel"/>
    <w:tmpl w:val="D2BE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786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23"/>
    <w:rsid w:val="0024576F"/>
    <w:rsid w:val="006759CA"/>
    <w:rsid w:val="006C0B77"/>
    <w:rsid w:val="008242FF"/>
    <w:rsid w:val="00870751"/>
    <w:rsid w:val="00922C48"/>
    <w:rsid w:val="00B915B7"/>
    <w:rsid w:val="00C117D0"/>
    <w:rsid w:val="00C26EDD"/>
    <w:rsid w:val="00C324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E4E5"/>
  <w15:chartTrackingRefBased/>
  <w15:docId w15:val="{EC7AF725-FD95-4BB5-B64A-FB2A6B92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324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24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242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324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3242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324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3242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3242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3242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24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24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24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2423"/>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32423"/>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3242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3242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3242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32423"/>
    <w:rPr>
      <w:rFonts w:eastAsiaTheme="majorEastAsia" w:cstheme="majorBidi"/>
      <w:color w:val="272727" w:themeColor="text1" w:themeTint="D8"/>
      <w:sz w:val="28"/>
    </w:rPr>
  </w:style>
  <w:style w:type="paragraph" w:styleId="a3">
    <w:name w:val="Title"/>
    <w:basedOn w:val="a"/>
    <w:next w:val="a"/>
    <w:link w:val="a4"/>
    <w:uiPriority w:val="10"/>
    <w:qFormat/>
    <w:rsid w:val="00C3242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2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2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324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2423"/>
    <w:pPr>
      <w:spacing w:before="160"/>
      <w:jc w:val="center"/>
    </w:pPr>
    <w:rPr>
      <w:i/>
      <w:iCs/>
      <w:color w:val="404040" w:themeColor="text1" w:themeTint="BF"/>
    </w:rPr>
  </w:style>
  <w:style w:type="character" w:customStyle="1" w:styleId="22">
    <w:name w:val="Цитата 2 Знак"/>
    <w:basedOn w:val="a0"/>
    <w:link w:val="21"/>
    <w:uiPriority w:val="29"/>
    <w:rsid w:val="00C32423"/>
    <w:rPr>
      <w:rFonts w:ascii="Times New Roman" w:hAnsi="Times New Roman"/>
      <w:i/>
      <w:iCs/>
      <w:color w:val="404040" w:themeColor="text1" w:themeTint="BF"/>
      <w:sz w:val="28"/>
    </w:rPr>
  </w:style>
  <w:style w:type="paragraph" w:styleId="a7">
    <w:name w:val="List Paragraph"/>
    <w:basedOn w:val="a"/>
    <w:uiPriority w:val="34"/>
    <w:qFormat/>
    <w:rsid w:val="00C32423"/>
    <w:pPr>
      <w:ind w:left="720"/>
      <w:contextualSpacing/>
    </w:pPr>
  </w:style>
  <w:style w:type="character" w:styleId="a8">
    <w:name w:val="Intense Emphasis"/>
    <w:basedOn w:val="a0"/>
    <w:uiPriority w:val="21"/>
    <w:qFormat/>
    <w:rsid w:val="00C32423"/>
    <w:rPr>
      <w:i/>
      <w:iCs/>
      <w:color w:val="2F5496" w:themeColor="accent1" w:themeShade="BF"/>
    </w:rPr>
  </w:style>
  <w:style w:type="paragraph" w:styleId="a9">
    <w:name w:val="Intense Quote"/>
    <w:basedOn w:val="a"/>
    <w:next w:val="a"/>
    <w:link w:val="aa"/>
    <w:uiPriority w:val="30"/>
    <w:qFormat/>
    <w:rsid w:val="00C32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2423"/>
    <w:rPr>
      <w:rFonts w:ascii="Times New Roman" w:hAnsi="Times New Roman"/>
      <w:i/>
      <w:iCs/>
      <w:color w:val="2F5496" w:themeColor="accent1" w:themeShade="BF"/>
      <w:sz w:val="28"/>
    </w:rPr>
  </w:style>
  <w:style w:type="character" w:styleId="ab">
    <w:name w:val="Intense Reference"/>
    <w:basedOn w:val="a0"/>
    <w:uiPriority w:val="32"/>
    <w:qFormat/>
    <w:rsid w:val="00C32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Фокин</dc:creator>
  <cp:keywords/>
  <dc:description/>
  <cp:lastModifiedBy>Сергей Фокин</cp:lastModifiedBy>
  <cp:revision>1</cp:revision>
  <dcterms:created xsi:type="dcterms:W3CDTF">2025-10-23T19:44:00Z</dcterms:created>
  <dcterms:modified xsi:type="dcterms:W3CDTF">2025-10-23T19:46:00Z</dcterms:modified>
</cp:coreProperties>
</file>