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НОД по конструированию «Загон для детенышей домашних животных»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</w:t>
      </w: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условия для детей строить загон для животных.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Задачи</w:t>
      </w: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Образовательные — продолжать знакомство с детенышами домашних животных.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их названия и уметь отличать их от взрослых животных. Закрепить знания детей о деталях строительного набора (кирпичик, призма, конус — различать их по высоте; учить доводить работу до конца).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Развивающие — закреплять знания детей о цвете </w:t>
      </w:r>
      <w:r w:rsidRPr="00B60A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(желтый, красный, зеленый)</w:t>
      </w: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развивать мелкую моторику рук, речь, образное мышление.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Воспитательные — воспитывать у детей доброжелательное и заботливое отношение к домашним животным.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 раздаточный — по 5 кирпичиков разного цвета, по 2 цилиндра, по 2 призмы и по одному детенышу домашних животных.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 демонстрационный — кукла Маша, 5 больших кирпичиков, 2 цилиндра, 2 призмы и 5 животных.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Словарная работа</w:t>
      </w: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Поросенок, теленок, жеребенок, козленок, ягненок.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Предварительная работа</w:t>
      </w: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Самостоятельная игровая деятельность с мелким и крупным строителем; загадывание и отгадывание загадок о домашних животных; рассматривание фотографий, иллюстраций, картинок домашних животных и их детёнышей; создание стенгазет </w:t>
      </w:r>
      <w:r w:rsidRPr="00B60A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«Ребята и зверята»</w:t>
      </w: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B60A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«Домашние животные»</w:t>
      </w: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создание книжек-малышек о домашних животных.</w:t>
      </w:r>
    </w:p>
    <w:p w:rsidR="00B60A79" w:rsidRPr="00B60A79" w:rsidRDefault="00B60A79" w:rsidP="00B60A79">
      <w:pPr>
        <w:spacing w:before="600" w:after="180" w:line="5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занятия.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Воспитатель. Сегодня мы побываем в гостях у куклы Маши. Маша хорошая хозяйка. У нее много домашних животных, помогите мне их назвать.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показывает детям животных, а дети их называют.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Воспитатель. Почему эти животные называются домашними?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Дети. Они живут дома у человека.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Похвалить детей за правильные ответы.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Кукла Маша делится радостной новостью, что у ее животных в этом году родилось много детенышей.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Воспитатель. Ребята, вы знаете, как зовут детенышей домашних животных.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родился у свиньи, как зовут детенышей коровы, лошади, козы?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ребенок затрудняется с ответом, воспитатель просит другого ребенка подсказать правильный ответ. Совместно проговаривают трудные для произношения слова.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Воспитатель. Ребята, кукла Маша обращается к вам за помощью. Ей нужно построить загон для детенышей домашних животных. Не хотите ли вы ей помочь?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Дети. Да, хотим!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рассказывает, что каждый самостоятельно построит загон для животного и говорит, что научит ребят строить загон. Показывает последовательность работы у себя на столе с крупным строительным материалом.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Воспитатель. Нужно взять кирпичик и поставить его на длинное ребро, затем по бокам поставить цилиндры, на цилиндры ставим призму – крышу, следующий кирпичик ставим аккуратно, близко кирпичик к кирпичику, следующий кирпичик ставим так же.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что нужно сделать, чтобы животные могли выходить гулять?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Дети. Поставить ворота!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Воспитатель. Молодцы, ребята. Правильно догадались.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загадывает загадку.</w:t>
      </w:r>
    </w:p>
    <w:p w:rsidR="00B60A79" w:rsidRPr="00B60A79" w:rsidRDefault="00B60A79" w:rsidP="00B60A7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Желтые комочки</w:t>
      </w:r>
    </w:p>
    <w:p w:rsidR="00B60A79" w:rsidRPr="00B60A79" w:rsidRDefault="00B60A79" w:rsidP="00B60A7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Легкие, как вата,</w:t>
      </w:r>
    </w:p>
    <w:p w:rsidR="00B60A79" w:rsidRPr="00B60A79" w:rsidRDefault="00B60A79" w:rsidP="00B60A7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Бегаю за курочкой.</w:t>
      </w:r>
    </w:p>
    <w:p w:rsidR="00B60A79" w:rsidRPr="00B60A79" w:rsidRDefault="00B60A79" w:rsidP="00B60A7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Кто это?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Цыплята)</w:t>
      </w:r>
    </w:p>
    <w:p w:rsidR="00B60A79" w:rsidRPr="00B60A79" w:rsidRDefault="00B60A79" w:rsidP="00B60A7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proofErr w:type="spellStart"/>
      <w:r w:rsidRPr="00B60A7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Физ.минутка</w:t>
      </w:r>
      <w:proofErr w:type="spellEnd"/>
    </w:p>
    <w:p w:rsidR="00B60A79" w:rsidRPr="00B60A79" w:rsidRDefault="00B60A79" w:rsidP="00B60A7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Вышла курочка гулять,</w:t>
      </w:r>
    </w:p>
    <w:p w:rsidR="00B60A79" w:rsidRPr="00B60A79" w:rsidRDefault="00B60A79" w:rsidP="00B60A7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Свежей травки пощипать.</w:t>
      </w:r>
    </w:p>
    <w:p w:rsidR="00B60A79" w:rsidRPr="00B60A79" w:rsidRDefault="00B60A79" w:rsidP="00B60A7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 за ней ребятки, желтые цыплятки.</w:t>
      </w:r>
    </w:p>
    <w:p w:rsidR="00B60A79" w:rsidRPr="00B60A79" w:rsidRDefault="00B60A79" w:rsidP="00B60A7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gramStart"/>
      <w:r w:rsidRPr="00B60A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Ко-ко</w:t>
      </w:r>
      <w:proofErr w:type="gramEnd"/>
      <w:r w:rsidRPr="00B60A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-ко, ко-ко-ко</w:t>
      </w:r>
    </w:p>
    <w:p w:rsidR="00B60A79" w:rsidRPr="00B60A79" w:rsidRDefault="00B60A79" w:rsidP="00B60A7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 ходите далеко.</w:t>
      </w:r>
    </w:p>
    <w:p w:rsidR="00B60A79" w:rsidRPr="00B60A79" w:rsidRDefault="00B60A79" w:rsidP="00B60A7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Лапками гребите,</w:t>
      </w:r>
    </w:p>
    <w:p w:rsidR="00B60A79" w:rsidRPr="00B60A79" w:rsidRDefault="00B60A79" w:rsidP="00B60A7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Зернышки ищите.</w:t>
      </w:r>
    </w:p>
    <w:p w:rsidR="00B60A79" w:rsidRPr="00B60A79" w:rsidRDefault="00B60A79" w:rsidP="00B60A7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Съели толстого жука,</w:t>
      </w:r>
    </w:p>
    <w:p w:rsidR="00B60A79" w:rsidRPr="00B60A79" w:rsidRDefault="00B60A79" w:rsidP="00B60A7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Дождевого червяка,</w:t>
      </w:r>
    </w:p>
    <w:p w:rsidR="00B60A79" w:rsidRPr="00B60A79" w:rsidRDefault="00B60A79" w:rsidP="00B60A7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Выпили водицы,</w:t>
      </w:r>
    </w:p>
    <w:p w:rsidR="00B60A79" w:rsidRPr="00B60A79" w:rsidRDefault="00B60A79" w:rsidP="00B60A7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Целое корытце.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 выполняют движения по тексту вместе с воспитателем.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предлагает детям пройти за столы и присесть за свои места. И спрашивает, что лежит у них на столе, какого цвета? Дети называют деталь конструктора — кирпичик, цилиндр, призма, и какого они цвета и домашнего животного, который будет жить в загоне.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Затем воспитатель предлагает детям самостоятельно построить загон для детенышей, обращает внимание на правильность установления кирпичиков и на необходимость сделать ворота, чтобы животные могли выходить на прогулку. В процессе выполнения задания, если дети не справляются, воспитатель предлагает детям помочь друг другу. После того, как все постройки сделаны, педагог предлагает обыграть постройку.</w:t>
      </w:r>
    </w:p>
    <w:p w:rsidR="00B60A79" w:rsidRPr="00B60A79" w:rsidRDefault="00B60A79" w:rsidP="00B60A7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Воспитатель. Молодцы, ребята! Хорошие сделали постройки, не забыли и про ворота. Хорошо, что помогали друг другу в работе, а самое главное — помогли кукле Маше.</w:t>
      </w:r>
    </w:p>
    <w:p w:rsidR="00B60A79" w:rsidRPr="00B60A79" w:rsidRDefault="00B60A79" w:rsidP="00B60A7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Кукла Маша благодарит за проделанную работу и прощается с детьми.</w:t>
      </w:r>
    </w:p>
    <w:p w:rsidR="00B60A79" w:rsidRPr="00B60A79" w:rsidRDefault="00B60A79" w:rsidP="00B60A79">
      <w:pPr>
        <w:pStyle w:val="headline"/>
        <w:spacing w:before="0" w:beforeAutospacing="0" w:after="240" w:afterAutospacing="0"/>
        <w:rPr>
          <w:color w:val="333333"/>
          <w:sz w:val="28"/>
          <w:szCs w:val="28"/>
        </w:rPr>
      </w:pPr>
      <w:r w:rsidRPr="00B60A79">
        <w:rPr>
          <w:color w:val="333333"/>
          <w:sz w:val="28"/>
          <w:szCs w:val="28"/>
        </w:rPr>
        <w:t>НОД по конструированию «Загон для детенышей домашних животных»</w:t>
      </w:r>
    </w:p>
    <w:p w:rsidR="00B60A79" w:rsidRPr="00B60A79" w:rsidRDefault="00B60A79" w:rsidP="00B60A79">
      <w:pPr>
        <w:pStyle w:val="headline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 w:rsidRPr="00B60A79">
        <w:rPr>
          <w:noProof/>
          <w:color w:val="333333"/>
          <w:sz w:val="28"/>
          <w:szCs w:val="28"/>
        </w:rPr>
        <w:drawing>
          <wp:inline distT="0" distB="0" distL="0" distR="0">
            <wp:extent cx="2886874" cy="2156460"/>
            <wp:effectExtent l="0" t="0" r="8890" b="0"/>
            <wp:docPr id="6" name="Рисунок 6" descr="detsad-28333-1522835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tsad-28333-152283596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185" cy="216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A79">
        <w:rPr>
          <w:noProof/>
          <w:color w:val="333333"/>
          <w:sz w:val="28"/>
          <w:szCs w:val="28"/>
        </w:rPr>
        <w:drawing>
          <wp:inline distT="0" distB="0" distL="0" distR="0">
            <wp:extent cx="2316480" cy="1735089"/>
            <wp:effectExtent l="0" t="0" r="7620" b="0"/>
            <wp:docPr id="5" name="Рисунок 5" descr="detsad-253116-1557685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tsad-253116-15576855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89" cy="174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B60A79">
        <w:rPr>
          <w:noProof/>
          <w:color w:val="333333"/>
          <w:sz w:val="28"/>
          <w:szCs w:val="28"/>
        </w:rPr>
        <w:drawing>
          <wp:inline distT="0" distB="0" distL="0" distR="0">
            <wp:extent cx="2636520" cy="1982749"/>
            <wp:effectExtent l="0" t="0" r="0" b="0"/>
            <wp:docPr id="4" name="Рисунок 4" descr="bd56ecbdafed0fd5ac7521a4e7b312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d56ecbdafed0fd5ac7521a4e7b3120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062" cy="199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60A79" w:rsidRPr="00B60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79"/>
    <w:rsid w:val="00B6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2E7E6-40B5-45B2-9CBF-BE57BC29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0A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0A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6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60A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2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Минаева</dc:creator>
  <cp:keywords/>
  <dc:description/>
  <cp:lastModifiedBy>Ксения Минаева</cp:lastModifiedBy>
  <cp:revision>2</cp:revision>
  <dcterms:created xsi:type="dcterms:W3CDTF">2025-10-14T04:43:00Z</dcterms:created>
  <dcterms:modified xsi:type="dcterms:W3CDTF">2025-10-14T04:48:00Z</dcterms:modified>
</cp:coreProperties>
</file>