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56EBBC" w14:textId="77777777" w:rsidR="00AA7556" w:rsidRDefault="007B3A67" w:rsidP="00AA75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Ивановский филиал </w:t>
      </w:r>
    </w:p>
    <w:p w14:paraId="509E96F6" w14:textId="77777777" w:rsidR="007B3A67" w:rsidRPr="007B3A67" w:rsidRDefault="007B3A67" w:rsidP="00AA75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«Сатинская СОШ»</w:t>
      </w:r>
    </w:p>
    <w:p w14:paraId="6F124B62" w14:textId="77777777" w:rsidR="00EB08CD" w:rsidRPr="007B3A67" w:rsidRDefault="00EB08CD" w:rsidP="00AA75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2DDA6" w14:textId="77777777" w:rsidR="00EB08CD" w:rsidRPr="007B3A67" w:rsidRDefault="00EB08CD" w:rsidP="00AA75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DE446" w14:textId="77777777" w:rsidR="00EB08CD" w:rsidRPr="007B3A67" w:rsidRDefault="00EB08CD" w:rsidP="00AA75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B2965" w14:textId="77777777" w:rsidR="00EB08CD" w:rsidRPr="007B3A67" w:rsidRDefault="00EB08CD" w:rsidP="00AA75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FEAF8" w14:textId="77777777" w:rsidR="00EB08CD" w:rsidRPr="007B3A67" w:rsidRDefault="00EB08CD" w:rsidP="00AA75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261FC8" w14:textId="77777777" w:rsidR="00AA7556" w:rsidRDefault="00AA7556" w:rsidP="00AA75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9E26E2" w14:textId="77777777" w:rsidR="00AA7556" w:rsidRDefault="00AA7556" w:rsidP="00AA75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465CE2" w14:textId="77777777" w:rsidR="00AA7556" w:rsidRPr="00B86163" w:rsidRDefault="007B3A67" w:rsidP="00AA755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163">
        <w:rPr>
          <w:rFonts w:ascii="Times New Roman" w:hAnsi="Times New Roman" w:cs="Times New Roman"/>
          <w:b/>
          <w:sz w:val="32"/>
          <w:szCs w:val="32"/>
        </w:rPr>
        <w:t>Мастер</w:t>
      </w:r>
      <w:r w:rsidR="00B86163">
        <w:rPr>
          <w:rFonts w:ascii="Times New Roman" w:hAnsi="Times New Roman" w:cs="Times New Roman"/>
          <w:b/>
          <w:sz w:val="32"/>
          <w:szCs w:val="32"/>
        </w:rPr>
        <w:t>-</w:t>
      </w:r>
      <w:r w:rsidRPr="00B86163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14:paraId="31660718" w14:textId="77777777" w:rsidR="00AA7556" w:rsidRPr="00AA7556" w:rsidRDefault="00AA7556" w:rsidP="00AA75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2AF804" w14:textId="77777777" w:rsidR="00AA7556" w:rsidRPr="00AA7556" w:rsidRDefault="00AA7556" w:rsidP="00AA75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97231" w14:textId="77777777" w:rsidR="00AA7556" w:rsidRPr="000449FA" w:rsidRDefault="00AA7556" w:rsidP="00AA7556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 w:rsidRPr="000449FA">
        <w:rPr>
          <w:rFonts w:ascii="Times New Roman" w:hAnsi="Times New Roman"/>
          <w:sz w:val="40"/>
          <w:szCs w:val="40"/>
        </w:rPr>
        <w:t xml:space="preserve">Исследование </w:t>
      </w:r>
      <w:r>
        <w:rPr>
          <w:rFonts w:ascii="Times New Roman" w:hAnsi="Times New Roman"/>
          <w:sz w:val="40"/>
          <w:szCs w:val="40"/>
        </w:rPr>
        <w:t xml:space="preserve">состава и </w:t>
      </w:r>
      <w:r w:rsidRPr="000449FA">
        <w:rPr>
          <w:rFonts w:ascii="Times New Roman" w:hAnsi="Times New Roman"/>
          <w:sz w:val="40"/>
          <w:szCs w:val="40"/>
        </w:rPr>
        <w:t>влияния компонентов моющих средств</w:t>
      </w:r>
      <w:r>
        <w:rPr>
          <w:rFonts w:ascii="Times New Roman" w:hAnsi="Times New Roman"/>
          <w:sz w:val="40"/>
          <w:szCs w:val="40"/>
        </w:rPr>
        <w:t xml:space="preserve"> </w:t>
      </w:r>
      <w:r w:rsidR="00451AA7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для посуды</w:t>
      </w:r>
      <w:r w:rsidRPr="000449FA">
        <w:rPr>
          <w:rFonts w:ascii="Times New Roman" w:hAnsi="Times New Roman"/>
          <w:sz w:val="40"/>
          <w:szCs w:val="40"/>
        </w:rPr>
        <w:t xml:space="preserve"> на живые организмы.</w:t>
      </w:r>
    </w:p>
    <w:p w14:paraId="0F1E993F" w14:textId="77777777" w:rsidR="00AA7556" w:rsidRPr="00AA7556" w:rsidRDefault="00AA7556" w:rsidP="00AA7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9B864" w14:textId="77777777" w:rsidR="00AA7556" w:rsidRDefault="00EB03E3" w:rsidP="00AA75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920A84" wp14:editId="46AA5254">
            <wp:extent cx="5417389" cy="2380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455" cy="2400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539823" w14:textId="77777777" w:rsidR="00AA7556" w:rsidRDefault="00AA7556" w:rsidP="00AA75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05F51" w14:textId="77777777" w:rsidR="00EB03E3" w:rsidRPr="007B3A67" w:rsidRDefault="00000000" w:rsidP="00EB03E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pict w14:anchorId="2261E50D">
          <v:rect id="AutoShape 11" o:spid="_x0000_s1028" alt="Описание: https://che.selhozproduct.ru/upload/usl/f_639da795f00a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EB03E3" w:rsidRPr="00AA75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EB03E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EB03E3" w:rsidRPr="00AA75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03E3">
        <w:rPr>
          <w:rFonts w:ascii="Times New Roman" w:hAnsi="Times New Roman" w:cs="Times New Roman"/>
          <w:sz w:val="28"/>
          <w:szCs w:val="28"/>
        </w:rPr>
        <w:t xml:space="preserve">Медведева Н.В. </w:t>
      </w:r>
    </w:p>
    <w:p w14:paraId="1B556FC8" w14:textId="77777777" w:rsidR="00AA7556" w:rsidRDefault="00EB03E3" w:rsidP="00EB03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AA7556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 химии  </w:t>
      </w:r>
    </w:p>
    <w:p w14:paraId="37AE1ED4" w14:textId="77777777" w:rsidR="00AA7556" w:rsidRPr="00AA7556" w:rsidRDefault="00EB03E3" w:rsidP="00AA75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2DE17652" w14:textId="78BBB06A" w:rsidR="00EB03E3" w:rsidRPr="007B3A67" w:rsidRDefault="00AA7556" w:rsidP="00EB03E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755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B03E3" w:rsidRPr="00EB03E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EB03E3" w:rsidRPr="00EB03E3">
        <w:rPr>
          <w:rFonts w:ascii="Times New Roman" w:hAnsi="Times New Roman" w:cs="Times New Roman"/>
          <w:b/>
          <w:sz w:val="28"/>
          <w:szCs w:val="28"/>
        </w:rPr>
        <w:instrText xml:space="preserve"> INCLUDEPICTURE "https://utkmarket.ru/upload/iblock/b2f/b2f24c35102a3a12e38a77ab2a0468b4.jpg" \* MERGEFORMATINET </w:instrText>
      </w:r>
      <w:r w:rsidR="00EB03E3" w:rsidRPr="00EB03E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000000">
        <w:rPr>
          <w:rFonts w:ascii="Times New Roman" w:hAnsi="Times New Roman" w:cs="Times New Roman"/>
          <w:b/>
          <w:sz w:val="28"/>
          <w:szCs w:val="28"/>
        </w:rPr>
        <w:pict w14:anchorId="209CE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Picture background" style="width:23.55pt;height:23.55pt"/>
        </w:pict>
      </w:r>
      <w:r w:rsidR="00EB03E3" w:rsidRPr="00EB03E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EB03E3" w:rsidRPr="00EB03E3">
        <w:rPr>
          <w:noProof/>
        </w:rPr>
        <w:t xml:space="preserve"> </w:t>
      </w:r>
      <w:r w:rsidR="00000000">
        <w:pict w14:anchorId="4F3E7FCA">
          <v:rect id="AutoShape 10" o:spid="_x0000_s1026" alt="Описание: Picture background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Pr="00AA75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B03E3" w:rsidRPr="00AA755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615DE">
        <w:rPr>
          <w:rFonts w:ascii="Times New Roman" w:hAnsi="Times New Roman" w:cs="Times New Roman"/>
          <w:b/>
          <w:sz w:val="28"/>
          <w:szCs w:val="28"/>
        </w:rPr>
        <w:t>2024 г.</w:t>
      </w:r>
      <w:r w:rsidR="00EB03E3" w:rsidRPr="00AA75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EB03E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EB03E3" w:rsidRPr="00AA755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D84F052" w14:textId="77777777" w:rsidR="00AA7556" w:rsidRPr="00AA7556" w:rsidRDefault="00EB03E3" w:rsidP="00EB03E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</w:p>
    <w:p w14:paraId="30044D09" w14:textId="77777777" w:rsidR="007B3A67" w:rsidRPr="00EB03E3" w:rsidRDefault="00AA7556" w:rsidP="00EB03E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75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EB03E3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14:paraId="300C248B" w14:textId="77777777" w:rsidR="000449FA" w:rsidRPr="000449FA" w:rsidRDefault="000449FA" w:rsidP="000449F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hAnsi="Times New Roman" w:cs="Times New Roman"/>
          <w:sz w:val="28"/>
          <w:szCs w:val="28"/>
        </w:rPr>
        <w:t>Оглавление.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7"/>
        <w:gridCol w:w="1394"/>
      </w:tblGrid>
      <w:tr w:rsidR="000449FA" w:rsidRPr="000449FA" w14:paraId="26D853AB" w14:textId="77777777" w:rsidTr="007B446F">
        <w:tc>
          <w:tcPr>
            <w:tcW w:w="8177" w:type="dxa"/>
          </w:tcPr>
          <w:p w14:paraId="5CE2ACE7" w14:textId="77777777" w:rsidR="000449FA" w:rsidRPr="000449FA" w:rsidRDefault="000449FA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1394" w:type="dxa"/>
          </w:tcPr>
          <w:p w14:paraId="7F1013E6" w14:textId="77777777" w:rsidR="000449FA" w:rsidRPr="000449FA" w:rsidRDefault="000449FA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3 стр.</w:t>
            </w:r>
          </w:p>
        </w:tc>
      </w:tr>
      <w:tr w:rsidR="000449FA" w:rsidRPr="000449FA" w14:paraId="5A7CB145" w14:textId="77777777" w:rsidTr="007B446F">
        <w:tc>
          <w:tcPr>
            <w:tcW w:w="8177" w:type="dxa"/>
          </w:tcPr>
          <w:p w14:paraId="540E9D5D" w14:textId="77777777" w:rsidR="000449FA" w:rsidRPr="000449FA" w:rsidRDefault="000449FA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1. Литературный обзор.</w:t>
            </w:r>
          </w:p>
        </w:tc>
        <w:tc>
          <w:tcPr>
            <w:tcW w:w="1394" w:type="dxa"/>
          </w:tcPr>
          <w:p w14:paraId="4FB7D53F" w14:textId="77777777" w:rsidR="000449FA" w:rsidRPr="000449FA" w:rsidRDefault="00922FBF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0449FA" w:rsidRPr="000449F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449FA" w:rsidRPr="000449FA" w14:paraId="37231550" w14:textId="77777777" w:rsidTr="007B446F">
        <w:tc>
          <w:tcPr>
            <w:tcW w:w="8177" w:type="dxa"/>
          </w:tcPr>
          <w:p w14:paraId="7CA986AB" w14:textId="77777777" w:rsidR="000449FA" w:rsidRPr="00922FBF" w:rsidRDefault="000449FA" w:rsidP="00F66330">
            <w:pPr>
              <w:pStyle w:val="10"/>
              <w:spacing w:line="360" w:lineRule="auto"/>
              <w:rPr>
                <w:sz w:val="28"/>
                <w:szCs w:val="28"/>
              </w:rPr>
            </w:pPr>
            <w:r w:rsidRPr="00922FBF">
              <w:rPr>
                <w:rFonts w:ascii="Times New Roman" w:hAnsi="Times New Roman" w:cs="Times New Roman"/>
                <w:sz w:val="28"/>
                <w:szCs w:val="28"/>
              </w:rPr>
              <w:t xml:space="preserve">1.1  </w:t>
            </w:r>
            <w:r w:rsidR="00922FBF" w:rsidRPr="00922FBF">
              <w:rPr>
                <w:rFonts w:ascii="Times New Roman" w:hAnsi="Times New Roman" w:cs="Times New Roman"/>
                <w:sz w:val="28"/>
                <w:szCs w:val="28"/>
              </w:rPr>
              <w:t>Свойства средств для мытья посуды</w:t>
            </w:r>
            <w:r w:rsidR="00922FBF" w:rsidRPr="00922F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</w:tcPr>
          <w:p w14:paraId="0EA04FD3" w14:textId="77777777" w:rsidR="000449FA" w:rsidRPr="000449FA" w:rsidRDefault="00922FBF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0449FA" w:rsidRPr="000449F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449FA" w:rsidRPr="000449FA" w14:paraId="5474C90B" w14:textId="77777777" w:rsidTr="007B446F">
        <w:tc>
          <w:tcPr>
            <w:tcW w:w="8177" w:type="dxa"/>
          </w:tcPr>
          <w:p w14:paraId="57F578B9" w14:textId="77777777" w:rsidR="000449FA" w:rsidRPr="000449FA" w:rsidRDefault="000449FA" w:rsidP="00F66330">
            <w:pPr>
              <w:pStyle w:val="1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22FBF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  <w:r w:rsidR="00922FBF" w:rsidRPr="00922FBF">
              <w:rPr>
                <w:rFonts w:ascii="Times New Roman" w:hAnsi="Times New Roman" w:cs="Times New Roman"/>
                <w:sz w:val="28"/>
                <w:szCs w:val="28"/>
              </w:rPr>
              <w:t>Состав средств для мытья посуды</w:t>
            </w:r>
          </w:p>
        </w:tc>
        <w:tc>
          <w:tcPr>
            <w:tcW w:w="1394" w:type="dxa"/>
          </w:tcPr>
          <w:p w14:paraId="7F25492A" w14:textId="77777777" w:rsidR="000449FA" w:rsidRPr="000449FA" w:rsidRDefault="00922FBF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49FA" w:rsidRPr="000449FA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0449FA" w:rsidRPr="000449FA" w14:paraId="521079D5" w14:textId="77777777" w:rsidTr="007B446F">
        <w:tc>
          <w:tcPr>
            <w:tcW w:w="8177" w:type="dxa"/>
          </w:tcPr>
          <w:p w14:paraId="1F517D58" w14:textId="77777777" w:rsidR="000449FA" w:rsidRPr="000449FA" w:rsidRDefault="000449FA" w:rsidP="00F66330">
            <w:pPr>
              <w:pStyle w:val="21"/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449FA">
              <w:rPr>
                <w:rFonts w:ascii="Times New Roman" w:hAnsi="Times New Roman"/>
                <w:sz w:val="28"/>
                <w:szCs w:val="28"/>
              </w:rPr>
              <w:t>2. Методика исследования</w:t>
            </w:r>
          </w:p>
        </w:tc>
        <w:tc>
          <w:tcPr>
            <w:tcW w:w="1394" w:type="dxa"/>
          </w:tcPr>
          <w:p w14:paraId="14426459" w14:textId="77777777" w:rsidR="000449FA" w:rsidRPr="000449FA" w:rsidRDefault="000449FA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6 стр.</w:t>
            </w:r>
          </w:p>
        </w:tc>
      </w:tr>
      <w:tr w:rsidR="000449FA" w:rsidRPr="000449FA" w14:paraId="10E2F47B" w14:textId="77777777" w:rsidTr="007B446F">
        <w:tc>
          <w:tcPr>
            <w:tcW w:w="8177" w:type="dxa"/>
          </w:tcPr>
          <w:p w14:paraId="5D1EAF80" w14:textId="77777777" w:rsidR="000449FA" w:rsidRPr="000449FA" w:rsidRDefault="000449FA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 xml:space="preserve">2.1  </w:t>
            </w:r>
            <w:r w:rsidR="00922FBF" w:rsidRPr="00922FBF">
              <w:rPr>
                <w:rFonts w:ascii="Times New Roman" w:hAnsi="Times New Roman" w:cs="Times New Roman"/>
                <w:sz w:val="28"/>
                <w:szCs w:val="28"/>
              </w:rPr>
              <w:t>Анализ использования средств для мытья посуды.</w:t>
            </w:r>
          </w:p>
        </w:tc>
        <w:tc>
          <w:tcPr>
            <w:tcW w:w="1394" w:type="dxa"/>
          </w:tcPr>
          <w:p w14:paraId="7D3FBA81" w14:textId="77777777" w:rsidR="000449FA" w:rsidRPr="000449FA" w:rsidRDefault="000449FA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6 стр.</w:t>
            </w:r>
          </w:p>
        </w:tc>
      </w:tr>
      <w:tr w:rsidR="00922FBF" w:rsidRPr="00F24659" w14:paraId="590CEF28" w14:textId="77777777" w:rsidTr="007B446F">
        <w:tc>
          <w:tcPr>
            <w:tcW w:w="8177" w:type="dxa"/>
          </w:tcPr>
          <w:p w14:paraId="6DC9D1D8" w14:textId="77777777" w:rsidR="00922FBF" w:rsidRPr="000449FA" w:rsidRDefault="00922FBF" w:rsidP="00F66330">
            <w:pPr>
              <w:pStyle w:val="1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FB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F24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FBF">
              <w:rPr>
                <w:rFonts w:ascii="Times New Roman" w:hAnsi="Times New Roman" w:cs="Times New Roman"/>
                <w:sz w:val="28"/>
                <w:szCs w:val="28"/>
              </w:rPr>
              <w:t>Состав, свойства и особенности применения моющих средств.</w:t>
            </w:r>
          </w:p>
        </w:tc>
        <w:tc>
          <w:tcPr>
            <w:tcW w:w="1394" w:type="dxa"/>
          </w:tcPr>
          <w:p w14:paraId="72845064" w14:textId="77777777" w:rsidR="00922FBF" w:rsidRPr="00F24659" w:rsidRDefault="00922FBF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59">
              <w:rPr>
                <w:rFonts w:ascii="Times New Roman" w:hAnsi="Times New Roman" w:cs="Times New Roman"/>
                <w:sz w:val="28"/>
                <w:szCs w:val="28"/>
              </w:rPr>
              <w:t>6 стр.</w:t>
            </w:r>
          </w:p>
        </w:tc>
      </w:tr>
      <w:tr w:rsidR="00F24659" w:rsidRPr="00F24659" w14:paraId="5ABC54A9" w14:textId="77777777" w:rsidTr="007B446F">
        <w:tc>
          <w:tcPr>
            <w:tcW w:w="8177" w:type="dxa"/>
          </w:tcPr>
          <w:p w14:paraId="603FC1D9" w14:textId="77777777" w:rsidR="00F24659" w:rsidRPr="00922FBF" w:rsidRDefault="00F24659" w:rsidP="00F66330">
            <w:pPr>
              <w:pStyle w:val="1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4659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средств для мытья посуды.</w:t>
            </w:r>
          </w:p>
        </w:tc>
        <w:tc>
          <w:tcPr>
            <w:tcW w:w="1394" w:type="dxa"/>
          </w:tcPr>
          <w:p w14:paraId="08FC8664" w14:textId="77777777" w:rsidR="00F24659" w:rsidRPr="00F24659" w:rsidRDefault="00F24659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7стр</w:t>
            </w:r>
          </w:p>
        </w:tc>
      </w:tr>
      <w:tr w:rsidR="00922FBF" w:rsidRPr="00F24659" w14:paraId="2B8FC7E3" w14:textId="77777777" w:rsidTr="007B446F">
        <w:tc>
          <w:tcPr>
            <w:tcW w:w="8177" w:type="dxa"/>
          </w:tcPr>
          <w:p w14:paraId="0608C94A" w14:textId="77777777" w:rsidR="00922FBF" w:rsidRPr="00F24659" w:rsidRDefault="00F24659" w:rsidP="00F66330">
            <w:pPr>
              <w:spacing w:line="360" w:lineRule="auto"/>
              <w:rPr>
                <w:sz w:val="28"/>
                <w:szCs w:val="28"/>
              </w:rPr>
            </w:pPr>
            <w:r w:rsidRPr="00F246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FBF" w:rsidRPr="00F24659">
              <w:rPr>
                <w:rFonts w:ascii="Times New Roman" w:hAnsi="Times New Roman" w:cs="Times New Roman"/>
                <w:sz w:val="28"/>
                <w:szCs w:val="28"/>
              </w:rPr>
              <w:t>Исследование влияния СМС на живые организмы.</w:t>
            </w:r>
          </w:p>
        </w:tc>
        <w:tc>
          <w:tcPr>
            <w:tcW w:w="1394" w:type="dxa"/>
          </w:tcPr>
          <w:p w14:paraId="1A1ED2F5" w14:textId="77777777" w:rsidR="00922FBF" w:rsidRPr="00F24659" w:rsidRDefault="00F24659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659">
              <w:rPr>
                <w:rFonts w:ascii="Times New Roman" w:hAnsi="Times New Roman" w:cs="Times New Roman"/>
                <w:sz w:val="28"/>
                <w:szCs w:val="28"/>
              </w:rPr>
              <w:t>8 стр.</w:t>
            </w:r>
          </w:p>
        </w:tc>
      </w:tr>
      <w:tr w:rsidR="00F66330" w:rsidRPr="00F24659" w14:paraId="5091FE85" w14:textId="77777777" w:rsidTr="007B446F">
        <w:tc>
          <w:tcPr>
            <w:tcW w:w="8177" w:type="dxa"/>
          </w:tcPr>
          <w:p w14:paraId="45F422DC" w14:textId="77777777" w:rsidR="00F66330" w:rsidRDefault="00F66330" w:rsidP="00F66330">
            <w:pPr>
              <w:spacing w:line="360" w:lineRule="auto"/>
            </w:pPr>
            <w:r w:rsidRPr="00DA46ED">
              <w:rPr>
                <w:rFonts w:ascii="Times New Roman" w:hAnsi="Times New Roman" w:cs="Times New Roman"/>
                <w:sz w:val="28"/>
                <w:szCs w:val="28"/>
              </w:rPr>
              <w:t>2.5. Влияние растворов моющих средств для посуды на здоровье человека.</w:t>
            </w:r>
          </w:p>
        </w:tc>
        <w:tc>
          <w:tcPr>
            <w:tcW w:w="1394" w:type="dxa"/>
          </w:tcPr>
          <w:p w14:paraId="41EA3221" w14:textId="77777777" w:rsidR="00F66330" w:rsidRDefault="00F66330" w:rsidP="00F66330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стр.</w:t>
            </w:r>
          </w:p>
        </w:tc>
      </w:tr>
      <w:tr w:rsidR="000449FA" w:rsidRPr="000449FA" w14:paraId="7D650042" w14:textId="77777777" w:rsidTr="007B446F">
        <w:tc>
          <w:tcPr>
            <w:tcW w:w="8177" w:type="dxa"/>
          </w:tcPr>
          <w:p w14:paraId="0BDE08B0" w14:textId="77777777" w:rsidR="000449FA" w:rsidRPr="000449FA" w:rsidRDefault="000449FA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3.  Результаты исследований.</w:t>
            </w:r>
          </w:p>
        </w:tc>
        <w:tc>
          <w:tcPr>
            <w:tcW w:w="1394" w:type="dxa"/>
          </w:tcPr>
          <w:p w14:paraId="60000FA4" w14:textId="77777777" w:rsidR="000449FA" w:rsidRPr="000449FA" w:rsidRDefault="00EF149E" w:rsidP="00F66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0449FA" w:rsidRPr="000449FA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0449FA" w:rsidRPr="00EF149E" w14:paraId="0E5E3BBD" w14:textId="77777777" w:rsidTr="007B446F">
        <w:tc>
          <w:tcPr>
            <w:tcW w:w="8177" w:type="dxa"/>
          </w:tcPr>
          <w:p w14:paraId="26C7E395" w14:textId="77777777" w:rsidR="000449FA" w:rsidRPr="00EF149E" w:rsidRDefault="000449FA" w:rsidP="00F66330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14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Выводы. </w:t>
            </w:r>
          </w:p>
        </w:tc>
        <w:tc>
          <w:tcPr>
            <w:tcW w:w="1394" w:type="dxa"/>
          </w:tcPr>
          <w:p w14:paraId="5D728B7E" w14:textId="77777777" w:rsidR="000449FA" w:rsidRPr="00EF149E" w:rsidRDefault="000449FA" w:rsidP="004111C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14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4111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EF14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стр.</w:t>
            </w:r>
          </w:p>
        </w:tc>
      </w:tr>
      <w:tr w:rsidR="000449FA" w:rsidRPr="00EF149E" w14:paraId="18AEBBB6" w14:textId="77777777" w:rsidTr="007B446F">
        <w:tc>
          <w:tcPr>
            <w:tcW w:w="8177" w:type="dxa"/>
          </w:tcPr>
          <w:p w14:paraId="502688C4" w14:textId="77777777" w:rsidR="000449FA" w:rsidRPr="00EF149E" w:rsidRDefault="000449FA" w:rsidP="00F66330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14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Заключение.</w:t>
            </w:r>
          </w:p>
        </w:tc>
        <w:tc>
          <w:tcPr>
            <w:tcW w:w="1394" w:type="dxa"/>
          </w:tcPr>
          <w:p w14:paraId="7159AF80" w14:textId="77777777" w:rsidR="000449FA" w:rsidRPr="00EF149E" w:rsidRDefault="000449FA" w:rsidP="004111C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14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4111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EF14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стр.</w:t>
            </w:r>
          </w:p>
        </w:tc>
      </w:tr>
      <w:tr w:rsidR="000449FA" w:rsidRPr="00EF149E" w14:paraId="56B4FDC9" w14:textId="77777777" w:rsidTr="007B446F">
        <w:tc>
          <w:tcPr>
            <w:tcW w:w="8177" w:type="dxa"/>
          </w:tcPr>
          <w:p w14:paraId="0263F27D" w14:textId="77777777" w:rsidR="000449FA" w:rsidRPr="00EF149E" w:rsidRDefault="000449FA" w:rsidP="00F66330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14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Список литературы.</w:t>
            </w:r>
          </w:p>
        </w:tc>
        <w:tc>
          <w:tcPr>
            <w:tcW w:w="1394" w:type="dxa"/>
          </w:tcPr>
          <w:p w14:paraId="4F5A4FD2" w14:textId="77777777" w:rsidR="000449FA" w:rsidRPr="00EF149E" w:rsidRDefault="00EF149E" w:rsidP="004111C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  <w:r w:rsidR="004111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0449FA" w:rsidRPr="00EF14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стр.</w:t>
            </w:r>
          </w:p>
        </w:tc>
      </w:tr>
      <w:tr w:rsidR="000449FA" w:rsidRPr="00EF149E" w14:paraId="352565F5" w14:textId="77777777" w:rsidTr="007B446F">
        <w:tc>
          <w:tcPr>
            <w:tcW w:w="8177" w:type="dxa"/>
          </w:tcPr>
          <w:p w14:paraId="7878F855" w14:textId="77777777" w:rsidR="000449FA" w:rsidRPr="00EF149E" w:rsidRDefault="000449FA" w:rsidP="00F66330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14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Приложение.</w:t>
            </w:r>
          </w:p>
        </w:tc>
        <w:tc>
          <w:tcPr>
            <w:tcW w:w="1394" w:type="dxa"/>
          </w:tcPr>
          <w:p w14:paraId="53DBDFCC" w14:textId="77777777" w:rsidR="000449FA" w:rsidRPr="00EF149E" w:rsidRDefault="00EF149E" w:rsidP="004111C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  <w:r w:rsidR="004111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0449FA" w:rsidRPr="00EF14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стр.</w:t>
            </w:r>
          </w:p>
        </w:tc>
      </w:tr>
    </w:tbl>
    <w:p w14:paraId="76C54177" w14:textId="77777777" w:rsidR="000449FA" w:rsidRPr="00EF149E" w:rsidRDefault="000449FA" w:rsidP="00F6633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F149E">
        <w:rPr>
          <w:sz w:val="28"/>
          <w:szCs w:val="28"/>
        </w:rPr>
        <w:t xml:space="preserve">            </w:t>
      </w:r>
    </w:p>
    <w:p w14:paraId="086D6DCA" w14:textId="77777777" w:rsidR="000449FA" w:rsidRDefault="000449FA" w:rsidP="00F6633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14:paraId="6919A616" w14:textId="77777777" w:rsidR="00EF149E" w:rsidRDefault="00EF149E" w:rsidP="00F6633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14:paraId="180593AE" w14:textId="77777777" w:rsidR="00EF149E" w:rsidRPr="00EF149E" w:rsidRDefault="00EF149E" w:rsidP="00F6633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14:paraId="28FF2D17" w14:textId="77777777" w:rsidR="000449FA" w:rsidRPr="000449FA" w:rsidRDefault="000449FA" w:rsidP="00F6633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60718BA4" w14:textId="77777777" w:rsidR="000449FA" w:rsidRDefault="000449FA" w:rsidP="00F6633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14:paraId="7F070CEF" w14:textId="77777777" w:rsidR="00F279D9" w:rsidRDefault="00F279D9" w:rsidP="000449FA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14:paraId="4C881E6A" w14:textId="77777777" w:rsidR="00F279D9" w:rsidRDefault="00F279D9" w:rsidP="000449FA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14:paraId="1D03B070" w14:textId="77777777" w:rsidR="000449FA" w:rsidRDefault="000449FA" w:rsidP="000449FA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319469B1" w14:textId="77777777" w:rsidR="00AA7556" w:rsidRDefault="00AA7556" w:rsidP="000449FA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25A77D33" w14:textId="77777777" w:rsidR="00F66330" w:rsidRPr="00F66330" w:rsidRDefault="00F66330" w:rsidP="000449FA">
      <w:pPr>
        <w:pStyle w:val="a7"/>
        <w:shd w:val="clear" w:color="auto" w:fill="FFFFFF"/>
        <w:spacing w:before="0" w:beforeAutospacing="0" w:after="0" w:afterAutospacing="0" w:line="360" w:lineRule="auto"/>
        <w:rPr>
          <w:color w:val="C00000"/>
          <w:sz w:val="28"/>
          <w:szCs w:val="28"/>
        </w:rPr>
      </w:pPr>
    </w:p>
    <w:p w14:paraId="257AD576" w14:textId="77777777" w:rsidR="000449FA" w:rsidRDefault="000449FA" w:rsidP="000449F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hAnsi="Times New Roman" w:cs="Times New Roman"/>
          <w:color w:val="auto"/>
          <w:sz w:val="28"/>
          <w:szCs w:val="28"/>
        </w:rPr>
        <w:t>На сегодняшний день вопрос</w:t>
      </w:r>
      <w:r w:rsidRPr="000449FA">
        <w:rPr>
          <w:rFonts w:ascii="Times New Roman" w:hAnsi="Times New Roman" w:cs="Times New Roman"/>
          <w:sz w:val="28"/>
          <w:szCs w:val="28"/>
        </w:rPr>
        <w:t xml:space="preserve"> о том, как влияют моющие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E0C">
        <w:rPr>
          <w:rFonts w:ascii="Times New Roman" w:hAnsi="Times New Roman" w:cs="Times New Roman"/>
          <w:sz w:val="28"/>
          <w:szCs w:val="28"/>
        </w:rPr>
        <w:t xml:space="preserve">на живые организмы,  </w:t>
      </w:r>
      <w:r w:rsidRPr="000449FA">
        <w:rPr>
          <w:rFonts w:ascii="Times New Roman" w:hAnsi="Times New Roman" w:cs="Times New Roman"/>
          <w:sz w:val="28"/>
          <w:szCs w:val="28"/>
        </w:rPr>
        <w:t xml:space="preserve"> является актуальным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49FA">
        <w:rPr>
          <w:rFonts w:ascii="Times New Roman" w:hAnsi="Times New Roman" w:cs="Times New Roman"/>
          <w:sz w:val="28"/>
          <w:szCs w:val="28"/>
        </w:rPr>
        <w:t xml:space="preserve">их использование зачастую вредит здоровью человека. </w:t>
      </w:r>
    </w:p>
    <w:p w14:paraId="745BD1BA" w14:textId="77777777" w:rsidR="00243110" w:rsidRPr="00243110" w:rsidRDefault="00243110" w:rsidP="0024311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11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0189BFD0" w14:textId="77777777" w:rsidR="00683435" w:rsidRPr="00683435" w:rsidRDefault="00243110" w:rsidP="00683435">
      <w:pPr>
        <w:spacing w:line="360" w:lineRule="auto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449FA">
        <w:rPr>
          <w:rFonts w:ascii="Times New Roman" w:hAnsi="Times New Roman" w:cs="Times New Roman"/>
          <w:sz w:val="28"/>
          <w:szCs w:val="28"/>
        </w:rPr>
        <w:t>Мы не можем обойтись без моющих средств</w:t>
      </w:r>
      <w:r>
        <w:rPr>
          <w:rFonts w:ascii="Times New Roman" w:hAnsi="Times New Roman" w:cs="Times New Roman"/>
          <w:sz w:val="28"/>
          <w:szCs w:val="28"/>
        </w:rPr>
        <w:t xml:space="preserve"> для посуды </w:t>
      </w:r>
      <w:r w:rsidRPr="000449FA">
        <w:rPr>
          <w:rFonts w:ascii="Times New Roman" w:hAnsi="Times New Roman" w:cs="Times New Roman"/>
          <w:sz w:val="28"/>
          <w:szCs w:val="28"/>
        </w:rPr>
        <w:t xml:space="preserve">, но и их использование зачастую вредит </w:t>
      </w:r>
      <w:r>
        <w:rPr>
          <w:rFonts w:ascii="Times New Roman" w:hAnsi="Times New Roman" w:cs="Times New Roman"/>
          <w:sz w:val="28"/>
          <w:szCs w:val="28"/>
        </w:rPr>
        <w:t>нашей природе</w:t>
      </w:r>
      <w:r w:rsidRPr="000449FA">
        <w:rPr>
          <w:rFonts w:ascii="Times New Roman" w:hAnsi="Times New Roman" w:cs="Times New Roman"/>
          <w:sz w:val="28"/>
          <w:szCs w:val="28"/>
        </w:rPr>
        <w:t xml:space="preserve">. Чтобы понять, как бороться с вредом, наносимым нам </w:t>
      </w:r>
      <w:r>
        <w:rPr>
          <w:rFonts w:ascii="Times New Roman" w:hAnsi="Times New Roman" w:cs="Times New Roman"/>
          <w:sz w:val="28"/>
          <w:szCs w:val="28"/>
        </w:rPr>
        <w:t>этими</w:t>
      </w:r>
      <w:r w:rsidRPr="000449FA">
        <w:rPr>
          <w:rFonts w:ascii="Times New Roman" w:hAnsi="Times New Roman" w:cs="Times New Roman"/>
          <w:sz w:val="28"/>
          <w:szCs w:val="28"/>
        </w:rPr>
        <w:t xml:space="preserve"> средствами,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9FA">
        <w:rPr>
          <w:rFonts w:ascii="Times New Roman" w:hAnsi="Times New Roman" w:cs="Times New Roman"/>
          <w:sz w:val="28"/>
          <w:szCs w:val="28"/>
        </w:rPr>
        <w:t xml:space="preserve">должны узнать о них </w:t>
      </w:r>
      <w:r w:rsidRPr="00243110">
        <w:rPr>
          <w:rFonts w:ascii="Times New Roman" w:hAnsi="Times New Roman" w:cs="Times New Roman"/>
          <w:color w:val="auto"/>
          <w:sz w:val="28"/>
          <w:szCs w:val="28"/>
        </w:rPr>
        <w:t>больше.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9FA">
        <w:rPr>
          <w:rFonts w:ascii="Times New Roman" w:hAnsi="Times New Roman" w:cs="Times New Roman"/>
          <w:sz w:val="28"/>
          <w:szCs w:val="28"/>
        </w:rPr>
        <w:t xml:space="preserve">Мы решили провести исследование в нашей школе, чтобы выявить средства, пользующиеся наибольшим спросом, и провести </w:t>
      </w:r>
      <w:r w:rsidRPr="00683435">
        <w:rPr>
          <w:rFonts w:ascii="Times New Roman" w:hAnsi="Times New Roman" w:cs="Times New Roman"/>
          <w:sz w:val="28"/>
          <w:szCs w:val="28"/>
        </w:rPr>
        <w:t>анализ</w:t>
      </w:r>
      <w:r w:rsidR="00683435" w:rsidRPr="00683435">
        <w:rPr>
          <w:rFonts w:ascii="Times New Roman" w:hAnsi="Times New Roman" w:cs="Times New Roman"/>
          <w:sz w:val="28"/>
          <w:szCs w:val="28"/>
        </w:rPr>
        <w:t>, исследовать влияние компонентов моющих средств для посуды на  живые организмы, на примере растений.</w:t>
      </w:r>
    </w:p>
    <w:p w14:paraId="1C905021" w14:textId="77777777" w:rsidR="00243110" w:rsidRPr="00243110" w:rsidRDefault="00243110" w:rsidP="00243110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0449FA">
        <w:rPr>
          <w:rFonts w:ascii="Times New Roman" w:hAnsi="Times New Roman" w:cs="Times New Roman"/>
          <w:sz w:val="28"/>
          <w:szCs w:val="28"/>
        </w:rPr>
        <w:t xml:space="preserve"> работы заключается в том, что полученную </w:t>
      </w:r>
      <w:r w:rsidRPr="00243110">
        <w:rPr>
          <w:rFonts w:ascii="Times New Roman" w:hAnsi="Times New Roman" w:cs="Times New Roman"/>
          <w:sz w:val="28"/>
          <w:szCs w:val="28"/>
        </w:rPr>
        <w:t xml:space="preserve">информацию по результатам исследовательской работы можно использовать для просвещения населения о вреде моющих средств для посуды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43110">
        <w:rPr>
          <w:rFonts w:ascii="Times New Roman" w:hAnsi="Times New Roman" w:cs="Times New Roman"/>
          <w:sz w:val="28"/>
          <w:szCs w:val="28"/>
        </w:rPr>
        <w:t>о</w:t>
      </w:r>
      <w:r w:rsidRPr="00243110">
        <w:rPr>
          <w:rFonts w:ascii="Times New Roman" w:hAnsi="Times New Roman"/>
          <w:sz w:val="28"/>
          <w:szCs w:val="28"/>
        </w:rPr>
        <w:t xml:space="preserve"> влияни</w:t>
      </w:r>
      <w:r>
        <w:rPr>
          <w:rFonts w:ascii="Times New Roman" w:hAnsi="Times New Roman"/>
          <w:sz w:val="28"/>
          <w:szCs w:val="28"/>
        </w:rPr>
        <w:t>и</w:t>
      </w:r>
      <w:r w:rsidRPr="00243110">
        <w:rPr>
          <w:rFonts w:ascii="Times New Roman" w:hAnsi="Times New Roman"/>
          <w:sz w:val="28"/>
          <w:szCs w:val="28"/>
        </w:rPr>
        <w:t xml:space="preserve"> компонентов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110">
        <w:rPr>
          <w:rFonts w:ascii="Times New Roman" w:hAnsi="Times New Roman"/>
          <w:sz w:val="28"/>
          <w:szCs w:val="28"/>
        </w:rPr>
        <w:t>моющих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110">
        <w:rPr>
          <w:rFonts w:ascii="Times New Roman" w:hAnsi="Times New Roman"/>
          <w:sz w:val="28"/>
          <w:szCs w:val="28"/>
        </w:rPr>
        <w:t>на живые организмы</w:t>
      </w:r>
      <w:r>
        <w:rPr>
          <w:rFonts w:ascii="Times New Roman" w:hAnsi="Times New Roman"/>
          <w:sz w:val="28"/>
          <w:szCs w:val="28"/>
        </w:rPr>
        <w:t>.</w:t>
      </w:r>
    </w:p>
    <w:p w14:paraId="675EB2FE" w14:textId="77777777" w:rsidR="000449FA" w:rsidRDefault="00243110" w:rsidP="00243110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110">
        <w:rPr>
          <w:rFonts w:ascii="Times New Roman" w:hAnsi="Times New Roman" w:cs="Times New Roman"/>
          <w:b/>
          <w:sz w:val="28"/>
          <w:szCs w:val="28"/>
        </w:rPr>
        <w:t>Цель</w:t>
      </w:r>
      <w:r w:rsidRPr="00243110">
        <w:rPr>
          <w:rFonts w:ascii="Times New Roman" w:hAnsi="Times New Roman" w:cs="Times New Roman"/>
          <w:sz w:val="28"/>
          <w:szCs w:val="28"/>
        </w:rPr>
        <w:t xml:space="preserve"> </w:t>
      </w:r>
      <w:r w:rsidRPr="00261654">
        <w:rPr>
          <w:rFonts w:ascii="Times New Roman" w:hAnsi="Times New Roman" w:cs="Times New Roman"/>
          <w:b/>
          <w:sz w:val="28"/>
          <w:szCs w:val="28"/>
        </w:rPr>
        <w:t>работы:</w:t>
      </w:r>
      <w:r w:rsidRPr="00243110">
        <w:rPr>
          <w:rFonts w:ascii="Times New Roman" w:hAnsi="Times New Roman" w:cs="Times New Roman"/>
          <w:sz w:val="28"/>
          <w:szCs w:val="28"/>
        </w:rPr>
        <w:t xml:space="preserve"> исследовать физико-химические свойства моющих средств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449FA" w:rsidRPr="000449FA">
        <w:rPr>
          <w:rFonts w:ascii="Times New Roman" w:hAnsi="Times New Roman" w:cs="Times New Roman"/>
          <w:sz w:val="28"/>
          <w:szCs w:val="28"/>
        </w:rPr>
        <w:t xml:space="preserve"> изучение влияния синтетических средств для мытья посуды на живые организмы.</w:t>
      </w:r>
    </w:p>
    <w:p w14:paraId="370597AC" w14:textId="77777777" w:rsidR="00243110" w:rsidRPr="000449FA" w:rsidRDefault="00243110" w:rsidP="00243110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0449F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987819" w14:textId="77777777" w:rsidR="00243110" w:rsidRPr="000449FA" w:rsidRDefault="00243110" w:rsidP="00243110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eastAsia="Times New Roman" w:hAnsi="Times New Roman" w:cs="Times New Roman"/>
          <w:sz w:val="28"/>
          <w:szCs w:val="28"/>
        </w:rPr>
        <w:t>1. Выявить наиболее часто используемые в домашних условиях марки моющих средств для посуды;</w:t>
      </w:r>
    </w:p>
    <w:p w14:paraId="30445663" w14:textId="77777777" w:rsidR="00243110" w:rsidRPr="000449FA" w:rsidRDefault="00243110" w:rsidP="00243110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eastAsia="Times New Roman" w:hAnsi="Times New Roman" w:cs="Times New Roman"/>
          <w:sz w:val="28"/>
          <w:szCs w:val="28"/>
        </w:rPr>
        <w:t xml:space="preserve">2. Изучить состав, данные моющих средств </w:t>
      </w:r>
      <w:r w:rsidR="00451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9FA">
        <w:rPr>
          <w:rFonts w:ascii="Times New Roman" w:eastAsia="Times New Roman" w:hAnsi="Times New Roman" w:cs="Times New Roman"/>
          <w:sz w:val="28"/>
          <w:szCs w:val="28"/>
        </w:rPr>
        <w:t>для посуды, используя их этикетки.</w:t>
      </w:r>
    </w:p>
    <w:p w14:paraId="48B2DED1" w14:textId="77777777" w:rsidR="00243110" w:rsidRPr="000449FA" w:rsidRDefault="00243110" w:rsidP="00243110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eastAsia="Times New Roman" w:hAnsi="Times New Roman" w:cs="Times New Roman"/>
          <w:sz w:val="28"/>
          <w:szCs w:val="28"/>
        </w:rPr>
        <w:t>3. Исследовать физико- химические свойства моющих средств;</w:t>
      </w:r>
    </w:p>
    <w:p w14:paraId="111AE360" w14:textId="77777777" w:rsidR="00243110" w:rsidRPr="000449FA" w:rsidRDefault="00243110" w:rsidP="00243110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449FA">
        <w:rPr>
          <w:rFonts w:ascii="Times New Roman" w:hAnsi="Times New Roman" w:cs="Times New Roman"/>
          <w:sz w:val="28"/>
          <w:szCs w:val="28"/>
        </w:rPr>
        <w:t>ровести эксперимент по воздействию синтетических средств для мытья посуды на живые организмы.</w:t>
      </w:r>
    </w:p>
    <w:p w14:paraId="4F919F7C" w14:textId="77777777" w:rsidR="00243110" w:rsidRPr="000449FA" w:rsidRDefault="00243110" w:rsidP="00243110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eastAsia="Times New Roman" w:hAnsi="Times New Roman" w:cs="Times New Roman"/>
          <w:b/>
          <w:sz w:val="28"/>
          <w:szCs w:val="28"/>
        </w:rPr>
        <w:t>Объект исследования</w:t>
      </w:r>
      <w:r w:rsidRPr="000449FA">
        <w:rPr>
          <w:rFonts w:ascii="Times New Roman" w:eastAsia="Times New Roman" w:hAnsi="Times New Roman" w:cs="Times New Roman"/>
          <w:sz w:val="28"/>
          <w:szCs w:val="28"/>
        </w:rPr>
        <w:t>: жидкие средства для мытья посуды</w:t>
      </w:r>
      <w:r w:rsidR="00F50042">
        <w:rPr>
          <w:rFonts w:ascii="Times New Roman" w:eastAsia="Times New Roman" w:hAnsi="Times New Roman" w:cs="Times New Roman"/>
          <w:sz w:val="28"/>
          <w:szCs w:val="28"/>
        </w:rPr>
        <w:t xml:space="preserve"> различных торговых марок</w:t>
      </w:r>
      <w:r w:rsidRPr="000449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A02813" w14:textId="77777777" w:rsidR="00243110" w:rsidRPr="00F50042" w:rsidRDefault="00243110" w:rsidP="00F50042">
      <w:pPr>
        <w:spacing w:line="360" w:lineRule="auto"/>
        <w:jc w:val="both"/>
        <w:rPr>
          <w:sz w:val="28"/>
          <w:szCs w:val="28"/>
        </w:rPr>
      </w:pPr>
      <w:r w:rsidRPr="000449FA">
        <w:rPr>
          <w:rFonts w:ascii="Times New Roman" w:hAnsi="Times New Roman" w:cs="Times New Roman"/>
          <w:b/>
          <w:sz w:val="28"/>
          <w:szCs w:val="28"/>
        </w:rPr>
        <w:lastRenderedPageBreak/>
        <w:t>Предмет исследования</w:t>
      </w:r>
      <w:r w:rsidRPr="000449FA">
        <w:rPr>
          <w:rFonts w:ascii="Times New Roman" w:hAnsi="Times New Roman" w:cs="Times New Roman"/>
          <w:sz w:val="28"/>
          <w:szCs w:val="28"/>
        </w:rPr>
        <w:t xml:space="preserve">: свойства и безопасность применения моющих средств для посуды, и </w:t>
      </w:r>
      <w:r w:rsidR="0074756C" w:rsidRPr="000449FA">
        <w:rPr>
          <w:rFonts w:ascii="Times New Roman" w:hAnsi="Times New Roman" w:cs="Times New Roman"/>
          <w:sz w:val="28"/>
          <w:szCs w:val="28"/>
        </w:rPr>
        <w:t>воздействию средств для мытья посуды на живые организмы.</w:t>
      </w:r>
      <w:r w:rsidR="00F50042" w:rsidRPr="00F50042">
        <w:rPr>
          <w:b/>
          <w:i/>
          <w:sz w:val="28"/>
          <w:szCs w:val="28"/>
        </w:rPr>
        <w:t xml:space="preserve"> </w:t>
      </w:r>
    </w:p>
    <w:p w14:paraId="3B2E1414" w14:textId="77777777" w:rsidR="0074756C" w:rsidRDefault="00243110" w:rsidP="00243110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eastAsia="Times New Roman" w:hAnsi="Times New Roman" w:cs="Times New Roman"/>
          <w:b/>
          <w:sz w:val="28"/>
          <w:szCs w:val="28"/>
        </w:rPr>
        <w:t>Гипотеза:</w:t>
      </w:r>
      <w:r w:rsidRPr="000449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756C" w:rsidRPr="000449FA">
        <w:rPr>
          <w:rFonts w:ascii="Times New Roman" w:hAnsi="Times New Roman" w:cs="Times New Roman"/>
          <w:sz w:val="28"/>
          <w:szCs w:val="28"/>
        </w:rPr>
        <w:t xml:space="preserve">вещества, входящие в состав </w:t>
      </w:r>
      <w:r w:rsidR="0074756C">
        <w:rPr>
          <w:rFonts w:ascii="Times New Roman" w:hAnsi="Times New Roman" w:cs="Times New Roman"/>
          <w:sz w:val="28"/>
          <w:szCs w:val="28"/>
        </w:rPr>
        <w:t>моющих средств для посуды,</w:t>
      </w:r>
      <w:r w:rsidR="0074756C" w:rsidRPr="000449FA">
        <w:rPr>
          <w:rFonts w:ascii="Times New Roman" w:hAnsi="Times New Roman" w:cs="Times New Roman"/>
          <w:sz w:val="28"/>
          <w:szCs w:val="28"/>
        </w:rPr>
        <w:t xml:space="preserve"> оказывают негативное воздействие на биологические объекты, следовательно, и  на здоровье человека.  </w:t>
      </w:r>
    </w:p>
    <w:p w14:paraId="71C51F6D" w14:textId="77777777" w:rsidR="0074756C" w:rsidRDefault="0074756C" w:rsidP="00243110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38279" w14:textId="77777777" w:rsidR="001D5AED" w:rsidRPr="001D5AED" w:rsidRDefault="001D5AED" w:rsidP="001D5A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ED">
        <w:rPr>
          <w:rFonts w:ascii="Times New Roman" w:hAnsi="Times New Roman" w:cs="Times New Roman"/>
          <w:b/>
          <w:sz w:val="28"/>
          <w:szCs w:val="28"/>
        </w:rPr>
        <w:t>1. Литературный обзор.</w:t>
      </w:r>
    </w:p>
    <w:p w14:paraId="48C128C2" w14:textId="77777777" w:rsidR="00C61CB4" w:rsidRPr="000449FA" w:rsidRDefault="00D94ECA" w:rsidP="000449FA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hAnsi="Times New Roman" w:cs="Times New Roman"/>
          <w:b/>
          <w:sz w:val="28"/>
          <w:szCs w:val="28"/>
        </w:rPr>
        <w:t>Сведения о средствах для мытья посуды</w:t>
      </w:r>
    </w:p>
    <w:p w14:paraId="35457B49" w14:textId="77777777" w:rsidR="00F50042" w:rsidRDefault="00D94ECA" w:rsidP="00F50042">
      <w:pPr>
        <w:pStyle w:val="10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0449FA">
        <w:rPr>
          <w:rFonts w:ascii="Times New Roman" w:hAnsi="Times New Roman" w:cs="Times New Roman"/>
          <w:b/>
          <w:sz w:val="28"/>
          <w:szCs w:val="28"/>
        </w:rPr>
        <w:t>Свойства средств</w:t>
      </w:r>
      <w:r w:rsidR="00451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9FA">
        <w:rPr>
          <w:rFonts w:ascii="Times New Roman" w:hAnsi="Times New Roman" w:cs="Times New Roman"/>
          <w:b/>
          <w:sz w:val="28"/>
          <w:szCs w:val="28"/>
        </w:rPr>
        <w:t xml:space="preserve"> для мытья посуды</w:t>
      </w:r>
      <w:r w:rsidR="00F50042" w:rsidRPr="00F50042">
        <w:rPr>
          <w:sz w:val="28"/>
          <w:szCs w:val="28"/>
        </w:rPr>
        <w:t xml:space="preserve"> </w:t>
      </w:r>
    </w:p>
    <w:p w14:paraId="45976D12" w14:textId="77777777" w:rsidR="00C61CB4" w:rsidRPr="000449FA" w:rsidRDefault="00F50042" w:rsidP="00FE4577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E4577">
        <w:rPr>
          <w:rFonts w:ascii="Times New Roman" w:hAnsi="Times New Roman" w:cs="Times New Roman"/>
          <w:sz w:val="28"/>
          <w:szCs w:val="28"/>
        </w:rPr>
        <w:t>Самые п</w:t>
      </w:r>
      <w:r w:rsidRPr="00F50042">
        <w:rPr>
          <w:rFonts w:ascii="Times New Roman" w:hAnsi="Times New Roman" w:cs="Times New Roman"/>
          <w:sz w:val="28"/>
          <w:szCs w:val="28"/>
        </w:rPr>
        <w:t>ервые моющие средства появились более 500</w:t>
      </w:r>
      <w:r>
        <w:rPr>
          <w:rFonts w:ascii="Times New Roman" w:hAnsi="Times New Roman" w:cs="Times New Roman"/>
          <w:sz w:val="28"/>
          <w:szCs w:val="28"/>
        </w:rPr>
        <w:t xml:space="preserve">0 лет назад на Ближнем </w:t>
      </w:r>
      <w:r w:rsidR="00FE4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Востоке и </w:t>
      </w:r>
      <w:r w:rsidRPr="00F50042">
        <w:rPr>
          <w:rFonts w:ascii="Times New Roman" w:hAnsi="Times New Roman" w:cs="Times New Roman"/>
          <w:sz w:val="28"/>
          <w:szCs w:val="28"/>
        </w:rPr>
        <w:t>их роль в нашей жиз</w:t>
      </w:r>
      <w:r w:rsidR="00FE4577">
        <w:rPr>
          <w:rFonts w:ascii="Times New Roman" w:hAnsi="Times New Roman" w:cs="Times New Roman"/>
          <w:sz w:val="28"/>
          <w:szCs w:val="28"/>
        </w:rPr>
        <w:t xml:space="preserve">ни не изменилась до сих пор. </w:t>
      </w:r>
      <w:r w:rsidR="00D94ECA" w:rsidRPr="000449FA">
        <w:rPr>
          <w:rFonts w:ascii="Times New Roman" w:hAnsi="Times New Roman" w:cs="Times New Roman"/>
          <w:sz w:val="28"/>
          <w:szCs w:val="28"/>
        </w:rPr>
        <w:t xml:space="preserve">Средства для ручного мытья </w:t>
      </w:r>
      <w:r>
        <w:rPr>
          <w:rFonts w:ascii="Times New Roman" w:hAnsi="Times New Roman" w:cs="Times New Roman"/>
          <w:sz w:val="28"/>
          <w:szCs w:val="28"/>
        </w:rPr>
        <w:t>бывают гелеобразные и жидкие</w:t>
      </w:r>
      <w:r w:rsidR="001D5A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ECA" w:rsidRPr="000449FA">
        <w:rPr>
          <w:rFonts w:ascii="Times New Roman" w:hAnsi="Times New Roman" w:cs="Times New Roman"/>
          <w:sz w:val="28"/>
          <w:szCs w:val="28"/>
        </w:rPr>
        <w:t>Гелеобразные средства считаются более эффективными по сравнению с жидкими.</w:t>
      </w:r>
    </w:p>
    <w:p w14:paraId="5D40254D" w14:textId="77777777" w:rsidR="00F50042" w:rsidRPr="00F50042" w:rsidRDefault="00F50042" w:rsidP="00F50042">
      <w:pPr>
        <w:pStyle w:val="1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4ECA" w:rsidRPr="000449FA">
        <w:rPr>
          <w:rFonts w:ascii="Times New Roman" w:hAnsi="Times New Roman" w:cs="Times New Roman"/>
          <w:sz w:val="28"/>
          <w:szCs w:val="28"/>
        </w:rPr>
        <w:t xml:space="preserve">Основными свойствами средства - его способность эффективно справляться с масляными и жировыми загрязнениями в холодной воде, это достигается благодаря подбору оптимальной </w:t>
      </w:r>
      <w:r w:rsidR="00D94ECA" w:rsidRPr="00F50042">
        <w:rPr>
          <w:rFonts w:ascii="Times New Roman" w:hAnsi="Times New Roman" w:cs="Times New Roman"/>
          <w:color w:val="auto"/>
          <w:sz w:val="28"/>
          <w:szCs w:val="28"/>
        </w:rPr>
        <w:t xml:space="preserve">композиции </w:t>
      </w:r>
      <w:r w:rsidR="00D94ECA" w:rsidRPr="00F50042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пове́рхностно-акти́вных веществ.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Второе свойство -</w:t>
      </w:r>
      <w:r w:rsidR="00D94ECA" w:rsidRPr="000449FA">
        <w:rPr>
          <w:rFonts w:ascii="Times New Roman" w:hAnsi="Times New Roman" w:cs="Times New Roman"/>
          <w:sz w:val="28"/>
          <w:szCs w:val="28"/>
        </w:rPr>
        <w:t xml:space="preserve"> мягкое воздействие на кожу рук. Средство должно содержать умягчающие </w:t>
      </w:r>
      <w:r w:rsidR="00D94ECA" w:rsidRPr="00F50042">
        <w:rPr>
          <w:rFonts w:ascii="Times New Roman" w:hAnsi="Times New Roman" w:cs="Times New Roman"/>
          <w:sz w:val="28"/>
          <w:szCs w:val="28"/>
        </w:rPr>
        <w:t xml:space="preserve">компоненты </w:t>
      </w:r>
      <w:r w:rsidRPr="00F50042">
        <w:rPr>
          <w:rFonts w:ascii="Times New Roman" w:hAnsi="Times New Roman" w:cs="Times New Roman"/>
          <w:sz w:val="28"/>
          <w:szCs w:val="28"/>
        </w:rPr>
        <w:t>.</w:t>
      </w:r>
      <w:r w:rsidRPr="00F50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безопасное  </w:t>
      </w:r>
      <w:r w:rsidRPr="00F50042">
        <w:rPr>
          <w:rFonts w:ascii="Times New Roman" w:hAnsi="Times New Roman"/>
          <w:sz w:val="28"/>
          <w:szCs w:val="28"/>
        </w:rPr>
        <w:t xml:space="preserve"> влияни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F50042">
        <w:rPr>
          <w:rFonts w:ascii="Times New Roman" w:hAnsi="Times New Roman"/>
          <w:sz w:val="28"/>
          <w:szCs w:val="28"/>
        </w:rPr>
        <w:t xml:space="preserve"> компонентов моющих средств для посуды на живые организмы.</w:t>
      </w:r>
    </w:p>
    <w:p w14:paraId="00E3EC0B" w14:textId="77777777" w:rsidR="00F50042" w:rsidRDefault="00F50042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E31925" w14:textId="77777777" w:rsidR="00FE4577" w:rsidRPr="00FE4577" w:rsidRDefault="00D94ECA" w:rsidP="00FE4577">
      <w:pPr>
        <w:pStyle w:val="10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49FA">
        <w:rPr>
          <w:rFonts w:ascii="Times New Roman" w:hAnsi="Times New Roman" w:cs="Times New Roman"/>
          <w:b/>
          <w:sz w:val="28"/>
          <w:szCs w:val="28"/>
        </w:rPr>
        <w:t>Состав</w:t>
      </w:r>
      <w:r w:rsidRPr="000449FA">
        <w:rPr>
          <w:rFonts w:ascii="Times New Roman" w:hAnsi="Times New Roman" w:cs="Times New Roman"/>
          <w:sz w:val="28"/>
          <w:szCs w:val="28"/>
        </w:rPr>
        <w:t xml:space="preserve"> </w:t>
      </w:r>
      <w:r w:rsidRPr="000449FA">
        <w:rPr>
          <w:rFonts w:ascii="Times New Roman" w:hAnsi="Times New Roman" w:cs="Times New Roman"/>
          <w:b/>
          <w:sz w:val="28"/>
          <w:szCs w:val="28"/>
        </w:rPr>
        <w:t>средств для мытья посуды</w:t>
      </w:r>
    </w:p>
    <w:p w14:paraId="1D486E4C" w14:textId="77777777" w:rsidR="00FE4577" w:rsidRPr="0095524B" w:rsidRDefault="00FE4577" w:rsidP="00FE4577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FE4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 почти всех современных средств для мытья посуды входит </w:t>
      </w:r>
      <w:r w:rsidRPr="00FE4577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пове́рхностно-акти́вны</w:t>
      </w:r>
      <w:r w:rsidRPr="00FE4577">
        <w:rPr>
          <w:rFonts w:ascii="Times New Roman" w:hAnsi="Times New Roman" w:cs="Times New Roman"/>
          <w:sz w:val="28"/>
          <w:szCs w:val="28"/>
          <w:highlight w:val="white"/>
        </w:rPr>
        <w:t>е</w:t>
      </w:r>
      <w:r w:rsidRPr="00FE4577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веществ</w:t>
      </w:r>
      <w:r w:rsidRPr="00FE4577">
        <w:rPr>
          <w:rFonts w:ascii="Times New Roman" w:hAnsi="Times New Roman" w:cs="Times New Roman"/>
          <w:sz w:val="28"/>
          <w:szCs w:val="28"/>
        </w:rPr>
        <w:t>а</w:t>
      </w:r>
      <w:r w:rsidRPr="00FE4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E4577">
        <w:rPr>
          <w:rFonts w:ascii="Times New Roman" w:eastAsia="Verdana" w:hAnsi="Times New Roman" w:cs="Times New Roman"/>
          <w:sz w:val="28"/>
          <w:szCs w:val="28"/>
          <w:highlight w:val="white"/>
        </w:rPr>
        <w:t>Самым известным анионным ПАВ являются лаурилсульфаты (чаще всего – лаурилсульфат натрия, иногда – аммония). Это соединение с достаточно агрессивными химическими свойствами, способное вызвать аллергию, а при попадании в организм больших количеств его — поражение легких и почек.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577">
        <w:rPr>
          <w:rFonts w:ascii="Times New Roman" w:eastAsia="Verdana" w:hAnsi="Times New Roman" w:cs="Times New Roman"/>
          <w:sz w:val="28"/>
          <w:szCs w:val="28"/>
          <w:highlight w:val="white"/>
        </w:rPr>
        <w:t>А еще – нужно внимательно изучать этикетку перед покупкой — содержание</w:t>
      </w:r>
      <w:r w:rsidRPr="000449FA">
        <w:rPr>
          <w:rFonts w:ascii="Times New Roman" w:eastAsia="Verdana" w:hAnsi="Times New Roman" w:cs="Times New Roman"/>
          <w:sz w:val="28"/>
          <w:szCs w:val="28"/>
          <w:highlight w:val="white"/>
        </w:rPr>
        <w:t xml:space="preserve"> анионных ПАВ в них должно быть не более 15%.</w:t>
      </w:r>
    </w:p>
    <w:p w14:paraId="7EBC0DFB" w14:textId="77777777" w:rsidR="00714302" w:rsidRPr="0095524B" w:rsidRDefault="00FE4577" w:rsidP="00714302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2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Синтетические моющие средства содержат ряд вспомогательных веществ, улучшающих их моющую способность. Это: щелочные соли слабых неорганических кислот (карбонат и бикарбонат натрия, силикаты натрия, фосфаты различного состава), нейтральные соли (сульфат, хлорид натрия), соли перекисных кислот, обладающие отбеливающими и дезинфицирующими свойствами (перборат и перкарбонаты натрия); органические компоненты ПАВов: карбоксиметилцеллюлоза, предотвращающая ресорбцию (повторное отложение загрязнений из моющего раствора на отмытую поверхность), гидротропы, увеличивающие растворимость и ускоряющие растворение ПАВов в воде. Некоторые моющие средства содержат ферменты </w:t>
      </w:r>
      <w:r w:rsidR="00714302" w:rsidRPr="0095524B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Pr="00955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удаление нерастворимых белковых загрязнений, органические бактерициды (гексахлорофен, трихлоркарбанилид и др.), стабилизаторы пены (например, алкилоламиды). </w:t>
      </w:r>
      <w:r w:rsidR="00714302" w:rsidRPr="00955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</w:p>
    <w:p w14:paraId="0F71551E" w14:textId="77777777" w:rsidR="00FE4577" w:rsidRPr="0095524B" w:rsidRDefault="00714302" w:rsidP="00714302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95524B">
        <w:rPr>
          <w:sz w:val="28"/>
          <w:szCs w:val="28"/>
          <w:shd w:val="clear" w:color="auto" w:fill="FFFFFF"/>
        </w:rPr>
        <w:t>М</w:t>
      </w:r>
      <w:r w:rsidR="00FE4577" w:rsidRPr="0095524B">
        <w:rPr>
          <w:sz w:val="28"/>
          <w:szCs w:val="28"/>
          <w:shd w:val="clear" w:color="auto" w:fill="FFFFFF"/>
        </w:rPr>
        <w:t xml:space="preserve">ногие моющие средства </w:t>
      </w:r>
      <w:r w:rsidRPr="0095524B">
        <w:rPr>
          <w:sz w:val="28"/>
          <w:szCs w:val="28"/>
          <w:shd w:val="clear" w:color="auto" w:fill="FFFFFF"/>
        </w:rPr>
        <w:t>имеют в составе</w:t>
      </w:r>
      <w:r w:rsidR="00FE4577" w:rsidRPr="0095524B">
        <w:rPr>
          <w:sz w:val="28"/>
          <w:szCs w:val="28"/>
          <w:shd w:val="clear" w:color="auto" w:fill="FFFFFF"/>
        </w:rPr>
        <w:t xml:space="preserve"> ароматические вещества (отдушки), призванные устранить неприятные запахи и придать вымытой поверхности свежий аромат. Также в состав средств для мытья посуды могут входить вещества, смягчающие негативное воздействие на кожу рук. Самые распространенные добавки – глицерин, силикон и растительные экстракты.</w:t>
      </w:r>
      <w:r w:rsidR="00FE4577" w:rsidRPr="0095524B">
        <w:rPr>
          <w:rStyle w:val="apple-converted-space"/>
          <w:sz w:val="28"/>
          <w:szCs w:val="28"/>
          <w:shd w:val="clear" w:color="auto" w:fill="FFFFFF"/>
        </w:rPr>
        <w:t> </w:t>
      </w:r>
      <w:r w:rsidRPr="0095524B">
        <w:rPr>
          <w:sz w:val="28"/>
          <w:szCs w:val="28"/>
        </w:rPr>
        <w:t xml:space="preserve">Хотя, </w:t>
      </w:r>
      <w:r w:rsidR="00FE4577" w:rsidRPr="0095524B">
        <w:rPr>
          <w:sz w:val="28"/>
          <w:szCs w:val="28"/>
        </w:rPr>
        <w:t xml:space="preserve"> глицерин безопасен и действительно «смягчает» кожу, но при этом он проникает довольно глубоко в ее структуру, а за собой «несет» другие компоненты средства для мытья посуды – отнюдь не такие безобидные. </w:t>
      </w:r>
      <w:r w:rsidR="00FE4577" w:rsidRPr="0095524B">
        <w:rPr>
          <w:rStyle w:val="apple-converted-space"/>
          <w:color w:val="FF0000"/>
          <w:sz w:val="28"/>
          <w:szCs w:val="28"/>
          <w:shd w:val="clear" w:color="auto" w:fill="FFFFFF"/>
        </w:rPr>
        <w:t xml:space="preserve"> </w:t>
      </w:r>
    </w:p>
    <w:p w14:paraId="09DB07FD" w14:textId="77777777" w:rsidR="00714302" w:rsidRPr="0095524B" w:rsidRDefault="00FE4577" w:rsidP="00714302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5524B">
        <w:rPr>
          <w:sz w:val="28"/>
          <w:szCs w:val="28"/>
        </w:rPr>
        <w:t>Однако,  главная проблема СМС –  их оседание на посуде. То, что съедаемые с «чистых» тарелок моющие средства провоцируют гастриты</w:t>
      </w:r>
      <w:r w:rsidR="00714302" w:rsidRPr="0095524B">
        <w:rPr>
          <w:sz w:val="28"/>
          <w:szCs w:val="28"/>
        </w:rPr>
        <w:t>,</w:t>
      </w:r>
      <w:r w:rsidRPr="0095524B">
        <w:rPr>
          <w:sz w:val="28"/>
          <w:szCs w:val="28"/>
        </w:rPr>
        <w:t xml:space="preserve"> </w:t>
      </w:r>
      <w:r w:rsidR="00714302" w:rsidRPr="0095524B">
        <w:rPr>
          <w:sz w:val="28"/>
          <w:szCs w:val="28"/>
        </w:rPr>
        <w:t>действуют эти вещества и на печень</w:t>
      </w:r>
      <w:r w:rsidRPr="0095524B">
        <w:rPr>
          <w:sz w:val="28"/>
          <w:szCs w:val="28"/>
        </w:rPr>
        <w:t xml:space="preserve">. </w:t>
      </w:r>
    </w:p>
    <w:p w14:paraId="32CE2F35" w14:textId="77777777" w:rsidR="00FE4577" w:rsidRPr="0095524B" w:rsidRDefault="00FE4577" w:rsidP="00714302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5524B">
        <w:rPr>
          <w:sz w:val="28"/>
          <w:szCs w:val="28"/>
        </w:rPr>
        <w:t>Многочисленные исследования уже доказали, что, регулярно используя средства для мытья посуды, человек приобретает очень серьезные заболевания – аллергии, дерматиты и множество других. Особенная опасность представляется для детского организма</w:t>
      </w:r>
      <w:r w:rsidR="00714302" w:rsidRPr="0095524B">
        <w:rPr>
          <w:sz w:val="28"/>
          <w:szCs w:val="28"/>
        </w:rPr>
        <w:t>.</w:t>
      </w:r>
    </w:p>
    <w:p w14:paraId="2AF5C3DF" w14:textId="77777777" w:rsidR="00F24659" w:rsidRDefault="00FE4577" w:rsidP="00F663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24B">
        <w:rPr>
          <w:rFonts w:ascii="Times New Roman" w:hAnsi="Times New Roman" w:cs="Times New Roman"/>
          <w:sz w:val="28"/>
          <w:szCs w:val="28"/>
        </w:rPr>
        <w:lastRenderedPageBreak/>
        <w:t xml:space="preserve">Итак, проанализировав </w:t>
      </w:r>
      <w:r w:rsidR="00714302" w:rsidRPr="0095524B">
        <w:rPr>
          <w:rFonts w:ascii="Times New Roman" w:hAnsi="Times New Roman" w:cs="Times New Roman"/>
          <w:sz w:val="28"/>
          <w:szCs w:val="28"/>
        </w:rPr>
        <w:t>состав моющих средств</w:t>
      </w:r>
      <w:r w:rsidRPr="0095524B">
        <w:rPr>
          <w:rFonts w:ascii="Times New Roman" w:hAnsi="Times New Roman" w:cs="Times New Roman"/>
          <w:sz w:val="28"/>
          <w:szCs w:val="28"/>
        </w:rPr>
        <w:t xml:space="preserve"> по поводу опасности синтетических моющих средств, можно сделать вывод о том, что современная бытовая</w:t>
      </w:r>
      <w:r w:rsidR="00714302" w:rsidRPr="0095524B">
        <w:rPr>
          <w:rFonts w:ascii="Times New Roman" w:hAnsi="Times New Roman" w:cs="Times New Roman"/>
          <w:sz w:val="28"/>
          <w:szCs w:val="28"/>
        </w:rPr>
        <w:t xml:space="preserve"> химия не так безобидна </w:t>
      </w:r>
      <w:r w:rsidRPr="0095524B">
        <w:rPr>
          <w:rFonts w:ascii="Times New Roman" w:hAnsi="Times New Roman" w:cs="Times New Roman"/>
          <w:sz w:val="28"/>
          <w:szCs w:val="28"/>
        </w:rPr>
        <w:t>и надо быть осторожными в использован</w:t>
      </w:r>
      <w:r w:rsidR="00F66330">
        <w:rPr>
          <w:rFonts w:ascii="Times New Roman" w:hAnsi="Times New Roman" w:cs="Times New Roman"/>
          <w:sz w:val="28"/>
          <w:szCs w:val="28"/>
        </w:rPr>
        <w:t xml:space="preserve">ии этих «кухонных помощников». </w:t>
      </w:r>
    </w:p>
    <w:p w14:paraId="3167FDA8" w14:textId="77777777" w:rsidR="00523D86" w:rsidRPr="0095524B" w:rsidRDefault="00523D86" w:rsidP="00F663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7ADFFB" w14:textId="77777777" w:rsidR="00714302" w:rsidRDefault="00714302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02">
        <w:rPr>
          <w:rFonts w:ascii="Times New Roman" w:hAnsi="Times New Roman" w:cs="Times New Roman"/>
          <w:b/>
          <w:sz w:val="28"/>
          <w:szCs w:val="28"/>
        </w:rPr>
        <w:t>2. Методика исследования</w:t>
      </w:r>
    </w:p>
    <w:p w14:paraId="6DEFAB19" w14:textId="77777777" w:rsidR="00194725" w:rsidRPr="00194725" w:rsidRDefault="00194725" w:rsidP="00194725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4725">
        <w:rPr>
          <w:rFonts w:ascii="Times New Roman" w:hAnsi="Times New Roman"/>
          <w:b/>
          <w:sz w:val="28"/>
          <w:szCs w:val="28"/>
          <w:shd w:val="clear" w:color="auto" w:fill="FFFFFF"/>
        </w:rPr>
        <w:t>Методы исследования:</w:t>
      </w:r>
      <w:r w:rsidRPr="00194725">
        <w:rPr>
          <w:rFonts w:ascii="Times New Roman" w:hAnsi="Times New Roman"/>
          <w:b/>
          <w:sz w:val="28"/>
          <w:szCs w:val="28"/>
        </w:rPr>
        <w:t xml:space="preserve"> </w:t>
      </w:r>
      <w:r w:rsidRPr="0019472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194725">
        <w:rPr>
          <w:rFonts w:ascii="Times New Roman" w:hAnsi="Times New Roman"/>
          <w:sz w:val="28"/>
          <w:szCs w:val="28"/>
          <w:shd w:val="clear" w:color="auto" w:fill="FFFFFF"/>
        </w:rPr>
        <w:t xml:space="preserve">анализ специальной научной литературы по данной теме исследования, </w:t>
      </w:r>
      <w:r w:rsidR="00844366">
        <w:rPr>
          <w:rFonts w:ascii="Times New Roman" w:hAnsi="Times New Roman"/>
          <w:sz w:val="28"/>
          <w:szCs w:val="28"/>
          <w:shd w:val="clear" w:color="auto" w:fill="FFFFFF"/>
        </w:rPr>
        <w:t>опрос</w:t>
      </w:r>
      <w:r w:rsidR="00F279D9" w:rsidRPr="00F279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4725">
        <w:rPr>
          <w:rFonts w:ascii="Times New Roman" w:hAnsi="Times New Roman"/>
          <w:sz w:val="28"/>
          <w:szCs w:val="28"/>
          <w:shd w:val="clear" w:color="auto" w:fill="FFFFFF"/>
        </w:rPr>
        <w:t>экспериментальные методы, наблюдение, сравнение, анализ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947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E83D54C" w14:textId="77777777" w:rsidR="00714302" w:rsidRDefault="00714302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A77C9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2362F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56C95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38338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DD52F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83DC0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5A1C7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C1D84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54312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AD583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E09D6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C2B56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75EDA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2EBE84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FA851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90784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20F7F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94BFD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4DC02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93449" w14:textId="77777777" w:rsidR="00523D86" w:rsidRDefault="00523D86" w:rsidP="0071430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79C27" w14:textId="77777777" w:rsidR="00922FBF" w:rsidRPr="00714302" w:rsidRDefault="00D94ECA" w:rsidP="00F66330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02">
        <w:rPr>
          <w:rFonts w:ascii="Times New Roman" w:hAnsi="Times New Roman" w:cs="Times New Roman"/>
          <w:b/>
          <w:sz w:val="28"/>
          <w:szCs w:val="28"/>
        </w:rPr>
        <w:lastRenderedPageBreak/>
        <w:t>2.1.Анализ использования средств</w:t>
      </w:r>
      <w:r w:rsidRPr="000449FA">
        <w:rPr>
          <w:rFonts w:ascii="Times New Roman" w:hAnsi="Times New Roman" w:cs="Times New Roman"/>
          <w:b/>
          <w:sz w:val="28"/>
          <w:szCs w:val="28"/>
        </w:rPr>
        <w:t xml:space="preserve"> для мытья посуды.</w:t>
      </w:r>
    </w:p>
    <w:p w14:paraId="6E2E5084" w14:textId="77777777" w:rsidR="00E23549" w:rsidRDefault="00F66330" w:rsidP="00E23549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4ECA" w:rsidRPr="000449FA">
        <w:rPr>
          <w:rFonts w:ascii="Times New Roman" w:hAnsi="Times New Roman" w:cs="Times New Roman"/>
          <w:sz w:val="28"/>
          <w:szCs w:val="28"/>
        </w:rPr>
        <w:t>Для того, чтобы выяснить какие из средств являются наиболее используемыми мы опросили учащихся, учителей и работников школы. В опросе приняли участие 40 человек. Данные опроса показывают, что наиболее попу</w:t>
      </w:r>
      <w:r w:rsidR="00E23549">
        <w:rPr>
          <w:rFonts w:ascii="Times New Roman" w:hAnsi="Times New Roman" w:cs="Times New Roman"/>
          <w:sz w:val="28"/>
          <w:szCs w:val="28"/>
        </w:rPr>
        <w:t>лярным средством является «</w:t>
      </w:r>
      <w:r w:rsidR="00E23549" w:rsidRPr="000449FA">
        <w:rPr>
          <w:rFonts w:ascii="Times New Roman" w:hAnsi="Times New Roman" w:cs="Times New Roman"/>
          <w:sz w:val="28"/>
          <w:szCs w:val="28"/>
        </w:rPr>
        <w:t>Fairy</w:t>
      </w:r>
      <w:r w:rsidR="00D94ECA" w:rsidRPr="000449FA">
        <w:rPr>
          <w:rFonts w:ascii="Times New Roman" w:hAnsi="Times New Roman" w:cs="Times New Roman"/>
          <w:sz w:val="28"/>
          <w:szCs w:val="28"/>
        </w:rPr>
        <w:t xml:space="preserve">». Его используют </w:t>
      </w:r>
      <w:r w:rsidR="005A0AF5">
        <w:rPr>
          <w:rFonts w:ascii="Times New Roman" w:hAnsi="Times New Roman" w:cs="Times New Roman"/>
          <w:sz w:val="28"/>
          <w:szCs w:val="28"/>
        </w:rPr>
        <w:t xml:space="preserve">34 </w:t>
      </w:r>
      <w:r w:rsidR="00D94ECA" w:rsidRPr="000449FA">
        <w:rPr>
          <w:rFonts w:ascii="Times New Roman" w:hAnsi="Times New Roman" w:cs="Times New Roman"/>
          <w:sz w:val="28"/>
          <w:szCs w:val="28"/>
        </w:rPr>
        <w:t xml:space="preserve">человек из числа опрошенных, что составляет </w:t>
      </w:r>
      <w:r w:rsidR="00E23549">
        <w:rPr>
          <w:rFonts w:ascii="Times New Roman" w:hAnsi="Times New Roman" w:cs="Times New Roman"/>
          <w:sz w:val="28"/>
          <w:szCs w:val="28"/>
        </w:rPr>
        <w:t>85</w:t>
      </w:r>
      <w:r w:rsidR="00D94ECA" w:rsidRPr="000449FA">
        <w:rPr>
          <w:rFonts w:ascii="Times New Roman" w:hAnsi="Times New Roman" w:cs="Times New Roman"/>
          <w:sz w:val="28"/>
          <w:szCs w:val="28"/>
        </w:rPr>
        <w:t xml:space="preserve"> %. Далее по убыван</w:t>
      </w:r>
      <w:r w:rsidR="005A0AF5">
        <w:rPr>
          <w:rFonts w:ascii="Times New Roman" w:hAnsi="Times New Roman" w:cs="Times New Roman"/>
          <w:sz w:val="28"/>
          <w:szCs w:val="28"/>
        </w:rPr>
        <w:t xml:space="preserve">ию популярности </w:t>
      </w:r>
      <w:r w:rsidR="00BB2981">
        <w:rPr>
          <w:rFonts w:ascii="Times New Roman" w:hAnsi="Times New Roman" w:cs="Times New Roman"/>
          <w:sz w:val="28"/>
          <w:szCs w:val="28"/>
        </w:rPr>
        <w:t xml:space="preserve"> </w:t>
      </w:r>
      <w:r w:rsidR="005A0AF5">
        <w:rPr>
          <w:rFonts w:ascii="Times New Roman" w:hAnsi="Times New Roman" w:cs="Times New Roman"/>
          <w:sz w:val="28"/>
          <w:szCs w:val="28"/>
        </w:rPr>
        <w:t xml:space="preserve">идут: </w:t>
      </w:r>
      <w:r w:rsidR="00D94ECA" w:rsidRPr="000449FA">
        <w:rPr>
          <w:rFonts w:ascii="Times New Roman" w:hAnsi="Times New Roman" w:cs="Times New Roman"/>
          <w:sz w:val="28"/>
          <w:szCs w:val="28"/>
        </w:rPr>
        <w:t xml:space="preserve"> «AOS» -</w:t>
      </w:r>
      <w:r w:rsidR="00E23549">
        <w:rPr>
          <w:rFonts w:ascii="Times New Roman" w:hAnsi="Times New Roman" w:cs="Times New Roman"/>
          <w:sz w:val="28"/>
          <w:szCs w:val="28"/>
        </w:rPr>
        <w:t>12</w:t>
      </w:r>
      <w:r w:rsidR="00D94ECA" w:rsidRPr="000449FA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E23549">
        <w:rPr>
          <w:rFonts w:ascii="Times New Roman" w:hAnsi="Times New Roman" w:cs="Times New Roman"/>
          <w:sz w:val="28"/>
          <w:szCs w:val="28"/>
        </w:rPr>
        <w:t>30%;  «Капля » - 2</w:t>
      </w:r>
      <w:r w:rsidR="00D94ECA" w:rsidRPr="000449FA">
        <w:rPr>
          <w:rFonts w:ascii="Times New Roman" w:hAnsi="Times New Roman" w:cs="Times New Roman"/>
          <w:sz w:val="28"/>
          <w:szCs w:val="28"/>
        </w:rPr>
        <w:t xml:space="preserve">  человека, </w:t>
      </w:r>
      <w:r w:rsidR="00687796">
        <w:rPr>
          <w:rFonts w:ascii="Times New Roman" w:hAnsi="Times New Roman" w:cs="Times New Roman"/>
          <w:sz w:val="28"/>
          <w:szCs w:val="28"/>
        </w:rPr>
        <w:t>5</w:t>
      </w:r>
      <w:r w:rsidR="00D94ECA" w:rsidRPr="000449FA">
        <w:rPr>
          <w:rFonts w:ascii="Times New Roman" w:hAnsi="Times New Roman" w:cs="Times New Roman"/>
          <w:sz w:val="28"/>
          <w:szCs w:val="28"/>
        </w:rPr>
        <w:t xml:space="preserve"> %.</w:t>
      </w:r>
      <w:r w:rsidR="00E23549">
        <w:rPr>
          <w:rFonts w:ascii="Times New Roman" w:hAnsi="Times New Roman" w:cs="Times New Roman"/>
          <w:sz w:val="28"/>
          <w:szCs w:val="28"/>
        </w:rPr>
        <w:t>, «</w:t>
      </w:r>
      <w:r w:rsidR="00E23549" w:rsidRPr="000449FA">
        <w:rPr>
          <w:rFonts w:ascii="Times New Roman" w:hAnsi="Times New Roman" w:cs="Times New Roman"/>
          <w:sz w:val="28"/>
          <w:szCs w:val="28"/>
        </w:rPr>
        <w:t>SORTI</w:t>
      </w:r>
      <w:r w:rsidR="00E23549">
        <w:rPr>
          <w:rFonts w:ascii="Times New Roman" w:hAnsi="Times New Roman" w:cs="Times New Roman"/>
          <w:sz w:val="28"/>
          <w:szCs w:val="28"/>
        </w:rPr>
        <w:t>»-3 человека, 7,7%.</w:t>
      </w:r>
    </w:p>
    <w:p w14:paraId="01D3DBAE" w14:textId="77777777" w:rsidR="005F2F38" w:rsidRDefault="00E23549" w:rsidP="005F2F38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959" w:rsidRPr="00535959">
        <w:rPr>
          <w:rFonts w:ascii="Times New Roman" w:hAnsi="Times New Roman" w:cs="Times New Roman"/>
          <w:b/>
          <w:sz w:val="28"/>
          <w:szCs w:val="28"/>
        </w:rPr>
        <w:t>Вывод:</w:t>
      </w:r>
      <w:r w:rsidR="00535959" w:rsidRPr="00535959">
        <w:rPr>
          <w:rFonts w:ascii="Times New Roman" w:hAnsi="Times New Roman" w:cs="Times New Roman"/>
          <w:sz w:val="28"/>
          <w:szCs w:val="28"/>
        </w:rPr>
        <w:t xml:space="preserve"> </w:t>
      </w:r>
      <w:r w:rsidR="00535959" w:rsidRPr="000449FA">
        <w:rPr>
          <w:rFonts w:ascii="Times New Roman" w:hAnsi="Times New Roman" w:cs="Times New Roman"/>
          <w:sz w:val="28"/>
          <w:szCs w:val="28"/>
        </w:rPr>
        <w:t xml:space="preserve">Наибольшей популярностью среди населения пользуются средства: </w:t>
      </w:r>
      <w:r w:rsidR="005F2F38">
        <w:rPr>
          <w:rFonts w:ascii="Times New Roman" w:hAnsi="Times New Roman" w:cs="Times New Roman"/>
          <w:sz w:val="28"/>
          <w:szCs w:val="28"/>
        </w:rPr>
        <w:t xml:space="preserve"> 1.</w:t>
      </w:r>
      <w:r w:rsidR="005F2F38" w:rsidRPr="001D30D5">
        <w:rPr>
          <w:rFonts w:ascii="Times New Roman" w:hAnsi="Times New Roman" w:cs="Times New Roman"/>
          <w:sz w:val="28"/>
          <w:szCs w:val="28"/>
        </w:rPr>
        <w:t xml:space="preserve"> </w:t>
      </w:r>
      <w:r w:rsidR="005F2F38" w:rsidRPr="000449FA">
        <w:rPr>
          <w:rFonts w:ascii="Times New Roman" w:hAnsi="Times New Roman" w:cs="Times New Roman"/>
          <w:sz w:val="28"/>
          <w:szCs w:val="28"/>
        </w:rPr>
        <w:t>Fairy</w:t>
      </w:r>
      <w:r w:rsidR="005F2F38">
        <w:rPr>
          <w:rFonts w:ascii="Times New Roman" w:hAnsi="Times New Roman" w:cs="Times New Roman"/>
          <w:sz w:val="28"/>
          <w:szCs w:val="28"/>
        </w:rPr>
        <w:t>; 2.</w:t>
      </w:r>
      <w:r w:rsidR="005F2F38" w:rsidRPr="000449FA">
        <w:rPr>
          <w:rFonts w:ascii="Times New Roman" w:hAnsi="Times New Roman" w:cs="Times New Roman"/>
          <w:sz w:val="28"/>
          <w:szCs w:val="28"/>
        </w:rPr>
        <w:t>АОС</w:t>
      </w:r>
      <w:r w:rsidR="005F2F38">
        <w:rPr>
          <w:rFonts w:ascii="Times New Roman" w:hAnsi="Times New Roman" w:cs="Times New Roman"/>
          <w:sz w:val="28"/>
          <w:szCs w:val="28"/>
        </w:rPr>
        <w:t>; 3.</w:t>
      </w:r>
      <w:r w:rsidR="005F2F38" w:rsidRPr="000449FA">
        <w:rPr>
          <w:rFonts w:ascii="Times New Roman" w:hAnsi="Times New Roman" w:cs="Times New Roman"/>
          <w:sz w:val="28"/>
          <w:szCs w:val="28"/>
        </w:rPr>
        <w:t>SORTI</w:t>
      </w:r>
      <w:r w:rsidR="005F2F38">
        <w:rPr>
          <w:rFonts w:ascii="Times New Roman" w:hAnsi="Times New Roman" w:cs="Times New Roman"/>
          <w:sz w:val="28"/>
          <w:szCs w:val="28"/>
        </w:rPr>
        <w:t>; 4.</w:t>
      </w:r>
      <w:r w:rsidR="005F2F38" w:rsidRPr="005F2F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2F38" w:rsidRPr="0095524B">
        <w:rPr>
          <w:rFonts w:ascii="Times New Roman" w:hAnsi="Times New Roman" w:cs="Times New Roman"/>
          <w:color w:val="auto"/>
          <w:sz w:val="28"/>
          <w:szCs w:val="28"/>
        </w:rPr>
        <w:t>Капля</w:t>
      </w:r>
    </w:p>
    <w:p w14:paraId="379F6247" w14:textId="77777777" w:rsidR="00535959" w:rsidRDefault="00535959" w:rsidP="00E23549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89FCE2" w14:textId="77777777" w:rsidR="00922FBF" w:rsidRDefault="00922FBF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B758B2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D28265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E165CF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0B9FA0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F78669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EC0FFD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2E05F9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A7E99D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BA02CE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0A595A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12943C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CD80AA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9CDBC71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C32E37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D0D4CB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8016EE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FCA896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DC73B5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4FD233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3FDAA6" w14:textId="77777777" w:rsidR="00523D86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B3F057" w14:textId="77777777" w:rsidR="00523D86" w:rsidRPr="000449FA" w:rsidRDefault="00523D86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1811DF" w14:textId="77777777" w:rsidR="00922FBF" w:rsidRPr="00F66330" w:rsidRDefault="00D94ECA" w:rsidP="00F66330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9FA">
        <w:rPr>
          <w:rFonts w:ascii="Times New Roman" w:hAnsi="Times New Roman" w:cs="Times New Roman"/>
          <w:b/>
          <w:sz w:val="28"/>
          <w:szCs w:val="28"/>
        </w:rPr>
        <w:t>2.2. Состав, свойства и особенности применения моющих средств.</w:t>
      </w:r>
    </w:p>
    <w:p w14:paraId="487270CD" w14:textId="77777777" w:rsidR="00C61CB4" w:rsidRPr="000449FA" w:rsidRDefault="00F66330" w:rsidP="00714302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4ECA" w:rsidRPr="000449FA">
        <w:rPr>
          <w:rFonts w:ascii="Times New Roman" w:hAnsi="Times New Roman" w:cs="Times New Roman"/>
          <w:sz w:val="28"/>
          <w:szCs w:val="28"/>
        </w:rPr>
        <w:t>Для исследования состава, свойств, и особенностей применения моющих средств для посуды изучались этикетки средств. Как правило, инструкций по мытью посуды никто не читает, но это не освобождает производителя от необходимости нанесения этой информации на этикетку.</w:t>
      </w:r>
    </w:p>
    <w:p w14:paraId="695E4BAD" w14:textId="77777777" w:rsidR="00F24659" w:rsidRDefault="00D94ECA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hAnsi="Times New Roman" w:cs="Times New Roman"/>
          <w:sz w:val="28"/>
          <w:szCs w:val="28"/>
        </w:rPr>
        <w:t>Данные исследования приведены в таблице 1.</w:t>
      </w:r>
    </w:p>
    <w:p w14:paraId="618A1891" w14:textId="77777777" w:rsidR="00C61CB4" w:rsidRPr="000449FA" w:rsidRDefault="00D94ECA" w:rsidP="0071430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hAnsi="Times New Roman" w:cs="Times New Roman"/>
          <w:sz w:val="28"/>
          <w:szCs w:val="28"/>
        </w:rPr>
        <w:t>Таблица 1.</w:t>
      </w:r>
    </w:p>
    <w:p w14:paraId="09DD6206" w14:textId="77777777" w:rsidR="00C61CB4" w:rsidRPr="000449FA" w:rsidRDefault="00D94ECA" w:rsidP="00922FBF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hAnsi="Times New Roman" w:cs="Times New Roman"/>
          <w:b/>
          <w:sz w:val="28"/>
          <w:szCs w:val="28"/>
        </w:rPr>
        <w:t>Состав, свойства и особенности применения моющих средств.</w:t>
      </w:r>
    </w:p>
    <w:tbl>
      <w:tblPr>
        <w:tblStyle w:val="a5"/>
        <w:bidiVisual/>
        <w:tblW w:w="102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085"/>
        <w:gridCol w:w="1785"/>
        <w:gridCol w:w="2100"/>
        <w:gridCol w:w="2100"/>
      </w:tblGrid>
      <w:tr w:rsidR="00194725" w:rsidRPr="000449FA" w14:paraId="5D722D77" w14:textId="77777777" w:rsidTr="00194725">
        <w:trPr>
          <w:trHeight w:val="480"/>
        </w:trPr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3083" w14:textId="77777777" w:rsidR="00194725" w:rsidRPr="000449FA" w:rsidRDefault="004E033F" w:rsidP="00714302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94725" w:rsidRPr="000449FA">
              <w:rPr>
                <w:rFonts w:ascii="Times New Roman" w:hAnsi="Times New Roman" w:cs="Times New Roman"/>
                <w:sz w:val="28"/>
                <w:szCs w:val="28"/>
              </w:rPr>
              <w:t>SORTI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CB23" w14:textId="77777777" w:rsidR="00194725" w:rsidRPr="000449FA" w:rsidRDefault="004E033F" w:rsidP="00714302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94725" w:rsidRPr="000449FA">
              <w:rPr>
                <w:rFonts w:ascii="Times New Roman" w:hAnsi="Times New Roman" w:cs="Times New Roman"/>
                <w:sz w:val="28"/>
                <w:szCs w:val="28"/>
              </w:rPr>
              <w:t>Fairy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C45F" w14:textId="77777777" w:rsidR="00194725" w:rsidRPr="000449FA" w:rsidRDefault="004E033F" w:rsidP="00714302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94725" w:rsidRPr="000449FA">
              <w:rPr>
                <w:rFonts w:ascii="Times New Roman" w:hAnsi="Times New Roman" w:cs="Times New Roman"/>
                <w:sz w:val="28"/>
                <w:szCs w:val="28"/>
              </w:rPr>
              <w:t>АОС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555D" w14:textId="77777777" w:rsidR="00194725" w:rsidRPr="000449FA" w:rsidRDefault="004E033F" w:rsidP="00714302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94725" w:rsidRPr="000449FA">
              <w:rPr>
                <w:rFonts w:ascii="Times New Roman" w:hAnsi="Times New Roman" w:cs="Times New Roman"/>
                <w:sz w:val="28"/>
                <w:szCs w:val="28"/>
              </w:rPr>
              <w:t>Капля</w:t>
            </w:r>
          </w:p>
        </w:tc>
        <w:tc>
          <w:tcPr>
            <w:tcW w:w="2100" w:type="dxa"/>
          </w:tcPr>
          <w:p w14:paraId="33C9BD5B" w14:textId="77777777" w:rsidR="00194725" w:rsidRPr="000449FA" w:rsidRDefault="0019472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194725" w:rsidRPr="000449FA" w14:paraId="4740D650" w14:textId="77777777" w:rsidTr="00194725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70D2B" w14:textId="77777777" w:rsidR="00194725" w:rsidRPr="00F279D9" w:rsidRDefault="00BA2BBA" w:rsidP="00714302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194725" w:rsidRPr="00F279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E36B" w14:textId="77777777" w:rsidR="00194725" w:rsidRPr="00F279D9" w:rsidRDefault="00BA2BBA" w:rsidP="00714302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194725" w:rsidRPr="00F279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4D93" w14:textId="77777777" w:rsidR="00194725" w:rsidRPr="00F279D9" w:rsidRDefault="00BA2BBA" w:rsidP="00714302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194725" w:rsidRPr="00F279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D021" w14:textId="77777777" w:rsidR="00194725" w:rsidRPr="00F279D9" w:rsidRDefault="00194725" w:rsidP="00714302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79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2100" w:type="dxa"/>
          </w:tcPr>
          <w:p w14:paraId="6EB23FA7" w14:textId="77777777" w:rsidR="00194725" w:rsidRPr="000449FA" w:rsidRDefault="0019472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1.Объем/мл</w:t>
            </w:r>
          </w:p>
        </w:tc>
      </w:tr>
      <w:tr w:rsidR="00194725" w:rsidRPr="000449FA" w14:paraId="28AEAC86" w14:textId="77777777" w:rsidTr="00194725">
        <w:trPr>
          <w:trHeight w:val="500"/>
        </w:trPr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A397" w14:textId="77777777" w:rsidR="00194725" w:rsidRPr="000449FA" w:rsidRDefault="00194725" w:rsidP="00714302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29A3F" w14:textId="77777777" w:rsidR="00194725" w:rsidRPr="000449FA" w:rsidRDefault="00194725" w:rsidP="00714302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13D1" w14:textId="77777777" w:rsidR="00194725" w:rsidRPr="000449FA" w:rsidRDefault="00194725" w:rsidP="00714302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03DB" w14:textId="77777777" w:rsidR="00194725" w:rsidRPr="000449FA" w:rsidRDefault="00194725" w:rsidP="00714302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24 мес.</w:t>
            </w:r>
          </w:p>
        </w:tc>
        <w:tc>
          <w:tcPr>
            <w:tcW w:w="2100" w:type="dxa"/>
          </w:tcPr>
          <w:p w14:paraId="51C5B49C" w14:textId="77777777" w:rsidR="00194725" w:rsidRPr="000449FA" w:rsidRDefault="0019472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3.Срок годности</w:t>
            </w:r>
          </w:p>
        </w:tc>
      </w:tr>
      <w:tr w:rsidR="00194725" w:rsidRPr="000449FA" w14:paraId="1E01D902" w14:textId="77777777" w:rsidTr="00194725">
        <w:trPr>
          <w:trHeight w:val="2560"/>
        </w:trPr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6114" w14:textId="77777777" w:rsidR="00194725" w:rsidRPr="000449FA" w:rsidRDefault="00194725" w:rsidP="000449FA">
            <w:pPr>
              <w:pStyle w:val="1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Вода, анионные и неионогенные</w:t>
            </w:r>
            <w:r w:rsidR="00347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ПАВ, соль этилендиамин</w:t>
            </w:r>
            <w:r w:rsidR="00347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тетрауксусной кислоты, ароматизирующие добавки, консерванты</w:t>
            </w:r>
            <w:r w:rsidRPr="000449F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12221249" w14:textId="77777777" w:rsidR="00194725" w:rsidRPr="000449FA" w:rsidRDefault="00194725" w:rsidP="000449FA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4214" w14:textId="77777777" w:rsidR="00194725" w:rsidRPr="000449FA" w:rsidRDefault="00347B3C" w:rsidP="000449FA">
            <w:pPr>
              <w:pStyle w:val="1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194725" w:rsidRPr="000449FA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725" w:rsidRPr="000449FA">
              <w:rPr>
                <w:rFonts w:ascii="Times New Roman" w:hAnsi="Times New Roman" w:cs="Times New Roman"/>
                <w:sz w:val="28"/>
                <w:szCs w:val="28"/>
              </w:rPr>
              <w:t>анионные и неионогенные ПАВ, отдушка, консервант, цитронеплол, лимонен и линалоол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EA6" w14:textId="77777777" w:rsidR="00194725" w:rsidRPr="000449FA" w:rsidRDefault="00194725" w:rsidP="000449FA">
            <w:pPr>
              <w:pStyle w:val="1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5-15% анионные и неионогенные ПАВ, соль этилендиаминтетрауксусной кислоты, ароматизирующие добавки, консерванты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C7CA" w14:textId="77777777" w:rsidR="00194725" w:rsidRPr="000449FA" w:rsidRDefault="00194725" w:rsidP="000449FA">
            <w:pPr>
              <w:pStyle w:val="1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Вода, ПАВ,</w:t>
            </w:r>
          </w:p>
          <w:p w14:paraId="2BE24FEC" w14:textId="77777777" w:rsidR="00194725" w:rsidRPr="000449FA" w:rsidRDefault="00194725" w:rsidP="000449FA">
            <w:pPr>
              <w:pStyle w:val="1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хлорид натрия, лимонная кислота, консервант, парфюмерная композиция, лимонная кислота,</w:t>
            </w:r>
          </w:p>
        </w:tc>
        <w:tc>
          <w:tcPr>
            <w:tcW w:w="2100" w:type="dxa"/>
          </w:tcPr>
          <w:p w14:paraId="2420EBC6" w14:textId="77777777" w:rsidR="00194725" w:rsidRPr="000449FA" w:rsidRDefault="0019472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4.Состав</w:t>
            </w:r>
          </w:p>
        </w:tc>
      </w:tr>
    </w:tbl>
    <w:p w14:paraId="47EEDF8B" w14:textId="77777777" w:rsidR="00C61CB4" w:rsidRDefault="00C61CB4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02ABB7" w14:textId="77777777" w:rsidR="00302785" w:rsidRDefault="00302785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826B9D" w14:textId="77777777" w:rsidR="00302785" w:rsidRDefault="00302785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674199" w14:textId="77777777" w:rsidR="00F24659" w:rsidRPr="000449FA" w:rsidRDefault="00F24659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4C6313" w14:textId="77777777" w:rsidR="00C61CB4" w:rsidRPr="000449FA" w:rsidRDefault="00D94ECA" w:rsidP="00922FBF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922FBF">
        <w:rPr>
          <w:rFonts w:ascii="Times New Roman" w:hAnsi="Times New Roman" w:cs="Times New Roman"/>
          <w:b/>
          <w:sz w:val="28"/>
          <w:szCs w:val="28"/>
        </w:rPr>
        <w:t>Х</w:t>
      </w:r>
      <w:r w:rsidRPr="000449FA">
        <w:rPr>
          <w:rFonts w:ascii="Times New Roman" w:hAnsi="Times New Roman" w:cs="Times New Roman"/>
          <w:b/>
          <w:sz w:val="28"/>
          <w:szCs w:val="28"/>
        </w:rPr>
        <w:t>имические свойства средств для мытья посуды.</w:t>
      </w:r>
    </w:p>
    <w:p w14:paraId="7E81973B" w14:textId="77777777" w:rsidR="00194725" w:rsidRPr="00194725" w:rsidRDefault="007021E5" w:rsidP="0019472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194725" w:rsidRPr="00EB03E3">
        <w:rPr>
          <w:rFonts w:ascii="Times New Roman" w:hAnsi="Times New Roman"/>
          <w:b/>
          <w:bCs/>
          <w:sz w:val="28"/>
          <w:szCs w:val="28"/>
        </w:rPr>
        <w:t>Определение рН</w:t>
      </w:r>
    </w:p>
    <w:p w14:paraId="4C93AFA3" w14:textId="77777777" w:rsidR="007021E5" w:rsidRDefault="00194725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4725">
        <w:rPr>
          <w:rFonts w:ascii="Times New Roman" w:hAnsi="Times New Roman"/>
          <w:sz w:val="28"/>
          <w:szCs w:val="28"/>
        </w:rPr>
        <w:t xml:space="preserve">Оборудование: химический стакан или любая стеклянная емкость, универсальная индикаторная бумага. </w:t>
      </w:r>
    </w:p>
    <w:p w14:paraId="58C5EE22" w14:textId="77777777" w:rsidR="00194725" w:rsidRDefault="00194725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4725">
        <w:rPr>
          <w:rFonts w:ascii="Times New Roman" w:hAnsi="Times New Roman"/>
          <w:sz w:val="28"/>
          <w:szCs w:val="28"/>
        </w:rPr>
        <w:t xml:space="preserve">Ход </w:t>
      </w:r>
      <w:r w:rsidR="007021E5">
        <w:rPr>
          <w:rFonts w:ascii="Times New Roman" w:hAnsi="Times New Roman"/>
          <w:sz w:val="28"/>
          <w:szCs w:val="28"/>
        </w:rPr>
        <w:t>работы:</w:t>
      </w:r>
      <w:r w:rsidRPr="00194725">
        <w:rPr>
          <w:rFonts w:ascii="Times New Roman" w:hAnsi="Times New Roman"/>
          <w:sz w:val="28"/>
          <w:szCs w:val="28"/>
        </w:rPr>
        <w:t xml:space="preserve"> </w:t>
      </w:r>
      <w:r w:rsidR="007021E5" w:rsidRPr="000449FA">
        <w:rPr>
          <w:rFonts w:ascii="Times New Roman" w:hAnsi="Times New Roman" w:cs="Times New Roman"/>
          <w:sz w:val="28"/>
          <w:szCs w:val="28"/>
        </w:rPr>
        <w:t xml:space="preserve">Для определения pH раствора мы взяли 0,1% раствор каждого средства, исследовали при помощи </w:t>
      </w:r>
      <w:r w:rsidR="007021E5" w:rsidRPr="00194725">
        <w:rPr>
          <w:rFonts w:ascii="Times New Roman" w:hAnsi="Times New Roman"/>
          <w:sz w:val="28"/>
          <w:szCs w:val="28"/>
        </w:rPr>
        <w:t>универсальн</w:t>
      </w:r>
      <w:r w:rsidR="007021E5">
        <w:rPr>
          <w:rFonts w:ascii="Times New Roman" w:hAnsi="Times New Roman"/>
          <w:sz w:val="28"/>
          <w:szCs w:val="28"/>
        </w:rPr>
        <w:t>ой</w:t>
      </w:r>
      <w:r w:rsidR="007021E5" w:rsidRPr="00194725">
        <w:rPr>
          <w:rFonts w:ascii="Times New Roman" w:hAnsi="Times New Roman"/>
          <w:sz w:val="28"/>
          <w:szCs w:val="28"/>
        </w:rPr>
        <w:t xml:space="preserve"> индикаторн</w:t>
      </w:r>
      <w:r w:rsidR="007021E5">
        <w:rPr>
          <w:rFonts w:ascii="Times New Roman" w:hAnsi="Times New Roman"/>
          <w:sz w:val="28"/>
          <w:szCs w:val="28"/>
        </w:rPr>
        <w:t xml:space="preserve">ой </w:t>
      </w:r>
      <w:r w:rsidR="007021E5" w:rsidRPr="00194725">
        <w:rPr>
          <w:rFonts w:ascii="Times New Roman" w:hAnsi="Times New Roman"/>
          <w:sz w:val="28"/>
          <w:szCs w:val="28"/>
        </w:rPr>
        <w:t>бумаг</w:t>
      </w:r>
      <w:r w:rsidR="007021E5">
        <w:rPr>
          <w:rFonts w:ascii="Times New Roman" w:hAnsi="Times New Roman"/>
          <w:sz w:val="28"/>
          <w:szCs w:val="28"/>
        </w:rPr>
        <w:t xml:space="preserve">и. </w:t>
      </w:r>
      <w:r w:rsidRPr="00194725">
        <w:rPr>
          <w:rFonts w:ascii="Times New Roman" w:hAnsi="Times New Roman"/>
          <w:sz w:val="28"/>
          <w:szCs w:val="28"/>
        </w:rPr>
        <w:t xml:space="preserve">Сухими чистыми руками взять одну полоску индикаторной бумаги и погрузить </w:t>
      </w:r>
      <w:r w:rsidR="00535959">
        <w:rPr>
          <w:rFonts w:ascii="Times New Roman" w:hAnsi="Times New Roman"/>
          <w:sz w:val="28"/>
          <w:szCs w:val="28"/>
        </w:rPr>
        <w:t>кончик в пробу на 30 сек. Вынули полоску  из пробы и сравнили</w:t>
      </w:r>
      <w:r w:rsidRPr="00194725">
        <w:rPr>
          <w:rFonts w:ascii="Times New Roman" w:hAnsi="Times New Roman"/>
          <w:sz w:val="28"/>
          <w:szCs w:val="28"/>
        </w:rPr>
        <w:t xml:space="preserve"> с цветом шкалы. Записать цифру, помещенную под наиболее подходящей к образцу по цвету полоской. Это и есть полученное значение рН. </w:t>
      </w:r>
    </w:p>
    <w:p w14:paraId="3C4D7A19" w14:textId="77777777" w:rsidR="00302785" w:rsidRPr="00523D86" w:rsidRDefault="00302785" w:rsidP="00302785">
      <w:pPr>
        <w:pStyle w:val="1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23D86">
        <w:rPr>
          <w:rFonts w:ascii="Times New Roman" w:hAnsi="Times New Roman"/>
          <w:b/>
          <w:sz w:val="28"/>
          <w:szCs w:val="28"/>
        </w:rPr>
        <w:t>Вывод:</w:t>
      </w:r>
      <w:r w:rsidR="00C63975">
        <w:rPr>
          <w:rFonts w:ascii="Times New Roman" w:hAnsi="Times New Roman"/>
          <w:b/>
          <w:sz w:val="28"/>
          <w:szCs w:val="28"/>
        </w:rPr>
        <w:t xml:space="preserve"> </w:t>
      </w:r>
      <w:r w:rsidRPr="000449FA">
        <w:rPr>
          <w:rFonts w:ascii="Times New Roman" w:hAnsi="Times New Roman" w:cs="Times New Roman"/>
          <w:sz w:val="28"/>
          <w:szCs w:val="28"/>
        </w:rPr>
        <w:t>Все средства рН-нейтральны.</w:t>
      </w:r>
    </w:p>
    <w:tbl>
      <w:tblPr>
        <w:tblStyle w:val="a6"/>
        <w:bidiVisual/>
        <w:tblW w:w="91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0"/>
        <w:gridCol w:w="1275"/>
        <w:gridCol w:w="1418"/>
        <w:gridCol w:w="1843"/>
        <w:gridCol w:w="3162"/>
      </w:tblGrid>
      <w:tr w:rsidR="00302785" w:rsidRPr="0095524B" w14:paraId="484F6661" w14:textId="77777777" w:rsidTr="007B446F">
        <w:trPr>
          <w:trHeight w:val="379"/>
        </w:trPr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F291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SORTI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6436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Fairy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6D05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AOC</w:t>
            </w:r>
          </w:p>
        </w:tc>
        <w:tc>
          <w:tcPr>
            <w:tcW w:w="1843" w:type="dxa"/>
          </w:tcPr>
          <w:p w14:paraId="673B3DE5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Капля</w:t>
            </w:r>
          </w:p>
        </w:tc>
        <w:tc>
          <w:tcPr>
            <w:tcW w:w="31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554D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Название </w:t>
            </w:r>
          </w:p>
        </w:tc>
      </w:tr>
      <w:tr w:rsidR="00302785" w:rsidRPr="0095524B" w14:paraId="07DA05C2" w14:textId="77777777" w:rsidTr="007B446F"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774C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5,8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87335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6E80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293411D2" w14:textId="77777777" w:rsidR="00302785" w:rsidRPr="0095524B" w:rsidRDefault="00302785" w:rsidP="007B446F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95524B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31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7FA7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5524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рН раствора</w:t>
            </w:r>
          </w:p>
        </w:tc>
      </w:tr>
    </w:tbl>
    <w:p w14:paraId="521BA005" w14:textId="77777777" w:rsidR="00302785" w:rsidRDefault="00302785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8D6B0AB" w14:textId="77777777" w:rsidR="00302785" w:rsidRDefault="00302785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F444339" w14:textId="77777777" w:rsidR="00302785" w:rsidRDefault="00302785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8D3B6E6" w14:textId="77777777" w:rsidR="00302785" w:rsidRDefault="00302785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D1C838D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9EF8493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4BDD8C4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231971E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37F316A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1978F58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E62E2A8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29E3002" w14:textId="77777777" w:rsidR="00302785" w:rsidRDefault="00302785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9A4828F" w14:textId="77777777" w:rsidR="00EB03E3" w:rsidRDefault="00EB03E3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7318CE1" w14:textId="77777777" w:rsidR="00EB03E3" w:rsidRDefault="00EB03E3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2F660EA" w14:textId="77777777" w:rsidR="00EB03E3" w:rsidRDefault="00EB03E3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0F0CE4B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126F28E" w14:textId="77777777" w:rsidR="00BA2BBA" w:rsidRPr="00523D86" w:rsidRDefault="00BA2BBA" w:rsidP="00BA2BB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D86">
        <w:rPr>
          <w:rFonts w:ascii="Times New Roman" w:hAnsi="Times New Roman"/>
          <w:b/>
          <w:bCs/>
          <w:sz w:val="28"/>
          <w:szCs w:val="28"/>
        </w:rPr>
        <w:t>Определение рН</w:t>
      </w:r>
    </w:p>
    <w:p w14:paraId="0E340D3A" w14:textId="77777777" w:rsidR="00BA2BBA" w:rsidRDefault="00BA2BBA" w:rsidP="00BA2BBA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4725">
        <w:rPr>
          <w:rFonts w:ascii="Times New Roman" w:hAnsi="Times New Roman"/>
          <w:sz w:val="28"/>
          <w:szCs w:val="28"/>
        </w:rPr>
        <w:t>Оборудование: химический ста</w:t>
      </w:r>
      <w:r w:rsidR="00523D86">
        <w:rPr>
          <w:rFonts w:ascii="Times New Roman" w:hAnsi="Times New Roman"/>
          <w:sz w:val="28"/>
          <w:szCs w:val="28"/>
        </w:rPr>
        <w:t xml:space="preserve">кан </w:t>
      </w:r>
      <w:r>
        <w:rPr>
          <w:rFonts w:ascii="Times New Roman" w:hAnsi="Times New Roman"/>
          <w:sz w:val="28"/>
          <w:szCs w:val="28"/>
        </w:rPr>
        <w:t xml:space="preserve"> , цифровая лаборатория «Архимед»</w:t>
      </w:r>
      <w:r w:rsidRPr="001947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персональный компьютер</w:t>
      </w:r>
      <w:r w:rsidRPr="0096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Pr="0096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установленным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  <w:t>INDLAB</w:t>
      </w:r>
      <w:r w:rsidRPr="00B9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измерительный модуль</w:t>
      </w:r>
      <w:r w:rsidRPr="00B9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рН;</w:t>
      </w:r>
    </w:p>
    <w:p w14:paraId="7DEC232A" w14:textId="77777777" w:rsidR="00BA2BBA" w:rsidRPr="00194725" w:rsidRDefault="00BA2BBA" w:rsidP="00BA2BBA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4725">
        <w:rPr>
          <w:rFonts w:ascii="Times New Roman" w:hAnsi="Times New Roman"/>
          <w:sz w:val="28"/>
          <w:szCs w:val="28"/>
        </w:rPr>
        <w:t xml:space="preserve">Ход </w:t>
      </w:r>
      <w:r>
        <w:rPr>
          <w:rFonts w:ascii="Times New Roman" w:hAnsi="Times New Roman"/>
          <w:sz w:val="28"/>
          <w:szCs w:val="28"/>
        </w:rPr>
        <w:t>работы:</w:t>
      </w:r>
      <w:r w:rsidRPr="00194725">
        <w:rPr>
          <w:rFonts w:ascii="Times New Roman" w:hAnsi="Times New Roman"/>
          <w:sz w:val="28"/>
          <w:szCs w:val="28"/>
        </w:rPr>
        <w:t xml:space="preserve"> </w:t>
      </w:r>
      <w:r w:rsidRPr="000449FA">
        <w:rPr>
          <w:rFonts w:ascii="Times New Roman" w:hAnsi="Times New Roman" w:cs="Times New Roman"/>
          <w:sz w:val="28"/>
          <w:szCs w:val="28"/>
        </w:rPr>
        <w:t xml:space="preserve">Для определения pH раствора мы взяли 0,1% раствор каждого средства, исследовали при помощи </w:t>
      </w:r>
      <w:r>
        <w:rPr>
          <w:rFonts w:ascii="Times New Roman" w:hAnsi="Times New Roman"/>
          <w:sz w:val="28"/>
          <w:szCs w:val="28"/>
        </w:rPr>
        <w:t xml:space="preserve">цифровой лаборатории «Архимед». </w:t>
      </w:r>
    </w:p>
    <w:p w14:paraId="670DEBD4" w14:textId="77777777" w:rsidR="00BA2BBA" w:rsidRPr="00BA2BBA" w:rsidRDefault="00BA2BBA" w:rsidP="00BA2BBA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BA2B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Монтаж экспериментальной установки:</w:t>
      </w:r>
    </w:p>
    <w:p w14:paraId="1C1D21AC" w14:textId="77777777" w:rsidR="00BA2BBA" w:rsidRPr="001A4C6B" w:rsidRDefault="00BA2BBA" w:rsidP="001A4C6B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1. Соберите экспериментальную установку:</w:t>
      </w:r>
    </w:p>
    <w:p w14:paraId="24A18E6A" w14:textId="77777777" w:rsidR="00BA2BBA" w:rsidRPr="00BA2BBA" w:rsidRDefault="00BA2BBA" w:rsidP="00BA2BBA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в 1первую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-0,1</w:t>
      </w:r>
      <w:r w:rsidR="00302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раствор Капля</w:t>
      </w: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, во вторую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0,1 М раствор АО</w:t>
      </w:r>
      <w:r w:rsidR="00535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</w:t>
      </w: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в третью- 0,1 М раствор</w:t>
      </w:r>
      <w:r w:rsidR="00302785" w:rsidRPr="00302785">
        <w:rPr>
          <w:rFonts w:ascii="Times New Roman" w:hAnsi="Times New Roman" w:cs="Times New Roman"/>
          <w:sz w:val="28"/>
          <w:szCs w:val="28"/>
        </w:rPr>
        <w:t xml:space="preserve"> </w:t>
      </w:r>
      <w:r w:rsidR="00302785" w:rsidRPr="000449FA">
        <w:rPr>
          <w:rFonts w:ascii="Times New Roman" w:hAnsi="Times New Roman" w:cs="Times New Roman"/>
          <w:sz w:val="28"/>
          <w:szCs w:val="28"/>
        </w:rPr>
        <w:t>Fairy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, в ч</w:t>
      </w:r>
      <w:r w:rsidR="00302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етвертую – 0,1 М раствор</w:t>
      </w:r>
      <w:r w:rsidR="00302785" w:rsidRPr="00302785">
        <w:rPr>
          <w:rFonts w:ascii="Times New Roman" w:hAnsi="Times New Roman" w:cs="Times New Roman"/>
          <w:sz w:val="28"/>
          <w:szCs w:val="28"/>
        </w:rPr>
        <w:t xml:space="preserve"> </w:t>
      </w:r>
      <w:r w:rsidR="00302785" w:rsidRPr="000449FA">
        <w:rPr>
          <w:rFonts w:ascii="Times New Roman" w:hAnsi="Times New Roman" w:cs="Times New Roman"/>
          <w:sz w:val="28"/>
          <w:szCs w:val="28"/>
        </w:rPr>
        <w:t>SORTI</w:t>
      </w:r>
      <w:r w:rsidR="00302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64E1448F" w14:textId="77777777" w:rsidR="00BA2BBA" w:rsidRPr="00BA2BBA" w:rsidRDefault="00BA2BBA" w:rsidP="00BA2BBA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2. Подключите электрод датчика рН к мультидатчику Химия.</w:t>
      </w:r>
    </w:p>
    <w:p w14:paraId="311009CD" w14:textId="77777777" w:rsidR="00BA2BBA" w:rsidRPr="00BA2BBA" w:rsidRDefault="00BA2BBA" w:rsidP="00BA2BBA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3.Запустите приложение.</w:t>
      </w:r>
    </w:p>
    <w:p w14:paraId="4F54CDDF" w14:textId="77777777" w:rsidR="00BA2BBA" w:rsidRPr="00BA2BBA" w:rsidRDefault="00BA2BBA" w:rsidP="00BA2BBA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Аккуратно работайте с датчиком рН, т.к. нижняя часть – хрупкая.</w:t>
      </w:r>
    </w:p>
    <w:p w14:paraId="036ABA09" w14:textId="77777777" w:rsidR="00BA2BBA" w:rsidRPr="00BA2BBA" w:rsidRDefault="00BA2BBA" w:rsidP="00BA2BBA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После каждого измерения промывайте датчик дистиллированной водой.</w:t>
      </w:r>
    </w:p>
    <w:p w14:paraId="306F8C77" w14:textId="77777777" w:rsidR="00BA2BBA" w:rsidRPr="00BA2BBA" w:rsidRDefault="00523D86" w:rsidP="00BA2BBA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           </w:t>
      </w:r>
    </w:p>
    <w:p w14:paraId="426C769D" w14:textId="77777777" w:rsidR="00BA2BBA" w:rsidRPr="00BA2BBA" w:rsidRDefault="00BA2BBA" w:rsidP="00BA2BBA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2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</w:t>
      </w: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</w:t>
      </w:r>
      <w:r w:rsidRPr="00BA2B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Ход работы:</w:t>
      </w:r>
    </w:p>
    <w:p w14:paraId="560F4684" w14:textId="77777777" w:rsidR="00BA2BBA" w:rsidRPr="00BA2BBA" w:rsidRDefault="00BA2BBA" w:rsidP="00BA2BBA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Соблюдайте правила безопасности при работе с кислотами и щелочами.</w:t>
      </w:r>
    </w:p>
    <w:p w14:paraId="23111BDC" w14:textId="77777777" w:rsidR="00BA2BBA" w:rsidRPr="00BA2BBA" w:rsidRDefault="00BA2BBA" w:rsidP="00BA2BBA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1. Определите значение рН с помощью датчика.</w:t>
      </w:r>
    </w:p>
    <w:p w14:paraId="62667B98" w14:textId="77777777" w:rsidR="00BA2BBA" w:rsidRPr="00BA2BBA" w:rsidRDefault="00BA2BBA" w:rsidP="00BA2BBA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A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3. Заполните таблицу.</w:t>
      </w:r>
    </w:p>
    <w:tbl>
      <w:tblPr>
        <w:tblStyle w:val="af1"/>
        <w:tblW w:w="0" w:type="auto"/>
        <w:tblInd w:w="426" w:type="dxa"/>
        <w:tblLook w:val="04A0" w:firstRow="1" w:lastRow="0" w:firstColumn="1" w:lastColumn="0" w:noHBand="0" w:noVBand="1"/>
      </w:tblPr>
      <w:tblGrid>
        <w:gridCol w:w="2511"/>
        <w:gridCol w:w="2311"/>
      </w:tblGrid>
      <w:tr w:rsidR="00302785" w:rsidRPr="00BA2BBA" w14:paraId="30A452D6" w14:textId="77777777" w:rsidTr="00BA2BBA">
        <w:tc>
          <w:tcPr>
            <w:tcW w:w="2511" w:type="dxa"/>
          </w:tcPr>
          <w:p w14:paraId="10A06AA9" w14:textId="77777777" w:rsidR="00302785" w:rsidRPr="00BA2BBA" w:rsidRDefault="00302785" w:rsidP="00BA2B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Синтетическое моющее вещество</w:t>
            </w:r>
          </w:p>
        </w:tc>
        <w:tc>
          <w:tcPr>
            <w:tcW w:w="2311" w:type="dxa"/>
          </w:tcPr>
          <w:p w14:paraId="75289335" w14:textId="77777777" w:rsidR="00302785" w:rsidRPr="00BA2BBA" w:rsidRDefault="00302785" w:rsidP="00BA2B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2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Показание датчика </w:t>
            </w:r>
          </w:p>
        </w:tc>
      </w:tr>
      <w:tr w:rsidR="00302785" w:rsidRPr="00BA2BBA" w14:paraId="1B91DEAE" w14:textId="77777777" w:rsidTr="00BA2BBA">
        <w:tc>
          <w:tcPr>
            <w:tcW w:w="2511" w:type="dxa"/>
          </w:tcPr>
          <w:p w14:paraId="2B0ABBE0" w14:textId="77777777" w:rsidR="00302785" w:rsidRPr="00BA2BBA" w:rsidRDefault="00302785" w:rsidP="00BA2B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Капля</w:t>
            </w:r>
          </w:p>
        </w:tc>
        <w:tc>
          <w:tcPr>
            <w:tcW w:w="2311" w:type="dxa"/>
          </w:tcPr>
          <w:p w14:paraId="55D65BF0" w14:textId="77777777" w:rsidR="00302785" w:rsidRPr="00BA2BBA" w:rsidRDefault="00302785" w:rsidP="00BA2B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2785" w:rsidRPr="00BA2BBA" w14:paraId="15737017" w14:textId="77777777" w:rsidTr="00BA2BBA">
        <w:tc>
          <w:tcPr>
            <w:tcW w:w="2511" w:type="dxa"/>
          </w:tcPr>
          <w:p w14:paraId="4618808B" w14:textId="77777777" w:rsidR="00302785" w:rsidRPr="00535959" w:rsidRDefault="00302785" w:rsidP="00BA2B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</w:t>
            </w:r>
            <w:r w:rsidR="005359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2311" w:type="dxa"/>
          </w:tcPr>
          <w:p w14:paraId="35082B57" w14:textId="77777777" w:rsidR="00302785" w:rsidRPr="00BA2BBA" w:rsidRDefault="00302785" w:rsidP="00BA2B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2785" w:rsidRPr="00BA2BBA" w14:paraId="33451626" w14:textId="77777777" w:rsidTr="00BA2BBA">
        <w:tc>
          <w:tcPr>
            <w:tcW w:w="2511" w:type="dxa"/>
          </w:tcPr>
          <w:p w14:paraId="089FE0C6" w14:textId="77777777" w:rsidR="00302785" w:rsidRPr="00BA2BBA" w:rsidRDefault="00302785" w:rsidP="00BA2B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Fairy</w:t>
            </w:r>
          </w:p>
        </w:tc>
        <w:tc>
          <w:tcPr>
            <w:tcW w:w="2311" w:type="dxa"/>
          </w:tcPr>
          <w:p w14:paraId="787ECB2B" w14:textId="77777777" w:rsidR="00302785" w:rsidRPr="00BA2BBA" w:rsidRDefault="00302785" w:rsidP="00BA2B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2785" w:rsidRPr="00BA2BBA" w14:paraId="5EBBE993" w14:textId="77777777" w:rsidTr="00BA2BBA">
        <w:tc>
          <w:tcPr>
            <w:tcW w:w="2511" w:type="dxa"/>
          </w:tcPr>
          <w:p w14:paraId="7C6F8E70" w14:textId="77777777" w:rsidR="00302785" w:rsidRPr="00BA2BBA" w:rsidRDefault="00302785" w:rsidP="00BA2B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9FA">
              <w:rPr>
                <w:rFonts w:ascii="Times New Roman" w:hAnsi="Times New Roman" w:cs="Times New Roman"/>
                <w:sz w:val="28"/>
                <w:szCs w:val="28"/>
              </w:rPr>
              <w:t>SORTI</w:t>
            </w:r>
          </w:p>
        </w:tc>
        <w:tc>
          <w:tcPr>
            <w:tcW w:w="2311" w:type="dxa"/>
          </w:tcPr>
          <w:p w14:paraId="5EB84856" w14:textId="77777777" w:rsidR="00302785" w:rsidRPr="00BA2BBA" w:rsidRDefault="00302785" w:rsidP="00BA2B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9FCA08A" w14:textId="77777777" w:rsidR="00302785" w:rsidRPr="000449FA" w:rsidRDefault="00302785" w:rsidP="00302785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6">
        <w:rPr>
          <w:rFonts w:ascii="Times New Roman" w:hAnsi="Times New Roman"/>
          <w:b/>
          <w:sz w:val="28"/>
          <w:szCs w:val="28"/>
        </w:rPr>
        <w:t>Вывод:</w:t>
      </w:r>
      <w:r w:rsidRPr="00302785">
        <w:rPr>
          <w:rFonts w:ascii="Times New Roman" w:hAnsi="Times New Roman" w:cs="Times New Roman"/>
          <w:sz w:val="28"/>
          <w:szCs w:val="28"/>
        </w:rPr>
        <w:t xml:space="preserve"> </w:t>
      </w:r>
      <w:r w:rsidRPr="000449FA">
        <w:rPr>
          <w:rFonts w:ascii="Times New Roman" w:hAnsi="Times New Roman" w:cs="Times New Roman"/>
          <w:sz w:val="28"/>
          <w:szCs w:val="28"/>
        </w:rPr>
        <w:t>Все средства рН-нейтральны.</w:t>
      </w:r>
    </w:p>
    <w:tbl>
      <w:tblPr>
        <w:tblStyle w:val="a6"/>
        <w:bidiVisual/>
        <w:tblW w:w="91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0"/>
        <w:gridCol w:w="1275"/>
        <w:gridCol w:w="1418"/>
        <w:gridCol w:w="1843"/>
        <w:gridCol w:w="3162"/>
      </w:tblGrid>
      <w:tr w:rsidR="00302785" w:rsidRPr="0095524B" w14:paraId="1A37FA84" w14:textId="77777777" w:rsidTr="007B446F">
        <w:trPr>
          <w:trHeight w:val="379"/>
        </w:trPr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BCCE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SORTI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E92E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Fairy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41FB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AOC</w:t>
            </w:r>
          </w:p>
        </w:tc>
        <w:tc>
          <w:tcPr>
            <w:tcW w:w="1843" w:type="dxa"/>
          </w:tcPr>
          <w:p w14:paraId="0EC823D6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Капля</w:t>
            </w:r>
          </w:p>
        </w:tc>
        <w:tc>
          <w:tcPr>
            <w:tcW w:w="31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8091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Название </w:t>
            </w:r>
          </w:p>
        </w:tc>
      </w:tr>
      <w:tr w:rsidR="00302785" w:rsidRPr="0095524B" w14:paraId="560473F2" w14:textId="77777777" w:rsidTr="007B446F"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6A80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5,8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9474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0BF8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4EDFFD2A" w14:textId="77777777" w:rsidR="00302785" w:rsidRPr="0095524B" w:rsidRDefault="00302785" w:rsidP="007B446F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95524B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31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0675" w14:textId="77777777" w:rsidR="00302785" w:rsidRPr="0095524B" w:rsidRDefault="00302785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5524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рН раствора</w:t>
            </w:r>
          </w:p>
        </w:tc>
      </w:tr>
    </w:tbl>
    <w:p w14:paraId="03E0E2A9" w14:textId="77777777" w:rsidR="00BA2BBA" w:rsidRPr="00302785" w:rsidRDefault="00BA2BBA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5642C68" w14:textId="77777777" w:rsidR="00BA2BBA" w:rsidRDefault="00BA2BBA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F0888C4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573B221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285572F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06E6C96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748670C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FA605CF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F39B6DB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428D589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D94CAC6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033FE40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5AD9B83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033EE9F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3561F8D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A05639A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BCADCB1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08152A9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C4CE780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D59E5A0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CCB19F2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6AF2545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8357F11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7586F18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6AA9CDF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A50F6D8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F1AA285" w14:textId="77777777" w:rsidR="00523D86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BD9B14A" w14:textId="77777777" w:rsidR="00523D86" w:rsidRPr="00194725" w:rsidRDefault="00523D86" w:rsidP="007021E5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9735013" w14:textId="77777777" w:rsidR="00194725" w:rsidRPr="00523D86" w:rsidRDefault="007021E5" w:rsidP="0019472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3D86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194725" w:rsidRPr="00523D86">
        <w:rPr>
          <w:rFonts w:ascii="Times New Roman" w:hAnsi="Times New Roman"/>
          <w:b/>
          <w:bCs/>
          <w:sz w:val="28"/>
          <w:szCs w:val="28"/>
        </w:rPr>
        <w:t>Определение фосфатов</w:t>
      </w:r>
    </w:p>
    <w:p w14:paraId="57D3F431" w14:textId="77777777" w:rsidR="00194725" w:rsidRPr="00194725" w:rsidRDefault="00194725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4725">
        <w:rPr>
          <w:rFonts w:ascii="Times New Roman" w:hAnsi="Times New Roman"/>
          <w:sz w:val="28"/>
          <w:szCs w:val="28"/>
        </w:rPr>
        <w:t xml:space="preserve">Оборудование: пробирки, капельница с раствором роданида железа. </w:t>
      </w:r>
    </w:p>
    <w:p w14:paraId="794BEF69" w14:textId="77777777" w:rsidR="00194725" w:rsidRDefault="00194725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4725">
        <w:rPr>
          <w:rFonts w:ascii="Times New Roman" w:hAnsi="Times New Roman"/>
          <w:sz w:val="28"/>
          <w:szCs w:val="28"/>
        </w:rPr>
        <w:t xml:space="preserve">Ход работы: В пробирку налить исследуемую пробу. Добавить несколько капель роданида железа. При наличии фосфатов образуется белый осадок фосфата железа, при том кроваво-красная окраска роданида железа обесцвечивается. Записать результаты. Содержимое пробирки слить в слив. </w:t>
      </w:r>
    </w:p>
    <w:p w14:paraId="712C99C2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23D86">
        <w:rPr>
          <w:rFonts w:ascii="Times New Roman" w:hAnsi="Times New Roman"/>
          <w:b/>
          <w:sz w:val="28"/>
          <w:szCs w:val="28"/>
        </w:rPr>
        <w:t>Вывод:</w:t>
      </w:r>
      <w:r w:rsidR="00C63975">
        <w:rPr>
          <w:rFonts w:ascii="Times New Roman" w:hAnsi="Times New Roman"/>
          <w:b/>
          <w:sz w:val="28"/>
          <w:szCs w:val="28"/>
        </w:rPr>
        <w:t xml:space="preserve"> </w:t>
      </w:r>
      <w:r w:rsidR="00C63975" w:rsidRPr="00451AA7">
        <w:rPr>
          <w:rFonts w:ascii="Times New Roman" w:hAnsi="Times New Roman"/>
          <w:sz w:val="28"/>
          <w:szCs w:val="28"/>
        </w:rPr>
        <w:t>Синтетические моющие</w:t>
      </w:r>
      <w:r w:rsidR="00C63975">
        <w:rPr>
          <w:rFonts w:ascii="Times New Roman" w:hAnsi="Times New Roman"/>
          <w:b/>
          <w:sz w:val="28"/>
          <w:szCs w:val="28"/>
        </w:rPr>
        <w:t xml:space="preserve"> с</w:t>
      </w:r>
      <w:r w:rsidRPr="000449FA">
        <w:rPr>
          <w:rFonts w:ascii="Times New Roman" w:hAnsi="Times New Roman" w:cs="Times New Roman"/>
          <w:sz w:val="28"/>
          <w:szCs w:val="28"/>
        </w:rPr>
        <w:t>редства не содержат вредные фосфатные добавки.</w:t>
      </w:r>
    </w:p>
    <w:p w14:paraId="5713A92D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84E0D5F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563D02D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1361FF1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4745956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E940A97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0670E3C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C99E34C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6B1A9BC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8C963F1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10BFBCD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3C7CD01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310578F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4FBEBA1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F8B61CC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1338E94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1F1717A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69B0128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38818FA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732F734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9424B33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F4BBE0B" w14:textId="77777777" w:rsidR="00523D86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7C66FA8" w14:textId="77777777" w:rsidR="00523D86" w:rsidRPr="00194725" w:rsidRDefault="00523D86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2B65AB1" w14:textId="77777777" w:rsidR="00194725" w:rsidRPr="00523D86" w:rsidRDefault="007021E5" w:rsidP="001947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D86">
        <w:rPr>
          <w:rFonts w:ascii="Times New Roman" w:hAnsi="Times New Roman"/>
          <w:b/>
          <w:sz w:val="28"/>
          <w:szCs w:val="28"/>
        </w:rPr>
        <w:t>3.</w:t>
      </w:r>
      <w:r w:rsidR="00194725" w:rsidRPr="00523D86">
        <w:rPr>
          <w:rFonts w:ascii="Times New Roman" w:hAnsi="Times New Roman"/>
          <w:b/>
          <w:bCs/>
          <w:sz w:val="28"/>
          <w:szCs w:val="28"/>
        </w:rPr>
        <w:t>Определение сульфатов</w:t>
      </w:r>
    </w:p>
    <w:p w14:paraId="58C23043" w14:textId="77777777" w:rsidR="00194725" w:rsidRPr="00194725" w:rsidRDefault="00194725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4725">
        <w:rPr>
          <w:rFonts w:ascii="Times New Roman" w:hAnsi="Times New Roman"/>
          <w:sz w:val="28"/>
          <w:szCs w:val="28"/>
        </w:rPr>
        <w:t>Оборудование: пробирки, раствор соляной кислоты (1:5), раствор 5%- ного хлорида бария.</w:t>
      </w:r>
    </w:p>
    <w:p w14:paraId="2CC24CD6" w14:textId="77777777" w:rsidR="00194725" w:rsidRDefault="00C63975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работы: в пробирку налили</w:t>
      </w:r>
      <w:r w:rsidR="00194725" w:rsidRPr="00194725">
        <w:rPr>
          <w:rFonts w:ascii="Times New Roman" w:hAnsi="Times New Roman"/>
          <w:sz w:val="28"/>
          <w:szCs w:val="28"/>
        </w:rPr>
        <w:t xml:space="preserve"> 10 мл исследуемой пробы, 0,5мл раствора соляной кислоты (1:5) и 2 мл 5%-ного раствора</w:t>
      </w:r>
      <w:r>
        <w:rPr>
          <w:rFonts w:ascii="Times New Roman" w:hAnsi="Times New Roman"/>
          <w:sz w:val="28"/>
          <w:szCs w:val="28"/>
        </w:rPr>
        <w:t xml:space="preserve"> хлорида бария, затем перемешали</w:t>
      </w:r>
      <w:r w:rsidR="00194725" w:rsidRPr="00194725">
        <w:rPr>
          <w:rFonts w:ascii="Times New Roman" w:hAnsi="Times New Roman"/>
          <w:sz w:val="28"/>
          <w:szCs w:val="28"/>
        </w:rPr>
        <w:t>. По харак</w:t>
      </w:r>
      <w:r>
        <w:rPr>
          <w:rFonts w:ascii="Times New Roman" w:hAnsi="Times New Roman"/>
          <w:sz w:val="28"/>
          <w:szCs w:val="28"/>
        </w:rPr>
        <w:t>теру выпавшего осадка определили</w:t>
      </w:r>
      <w:r w:rsidR="00194725" w:rsidRPr="00194725">
        <w:rPr>
          <w:rFonts w:ascii="Times New Roman" w:hAnsi="Times New Roman"/>
          <w:sz w:val="28"/>
          <w:szCs w:val="28"/>
        </w:rPr>
        <w:t xml:space="preserve"> ориентировочное содержание сульфатов: при отсутствии мути – концентрация сульфат-ионов менее 5 мг/л; при слабой мути, появляющейся не сразу, а через несколько минут – 5-10 мг/л; при слабой мути, появляющейся сразу после добавления хлорида бария – 10-100мг/л; сильная, быстро оседающая муть свидетельствует о достаточно высоком содержании сульфат-ионов (более 100мг/л).</w:t>
      </w:r>
    </w:p>
    <w:p w14:paraId="350A870F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6">
        <w:rPr>
          <w:rFonts w:ascii="Times New Roman" w:hAnsi="Times New Roman"/>
          <w:b/>
          <w:sz w:val="28"/>
          <w:szCs w:val="28"/>
        </w:rPr>
        <w:t>Вывод:</w:t>
      </w:r>
      <w:r w:rsidRPr="00523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сульфатов</w:t>
      </w:r>
      <w:r w:rsidR="00C63975">
        <w:rPr>
          <w:rFonts w:ascii="Times New Roman" w:hAnsi="Times New Roman" w:cs="Times New Roman"/>
          <w:sz w:val="28"/>
          <w:szCs w:val="28"/>
        </w:rPr>
        <w:t xml:space="preserve"> в образцах </w:t>
      </w:r>
      <w:r>
        <w:rPr>
          <w:rFonts w:ascii="Times New Roman" w:hAnsi="Times New Roman" w:cs="Times New Roman"/>
          <w:sz w:val="28"/>
          <w:szCs w:val="28"/>
        </w:rPr>
        <w:t xml:space="preserve"> №2,</w:t>
      </w:r>
      <w:r w:rsidR="00451AA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 (АОС,</w:t>
      </w:r>
      <w:r w:rsidRPr="00523D86">
        <w:rPr>
          <w:rFonts w:ascii="Times New Roman" w:hAnsi="Times New Roman" w:cs="Times New Roman"/>
          <w:sz w:val="28"/>
          <w:szCs w:val="28"/>
        </w:rPr>
        <w:t xml:space="preserve"> </w:t>
      </w:r>
      <w:r w:rsidRPr="00F66330">
        <w:rPr>
          <w:rFonts w:ascii="Times New Roman" w:hAnsi="Times New Roman" w:cs="Times New Roman"/>
          <w:sz w:val="28"/>
          <w:szCs w:val="28"/>
        </w:rPr>
        <w:t>SORTI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FEC11B4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01CA0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7183E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9CE81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3E563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3B51F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83BE8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EFE5C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0E96A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740C1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BFD44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FCFF3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98A9A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6EA05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CA4DF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DDDCC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2AC55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A0ED2" w14:textId="77777777" w:rsidR="00523D86" w:rsidRDefault="00523D86" w:rsidP="001947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7753E" w14:textId="77777777" w:rsidR="00523D86" w:rsidRPr="00523D86" w:rsidRDefault="00523D86" w:rsidP="0019472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19952E" w14:textId="77777777" w:rsidR="00194725" w:rsidRPr="00523D86" w:rsidRDefault="007021E5" w:rsidP="007021E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D86">
        <w:rPr>
          <w:rFonts w:ascii="Times New Roman" w:hAnsi="Times New Roman"/>
          <w:b/>
          <w:sz w:val="28"/>
          <w:szCs w:val="28"/>
        </w:rPr>
        <w:t>4.</w:t>
      </w:r>
      <w:r w:rsidR="00194725" w:rsidRPr="00523D86">
        <w:rPr>
          <w:rFonts w:ascii="Times New Roman" w:hAnsi="Times New Roman"/>
          <w:b/>
          <w:bCs/>
          <w:sz w:val="28"/>
          <w:szCs w:val="28"/>
        </w:rPr>
        <w:t>Определение гидрокарбонатов</w:t>
      </w:r>
    </w:p>
    <w:p w14:paraId="567CCE64" w14:textId="77777777" w:rsidR="00194725" w:rsidRPr="00194725" w:rsidRDefault="00194725" w:rsidP="001947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4725">
        <w:rPr>
          <w:rFonts w:ascii="Times New Roman" w:hAnsi="Times New Roman"/>
          <w:sz w:val="28"/>
          <w:szCs w:val="28"/>
        </w:rPr>
        <w:t xml:space="preserve">Оборудование: пробирки, фенолфталеин. </w:t>
      </w:r>
    </w:p>
    <w:p w14:paraId="0D06B383" w14:textId="77777777" w:rsidR="00F279D9" w:rsidRDefault="00811862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работы: в пробирку налили</w:t>
      </w:r>
      <w:r w:rsidR="00194725" w:rsidRPr="00194725">
        <w:rPr>
          <w:rFonts w:ascii="Times New Roman" w:hAnsi="Times New Roman"/>
          <w:sz w:val="28"/>
          <w:szCs w:val="28"/>
        </w:rPr>
        <w:t xml:space="preserve"> 10мл исследуемой пробы и добавить 5-6 капель фенолфталеина. Если при этом окраска не появляется, то считается, что гидрокарбонат-ионы в пробе отсутствуют. Возникновение розовой </w:t>
      </w:r>
      <w:r w:rsidR="00194725" w:rsidRPr="00F279D9">
        <w:rPr>
          <w:rFonts w:ascii="Times New Roman" w:hAnsi="Times New Roman" w:cs="Times New Roman"/>
          <w:sz w:val="28"/>
          <w:szCs w:val="28"/>
        </w:rPr>
        <w:t>окраски свидетельствует о наличии в пробе гидрокарбонат-ионов.</w:t>
      </w:r>
      <w:r w:rsidR="00F279D9" w:rsidRPr="00F279D9">
        <w:rPr>
          <w:rFonts w:ascii="Times New Roman" w:hAnsi="Times New Roman" w:cs="Times New Roman"/>
          <w:sz w:val="28"/>
          <w:szCs w:val="28"/>
        </w:rPr>
        <w:t xml:space="preserve"> </w:t>
      </w:r>
      <w:r w:rsidR="00F279D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521729E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46F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  <w:r w:rsidR="007B446F" w:rsidRPr="007B446F">
        <w:rPr>
          <w:rFonts w:ascii="Times New Roman" w:hAnsi="Times New Roman"/>
          <w:sz w:val="28"/>
          <w:szCs w:val="28"/>
        </w:rPr>
        <w:t xml:space="preserve"> </w:t>
      </w:r>
      <w:r w:rsidR="007B446F">
        <w:rPr>
          <w:rFonts w:ascii="Times New Roman" w:hAnsi="Times New Roman"/>
          <w:sz w:val="28"/>
          <w:szCs w:val="28"/>
        </w:rPr>
        <w:t>Г</w:t>
      </w:r>
      <w:r w:rsidR="001871D7">
        <w:rPr>
          <w:rFonts w:ascii="Times New Roman" w:hAnsi="Times New Roman"/>
          <w:sz w:val="28"/>
          <w:szCs w:val="28"/>
        </w:rPr>
        <w:t>идрокарбонат-ионы в пробах</w:t>
      </w:r>
      <w:r w:rsidR="007B446F" w:rsidRPr="00194725">
        <w:rPr>
          <w:rFonts w:ascii="Times New Roman" w:hAnsi="Times New Roman"/>
          <w:sz w:val="28"/>
          <w:szCs w:val="28"/>
        </w:rPr>
        <w:t xml:space="preserve"> отсутствуют.</w:t>
      </w:r>
    </w:p>
    <w:p w14:paraId="7F3702EB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77E44F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7E9D1E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5E4975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350B3D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FCCED8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980A56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D1653A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252FB2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A3A065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4D2FA3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295E41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119584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A1C1BE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92793A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4192CB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A93EBA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D83C44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8CB640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387BE8" w14:textId="77777777" w:rsidR="00523D86" w:rsidRDefault="00523D86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F65823" w14:textId="77777777" w:rsidR="00922FBF" w:rsidRDefault="00922FBF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9FFCEC" w14:textId="77777777" w:rsidR="00922FBF" w:rsidRPr="00922FBF" w:rsidRDefault="00F279D9" w:rsidP="00922FB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79D9">
        <w:rPr>
          <w:rFonts w:ascii="Times New Roman" w:hAnsi="Times New Roman" w:cs="Times New Roman"/>
          <w:b/>
          <w:sz w:val="28"/>
          <w:szCs w:val="28"/>
        </w:rPr>
        <w:t>2.4.</w:t>
      </w:r>
      <w:r w:rsidR="007B446F">
        <w:rPr>
          <w:rFonts w:ascii="Times New Roman" w:hAnsi="Times New Roman" w:cs="Times New Roman"/>
          <w:b/>
          <w:sz w:val="28"/>
          <w:szCs w:val="28"/>
        </w:rPr>
        <w:t>Исследование влияния синтетических моющих средств</w:t>
      </w:r>
      <w:r w:rsidRPr="00922FBF">
        <w:rPr>
          <w:rFonts w:ascii="Times New Roman" w:hAnsi="Times New Roman" w:cs="Times New Roman"/>
          <w:b/>
          <w:sz w:val="28"/>
          <w:szCs w:val="28"/>
        </w:rPr>
        <w:t xml:space="preserve"> на живые организмы.</w:t>
      </w:r>
    </w:p>
    <w:p w14:paraId="17B6CB25" w14:textId="77777777" w:rsidR="00F279D9" w:rsidRPr="00F279D9" w:rsidRDefault="00F279D9" w:rsidP="00F2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9D9">
        <w:rPr>
          <w:rFonts w:ascii="Times New Roman" w:hAnsi="Times New Roman" w:cs="Times New Roman"/>
          <w:sz w:val="28"/>
          <w:szCs w:val="28"/>
        </w:rPr>
        <w:t>Показателем токсичности синтетических моющих средств служит сравнение числа</w:t>
      </w:r>
      <w:r w:rsidR="007B446F">
        <w:rPr>
          <w:rFonts w:ascii="Times New Roman" w:hAnsi="Times New Roman" w:cs="Times New Roman"/>
          <w:sz w:val="28"/>
          <w:szCs w:val="28"/>
        </w:rPr>
        <w:t xml:space="preserve"> проросших семян в растворах синтетических средств</w:t>
      </w:r>
      <w:r w:rsidRPr="00F279D9">
        <w:rPr>
          <w:rFonts w:ascii="Times New Roman" w:hAnsi="Times New Roman" w:cs="Times New Roman"/>
          <w:sz w:val="28"/>
          <w:szCs w:val="28"/>
        </w:rPr>
        <w:t xml:space="preserve"> и в водопроводной воде. Закладка опыта с семенами пшеницы и </w:t>
      </w:r>
      <w:r>
        <w:rPr>
          <w:rFonts w:ascii="Times New Roman" w:hAnsi="Times New Roman" w:cs="Times New Roman"/>
          <w:sz w:val="28"/>
          <w:szCs w:val="28"/>
        </w:rPr>
        <w:t xml:space="preserve">и кресс салата </w:t>
      </w:r>
      <w:r w:rsidRPr="00F279D9">
        <w:rPr>
          <w:rFonts w:ascii="Times New Roman" w:hAnsi="Times New Roman" w:cs="Times New Roman"/>
          <w:sz w:val="28"/>
          <w:szCs w:val="28"/>
        </w:rPr>
        <w:t xml:space="preserve"> проводилась 1</w:t>
      </w:r>
      <w:r w:rsidR="007B446F">
        <w:rPr>
          <w:rFonts w:ascii="Times New Roman" w:hAnsi="Times New Roman" w:cs="Times New Roman"/>
          <w:sz w:val="28"/>
          <w:szCs w:val="28"/>
        </w:rPr>
        <w:t>7</w:t>
      </w:r>
      <w:r w:rsidRPr="00F279D9">
        <w:rPr>
          <w:rFonts w:ascii="Times New Roman" w:hAnsi="Times New Roman" w:cs="Times New Roman"/>
          <w:sz w:val="28"/>
          <w:szCs w:val="28"/>
        </w:rPr>
        <w:t xml:space="preserve"> </w:t>
      </w:r>
      <w:r w:rsidR="007B446F">
        <w:rPr>
          <w:rFonts w:ascii="Times New Roman" w:hAnsi="Times New Roman" w:cs="Times New Roman"/>
          <w:sz w:val="28"/>
          <w:szCs w:val="28"/>
        </w:rPr>
        <w:t>октября 2024</w:t>
      </w:r>
      <w:r w:rsidRPr="00F279D9">
        <w:rPr>
          <w:rFonts w:ascii="Times New Roman" w:hAnsi="Times New Roman" w:cs="Times New Roman"/>
          <w:sz w:val="28"/>
          <w:szCs w:val="28"/>
        </w:rPr>
        <w:t xml:space="preserve"> года по методике, представленной в учебном пособии Е. И. Федороса «Экология в экспериментах» </w:t>
      </w:r>
    </w:p>
    <w:p w14:paraId="5A9C0303" w14:textId="77777777" w:rsidR="007B4AD5" w:rsidRPr="007B4AD5" w:rsidRDefault="007B4AD5" w:rsidP="007B4AD5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AD5">
        <w:rPr>
          <w:rFonts w:ascii="Times New Roman" w:hAnsi="Times New Roman" w:cs="Times New Roman"/>
          <w:sz w:val="28"/>
          <w:szCs w:val="28"/>
        </w:rPr>
        <w:t>Подготовили 10% растворы моющих средств.</w:t>
      </w:r>
    </w:p>
    <w:p w14:paraId="2E2C6940" w14:textId="77777777" w:rsidR="007B4AD5" w:rsidRPr="00F66330" w:rsidRDefault="00F279D9" w:rsidP="00F66330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AD5">
        <w:rPr>
          <w:rFonts w:ascii="Times New Roman" w:hAnsi="Times New Roman" w:cs="Times New Roman"/>
          <w:sz w:val="28"/>
          <w:szCs w:val="28"/>
        </w:rPr>
        <w:t>Однородные по размеру и м</w:t>
      </w:r>
      <w:r w:rsidR="0086317A">
        <w:rPr>
          <w:rFonts w:ascii="Times New Roman" w:hAnsi="Times New Roman" w:cs="Times New Roman"/>
          <w:sz w:val="28"/>
          <w:szCs w:val="28"/>
        </w:rPr>
        <w:t xml:space="preserve">ассе семена пшеницы  и салата </w:t>
      </w:r>
      <w:r w:rsidR="007B4AD5" w:rsidRPr="007B4AD5">
        <w:rPr>
          <w:rFonts w:ascii="Times New Roman" w:hAnsi="Times New Roman" w:cs="Times New Roman"/>
          <w:sz w:val="28"/>
          <w:szCs w:val="28"/>
        </w:rPr>
        <w:t>р</w:t>
      </w:r>
      <w:r w:rsidRPr="007B4AD5">
        <w:rPr>
          <w:rFonts w:ascii="Times New Roman" w:hAnsi="Times New Roman" w:cs="Times New Roman"/>
          <w:sz w:val="28"/>
          <w:szCs w:val="28"/>
        </w:rPr>
        <w:t>азложили в тарелки.</w:t>
      </w:r>
      <w:r w:rsidR="0086317A">
        <w:rPr>
          <w:rFonts w:ascii="Times New Roman" w:hAnsi="Times New Roman" w:cs="Times New Roman"/>
          <w:sz w:val="28"/>
          <w:szCs w:val="28"/>
        </w:rPr>
        <w:t>(по 50 семян).</w:t>
      </w:r>
      <w:r w:rsidRPr="007B4AD5">
        <w:rPr>
          <w:rFonts w:ascii="Times New Roman" w:hAnsi="Times New Roman" w:cs="Times New Roman"/>
          <w:sz w:val="28"/>
          <w:szCs w:val="28"/>
        </w:rPr>
        <w:t xml:space="preserve"> </w:t>
      </w:r>
      <w:r w:rsidR="00F66330">
        <w:rPr>
          <w:rFonts w:ascii="Times New Roman" w:hAnsi="Times New Roman" w:cs="Times New Roman"/>
          <w:sz w:val="28"/>
          <w:szCs w:val="28"/>
        </w:rPr>
        <w:t>(</w:t>
      </w:r>
      <w:r w:rsidR="007B4AD5" w:rsidRPr="00F66330">
        <w:rPr>
          <w:rFonts w:ascii="Times New Roman" w:hAnsi="Times New Roman" w:cs="Times New Roman"/>
          <w:sz w:val="28"/>
          <w:szCs w:val="28"/>
        </w:rPr>
        <w:t>1.Капля</w:t>
      </w:r>
      <w:r w:rsidR="00014973">
        <w:rPr>
          <w:rFonts w:ascii="Times New Roman" w:hAnsi="Times New Roman" w:cs="Times New Roman"/>
          <w:sz w:val="28"/>
          <w:szCs w:val="28"/>
        </w:rPr>
        <w:t xml:space="preserve">; </w:t>
      </w:r>
      <w:r w:rsidR="007B4AD5" w:rsidRPr="00F66330">
        <w:rPr>
          <w:rFonts w:ascii="Times New Roman" w:hAnsi="Times New Roman" w:cs="Times New Roman"/>
          <w:sz w:val="28"/>
          <w:szCs w:val="28"/>
        </w:rPr>
        <w:t>2.АОС</w:t>
      </w:r>
      <w:r w:rsidR="00014973">
        <w:rPr>
          <w:rFonts w:ascii="Times New Roman" w:hAnsi="Times New Roman" w:cs="Times New Roman"/>
          <w:sz w:val="28"/>
          <w:szCs w:val="28"/>
        </w:rPr>
        <w:t>;</w:t>
      </w:r>
      <w:r w:rsidR="007B4AD5" w:rsidRPr="00F66330">
        <w:rPr>
          <w:rFonts w:ascii="Times New Roman" w:hAnsi="Times New Roman" w:cs="Times New Roman"/>
          <w:sz w:val="28"/>
          <w:szCs w:val="28"/>
        </w:rPr>
        <w:t xml:space="preserve"> 3.Fairy</w:t>
      </w:r>
      <w:r w:rsidR="00014973">
        <w:rPr>
          <w:rFonts w:ascii="Times New Roman" w:hAnsi="Times New Roman" w:cs="Times New Roman"/>
          <w:sz w:val="28"/>
          <w:szCs w:val="28"/>
        </w:rPr>
        <w:t>;</w:t>
      </w:r>
      <w:r w:rsidR="0086317A">
        <w:rPr>
          <w:rFonts w:ascii="Times New Roman" w:hAnsi="Times New Roman" w:cs="Times New Roman"/>
          <w:sz w:val="28"/>
          <w:szCs w:val="28"/>
        </w:rPr>
        <w:t xml:space="preserve">   </w:t>
      </w:r>
      <w:r w:rsidR="007B4AD5" w:rsidRPr="00F66330">
        <w:rPr>
          <w:rFonts w:ascii="Times New Roman" w:hAnsi="Times New Roman" w:cs="Times New Roman"/>
          <w:sz w:val="28"/>
          <w:szCs w:val="28"/>
        </w:rPr>
        <w:t xml:space="preserve"> 4.SORTI</w:t>
      </w:r>
      <w:r w:rsidR="00014973">
        <w:rPr>
          <w:rFonts w:ascii="Times New Roman" w:hAnsi="Times New Roman" w:cs="Times New Roman"/>
          <w:sz w:val="28"/>
          <w:szCs w:val="28"/>
        </w:rPr>
        <w:t>;</w:t>
      </w:r>
      <w:r w:rsidR="007B4AD5" w:rsidRPr="00F66330">
        <w:rPr>
          <w:rFonts w:ascii="Times New Roman" w:hAnsi="Times New Roman" w:cs="Times New Roman"/>
          <w:sz w:val="28"/>
          <w:szCs w:val="28"/>
        </w:rPr>
        <w:t xml:space="preserve">  5.контрольная проба</w:t>
      </w:r>
      <w:r w:rsidR="00F66330">
        <w:rPr>
          <w:rFonts w:ascii="Times New Roman" w:hAnsi="Times New Roman" w:cs="Times New Roman"/>
          <w:sz w:val="28"/>
          <w:szCs w:val="28"/>
        </w:rPr>
        <w:t>)</w:t>
      </w:r>
    </w:p>
    <w:p w14:paraId="78CE89F3" w14:textId="77777777" w:rsidR="007B4AD5" w:rsidRDefault="00F279D9" w:rsidP="00F279D9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AD5">
        <w:rPr>
          <w:rFonts w:ascii="Times New Roman" w:hAnsi="Times New Roman" w:cs="Times New Roman"/>
          <w:sz w:val="28"/>
          <w:szCs w:val="28"/>
        </w:rPr>
        <w:t xml:space="preserve">В контрольную </w:t>
      </w:r>
      <w:r w:rsidR="007B4AD5">
        <w:rPr>
          <w:rFonts w:ascii="Times New Roman" w:hAnsi="Times New Roman" w:cs="Times New Roman"/>
          <w:sz w:val="28"/>
          <w:szCs w:val="28"/>
        </w:rPr>
        <w:t>тарелку</w:t>
      </w:r>
      <w:r w:rsidRPr="007B4AD5">
        <w:rPr>
          <w:rFonts w:ascii="Times New Roman" w:hAnsi="Times New Roman" w:cs="Times New Roman"/>
          <w:sz w:val="28"/>
          <w:szCs w:val="28"/>
        </w:rPr>
        <w:t xml:space="preserve"> налили по 10 мл водопроводной воды, в каждую опытную – по 10 мл </w:t>
      </w:r>
      <w:r w:rsidR="007B4AD5">
        <w:rPr>
          <w:rFonts w:ascii="Times New Roman" w:hAnsi="Times New Roman" w:cs="Times New Roman"/>
          <w:sz w:val="28"/>
          <w:szCs w:val="28"/>
        </w:rPr>
        <w:t xml:space="preserve">10% </w:t>
      </w:r>
      <w:r w:rsidRPr="007B4AD5">
        <w:rPr>
          <w:rFonts w:ascii="Times New Roman" w:hAnsi="Times New Roman" w:cs="Times New Roman"/>
          <w:sz w:val="28"/>
          <w:szCs w:val="28"/>
        </w:rPr>
        <w:t xml:space="preserve">растворов СМС. </w:t>
      </w:r>
    </w:p>
    <w:p w14:paraId="268F16FB" w14:textId="77777777" w:rsidR="007B4AD5" w:rsidRDefault="007B4AD5" w:rsidP="00F279D9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Тарелки</w:t>
      </w:r>
      <w:r w:rsidR="00F279D9" w:rsidRPr="007B4AD5">
        <w:rPr>
          <w:rFonts w:ascii="Times New Roman" w:hAnsi="Times New Roman" w:cs="Times New Roman"/>
          <w:sz w:val="28"/>
          <w:szCs w:val="28"/>
        </w:rPr>
        <w:t xml:space="preserve"> с семенами поместили в теплое место (температура 26 градусов) на </w:t>
      </w:r>
      <w:r>
        <w:rPr>
          <w:rFonts w:ascii="Times New Roman" w:hAnsi="Times New Roman" w:cs="Times New Roman"/>
          <w:sz w:val="28"/>
          <w:szCs w:val="28"/>
        </w:rPr>
        <w:t>семь</w:t>
      </w:r>
      <w:r w:rsidR="00F279D9" w:rsidRPr="007B4AD5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14:paraId="5A715DA5" w14:textId="77777777" w:rsidR="007B4AD5" w:rsidRDefault="007B4AD5" w:rsidP="00F279D9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79D9" w:rsidRPr="007B4AD5">
        <w:rPr>
          <w:rFonts w:ascii="Times New Roman" w:hAnsi="Times New Roman" w:cs="Times New Roman"/>
          <w:sz w:val="28"/>
          <w:szCs w:val="28"/>
        </w:rPr>
        <w:t xml:space="preserve"> </w:t>
      </w:r>
      <w:r w:rsidRPr="007B4AD5">
        <w:rPr>
          <w:rFonts w:ascii="Times New Roman" w:hAnsi="Times New Roman" w:cs="Times New Roman"/>
          <w:sz w:val="28"/>
          <w:szCs w:val="28"/>
        </w:rPr>
        <w:t>каждом из  вариантов опыта</w:t>
      </w:r>
      <w:r w:rsidR="00F279D9" w:rsidRPr="007B4AD5">
        <w:rPr>
          <w:rFonts w:ascii="Times New Roman" w:hAnsi="Times New Roman" w:cs="Times New Roman"/>
          <w:sz w:val="28"/>
          <w:szCs w:val="28"/>
        </w:rPr>
        <w:t xml:space="preserve"> подсчитали общее число проросших семян (у них лопнула кожура, и показался кончик корня)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79D9" w:rsidRPr="007B4A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26133" w14:textId="77777777" w:rsidR="007B4AD5" w:rsidRDefault="00F279D9" w:rsidP="00F279D9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AD5">
        <w:rPr>
          <w:rFonts w:ascii="Times New Roman" w:hAnsi="Times New Roman" w:cs="Times New Roman"/>
          <w:sz w:val="28"/>
          <w:szCs w:val="28"/>
        </w:rPr>
        <w:t xml:space="preserve">Подсчеты проводили </w:t>
      </w:r>
      <w:r w:rsidR="00725093">
        <w:rPr>
          <w:rFonts w:ascii="Times New Roman" w:hAnsi="Times New Roman" w:cs="Times New Roman"/>
          <w:sz w:val="28"/>
          <w:szCs w:val="28"/>
        </w:rPr>
        <w:t>пять</w:t>
      </w:r>
      <w:r w:rsidRPr="007B4AD5">
        <w:rPr>
          <w:rFonts w:ascii="Times New Roman" w:hAnsi="Times New Roman" w:cs="Times New Roman"/>
          <w:sz w:val="28"/>
          <w:szCs w:val="28"/>
        </w:rPr>
        <w:t xml:space="preserve"> дн</w:t>
      </w:r>
      <w:r w:rsidR="007B4AD5">
        <w:rPr>
          <w:rFonts w:ascii="Times New Roman" w:hAnsi="Times New Roman" w:cs="Times New Roman"/>
          <w:sz w:val="28"/>
          <w:szCs w:val="28"/>
        </w:rPr>
        <w:t>ей</w:t>
      </w:r>
      <w:r w:rsidRPr="007B4AD5">
        <w:rPr>
          <w:rFonts w:ascii="Times New Roman" w:hAnsi="Times New Roman" w:cs="Times New Roman"/>
          <w:sz w:val="28"/>
          <w:szCs w:val="28"/>
        </w:rPr>
        <w:t>.</w:t>
      </w:r>
    </w:p>
    <w:p w14:paraId="23F7CEB3" w14:textId="77777777" w:rsidR="00F279D9" w:rsidRPr="007B4AD5" w:rsidRDefault="00F279D9" w:rsidP="00F279D9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AD5">
        <w:rPr>
          <w:rFonts w:ascii="Times New Roman" w:hAnsi="Times New Roman" w:cs="Times New Roman"/>
          <w:sz w:val="28"/>
          <w:szCs w:val="28"/>
        </w:rPr>
        <w:t>Определили среднюю всхожесть семян (долю проросших семян в процентах от общего числа в варианте) для каждого варианта опытов.</w:t>
      </w:r>
    </w:p>
    <w:p w14:paraId="74C17574" w14:textId="77777777" w:rsidR="007B446F" w:rsidRDefault="00194725" w:rsidP="007B446F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46F">
        <w:rPr>
          <w:rFonts w:ascii="Times New Roman" w:hAnsi="Times New Roman"/>
          <w:sz w:val="28"/>
          <w:szCs w:val="28"/>
        </w:rPr>
        <w:t xml:space="preserve"> </w:t>
      </w:r>
      <w:r w:rsidR="007B446F" w:rsidRPr="007B446F">
        <w:rPr>
          <w:rFonts w:ascii="Times New Roman" w:hAnsi="Times New Roman"/>
          <w:b/>
          <w:sz w:val="28"/>
          <w:szCs w:val="28"/>
        </w:rPr>
        <w:t>Вывод:</w:t>
      </w:r>
      <w:r w:rsidR="007B446F" w:rsidRPr="007B446F">
        <w:rPr>
          <w:rFonts w:ascii="Times New Roman" w:hAnsi="Times New Roman" w:cs="Times New Roman"/>
          <w:sz w:val="28"/>
          <w:szCs w:val="28"/>
        </w:rPr>
        <w:t xml:space="preserve"> </w:t>
      </w:r>
      <w:r w:rsidR="007B446F" w:rsidRPr="0095524B">
        <w:rPr>
          <w:rFonts w:ascii="Times New Roman" w:hAnsi="Times New Roman" w:cs="Times New Roman"/>
          <w:sz w:val="28"/>
          <w:szCs w:val="28"/>
        </w:rPr>
        <w:t xml:space="preserve">Всхожесть семян пшеницы и </w:t>
      </w:r>
      <w:r w:rsidR="007B446F">
        <w:rPr>
          <w:rFonts w:ascii="Times New Roman" w:hAnsi="Times New Roman" w:cs="Times New Roman"/>
          <w:sz w:val="28"/>
          <w:szCs w:val="28"/>
        </w:rPr>
        <w:t>кресс салата</w:t>
      </w:r>
      <w:r w:rsidR="007B446F" w:rsidRPr="0095524B">
        <w:rPr>
          <w:rFonts w:ascii="Times New Roman" w:hAnsi="Times New Roman" w:cs="Times New Roman"/>
          <w:sz w:val="28"/>
          <w:szCs w:val="28"/>
        </w:rPr>
        <w:t xml:space="preserve"> в зависимости от субстрата</w:t>
      </w:r>
    </w:p>
    <w:p w14:paraId="3CC3C778" w14:textId="77777777" w:rsidR="001D30D5" w:rsidRDefault="001D30D5" w:rsidP="007B446F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828D3" w14:textId="77777777" w:rsidR="001D30D5" w:rsidRDefault="001D30D5" w:rsidP="007B446F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30583" w14:textId="77777777" w:rsidR="001D30D5" w:rsidRDefault="001D30D5" w:rsidP="007B446F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74AC8" w14:textId="77777777" w:rsidR="0086317A" w:rsidRDefault="0086317A" w:rsidP="007B446F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CAC7A" w14:textId="77777777" w:rsidR="0086317A" w:rsidRDefault="0086317A" w:rsidP="007B446F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1ABA6" w14:textId="77777777" w:rsidR="001D30D5" w:rsidRDefault="001D30D5" w:rsidP="007B446F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2C549" w14:textId="77777777" w:rsidR="001D30D5" w:rsidRDefault="001D30D5" w:rsidP="007B446F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7462" w14:textId="77777777" w:rsidR="001D30D5" w:rsidRPr="0095524B" w:rsidRDefault="0086317A" w:rsidP="007B446F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Таблица.№2</w:t>
      </w:r>
    </w:p>
    <w:tbl>
      <w:tblPr>
        <w:tblpPr w:leftFromText="180" w:rightFromText="180" w:vertAnchor="text" w:horzAnchor="margin" w:tblpY="13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1316"/>
        <w:gridCol w:w="1317"/>
        <w:gridCol w:w="1317"/>
        <w:gridCol w:w="1322"/>
        <w:gridCol w:w="1615"/>
      </w:tblGrid>
      <w:tr w:rsidR="007B446F" w:rsidRPr="0095524B" w14:paraId="689AEBD8" w14:textId="77777777" w:rsidTr="007B446F">
        <w:tc>
          <w:tcPr>
            <w:tcW w:w="3002" w:type="dxa"/>
          </w:tcPr>
          <w:p w14:paraId="02B8BEFA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b/>
                <w:sz w:val="28"/>
                <w:szCs w:val="28"/>
              </w:rPr>
              <w:t>СМС</w:t>
            </w:r>
          </w:p>
        </w:tc>
        <w:tc>
          <w:tcPr>
            <w:tcW w:w="1316" w:type="dxa"/>
          </w:tcPr>
          <w:p w14:paraId="04833B8A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октября</w:t>
            </w:r>
          </w:p>
        </w:tc>
        <w:tc>
          <w:tcPr>
            <w:tcW w:w="1317" w:type="dxa"/>
          </w:tcPr>
          <w:p w14:paraId="398FD1E3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октября</w:t>
            </w:r>
          </w:p>
        </w:tc>
        <w:tc>
          <w:tcPr>
            <w:tcW w:w="1317" w:type="dxa"/>
          </w:tcPr>
          <w:p w14:paraId="5D73B723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октября</w:t>
            </w:r>
          </w:p>
        </w:tc>
        <w:tc>
          <w:tcPr>
            <w:tcW w:w="1322" w:type="dxa"/>
          </w:tcPr>
          <w:p w14:paraId="3B45A7C9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5" w:type="dxa"/>
          </w:tcPr>
          <w:p w14:paraId="7A429D56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b/>
                <w:sz w:val="28"/>
                <w:szCs w:val="28"/>
              </w:rPr>
              <w:t>Всхожесть, %</w:t>
            </w:r>
          </w:p>
        </w:tc>
      </w:tr>
      <w:tr w:rsidR="007B446F" w:rsidRPr="0095524B" w14:paraId="08E5ED21" w14:textId="77777777" w:rsidTr="007B446F">
        <w:tc>
          <w:tcPr>
            <w:tcW w:w="9889" w:type="dxa"/>
            <w:gridSpan w:val="6"/>
          </w:tcPr>
          <w:p w14:paraId="1A56A433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b/>
                <w:sz w:val="28"/>
                <w:szCs w:val="28"/>
              </w:rPr>
              <w:t>Пшеница</w:t>
            </w:r>
          </w:p>
        </w:tc>
      </w:tr>
      <w:tr w:rsidR="007B446F" w:rsidRPr="0095524B" w14:paraId="180BFA56" w14:textId="77777777" w:rsidTr="007B446F">
        <w:tc>
          <w:tcPr>
            <w:tcW w:w="3002" w:type="dxa"/>
          </w:tcPr>
          <w:p w14:paraId="77C6D218" w14:textId="77777777" w:rsidR="007B446F" w:rsidRPr="0095524B" w:rsidRDefault="007B446F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Капля</w:t>
            </w:r>
          </w:p>
        </w:tc>
        <w:tc>
          <w:tcPr>
            <w:tcW w:w="1316" w:type="dxa"/>
          </w:tcPr>
          <w:p w14:paraId="2176CB05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14:paraId="655752A9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14:paraId="620B010C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2" w:type="dxa"/>
          </w:tcPr>
          <w:p w14:paraId="5B341987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78C426A8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446F" w:rsidRPr="0095524B" w14:paraId="7442AE94" w14:textId="77777777" w:rsidTr="007B446F">
        <w:tc>
          <w:tcPr>
            <w:tcW w:w="3002" w:type="dxa"/>
          </w:tcPr>
          <w:p w14:paraId="1E8F8019" w14:textId="77777777" w:rsidR="007B446F" w:rsidRPr="0095524B" w:rsidRDefault="007B446F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AOC</w:t>
            </w:r>
          </w:p>
        </w:tc>
        <w:tc>
          <w:tcPr>
            <w:tcW w:w="1316" w:type="dxa"/>
          </w:tcPr>
          <w:p w14:paraId="0232042C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53D6AB3B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6D73C675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14:paraId="0D91670D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5" w:type="dxa"/>
          </w:tcPr>
          <w:p w14:paraId="1E2B0A9B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446F" w:rsidRPr="0095524B" w14:paraId="35EB2B78" w14:textId="77777777" w:rsidTr="007B446F">
        <w:tc>
          <w:tcPr>
            <w:tcW w:w="3002" w:type="dxa"/>
          </w:tcPr>
          <w:p w14:paraId="3D304E8A" w14:textId="77777777" w:rsidR="007B446F" w:rsidRPr="0095524B" w:rsidRDefault="007B446F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Fairy</w:t>
            </w:r>
          </w:p>
        </w:tc>
        <w:tc>
          <w:tcPr>
            <w:tcW w:w="1316" w:type="dxa"/>
          </w:tcPr>
          <w:p w14:paraId="0141D7D5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5601B5BC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1AA5BF59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14:paraId="63AA744C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5" w:type="dxa"/>
          </w:tcPr>
          <w:p w14:paraId="1D3C85F1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446F" w:rsidRPr="0095524B" w14:paraId="69F13D5D" w14:textId="77777777" w:rsidTr="007B446F">
        <w:tc>
          <w:tcPr>
            <w:tcW w:w="3002" w:type="dxa"/>
          </w:tcPr>
          <w:p w14:paraId="19EF67EC" w14:textId="77777777" w:rsidR="007B446F" w:rsidRPr="0095524B" w:rsidRDefault="007B446F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SORTI</w:t>
            </w:r>
          </w:p>
        </w:tc>
        <w:tc>
          <w:tcPr>
            <w:tcW w:w="1316" w:type="dxa"/>
          </w:tcPr>
          <w:p w14:paraId="10728D99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15AED74A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6F85E7E7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14:paraId="7F1E87B1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5" w:type="dxa"/>
          </w:tcPr>
          <w:p w14:paraId="51489E64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446F" w:rsidRPr="0095524B" w14:paraId="25C630C8" w14:textId="77777777" w:rsidTr="007B446F">
        <w:tc>
          <w:tcPr>
            <w:tcW w:w="3002" w:type="dxa"/>
          </w:tcPr>
          <w:p w14:paraId="66CC0D39" w14:textId="77777777" w:rsidR="007B446F" w:rsidRPr="0095524B" w:rsidRDefault="007B446F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Вода</w:t>
            </w:r>
          </w:p>
        </w:tc>
        <w:tc>
          <w:tcPr>
            <w:tcW w:w="1316" w:type="dxa"/>
          </w:tcPr>
          <w:p w14:paraId="3D2427E3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7" w:type="dxa"/>
          </w:tcPr>
          <w:p w14:paraId="2F1B03B0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7" w:type="dxa"/>
          </w:tcPr>
          <w:p w14:paraId="3A6930B5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22" w:type="dxa"/>
          </w:tcPr>
          <w:p w14:paraId="707E6B50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5" w:type="dxa"/>
          </w:tcPr>
          <w:p w14:paraId="3CE7DAEB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B446F" w:rsidRPr="0095524B" w14:paraId="19BE6F2C" w14:textId="77777777" w:rsidTr="007B446F">
        <w:tc>
          <w:tcPr>
            <w:tcW w:w="9889" w:type="dxa"/>
            <w:gridSpan w:val="6"/>
          </w:tcPr>
          <w:p w14:paraId="3F4A201B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Кресс салат</w:t>
            </w:r>
          </w:p>
        </w:tc>
      </w:tr>
      <w:tr w:rsidR="007B446F" w:rsidRPr="0095524B" w14:paraId="3470B918" w14:textId="77777777" w:rsidTr="007B446F">
        <w:tc>
          <w:tcPr>
            <w:tcW w:w="3002" w:type="dxa"/>
          </w:tcPr>
          <w:p w14:paraId="39BBA9C6" w14:textId="77777777" w:rsidR="007B446F" w:rsidRPr="0095524B" w:rsidRDefault="007B446F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Капля</w:t>
            </w:r>
          </w:p>
        </w:tc>
        <w:tc>
          <w:tcPr>
            <w:tcW w:w="1316" w:type="dxa"/>
          </w:tcPr>
          <w:p w14:paraId="6F6CF302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7" w:type="dxa"/>
          </w:tcPr>
          <w:p w14:paraId="41B38B03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7" w:type="dxa"/>
          </w:tcPr>
          <w:p w14:paraId="1FE8D286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22" w:type="dxa"/>
          </w:tcPr>
          <w:p w14:paraId="41E12FC1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15" w:type="dxa"/>
          </w:tcPr>
          <w:p w14:paraId="76F1C71E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7B446F" w:rsidRPr="0095524B" w14:paraId="1DA87200" w14:textId="77777777" w:rsidTr="007B446F">
        <w:tc>
          <w:tcPr>
            <w:tcW w:w="3002" w:type="dxa"/>
          </w:tcPr>
          <w:p w14:paraId="63799679" w14:textId="77777777" w:rsidR="007B446F" w:rsidRPr="0095524B" w:rsidRDefault="007B446F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AOC</w:t>
            </w:r>
          </w:p>
        </w:tc>
        <w:tc>
          <w:tcPr>
            <w:tcW w:w="1316" w:type="dxa"/>
          </w:tcPr>
          <w:p w14:paraId="4A8E881B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7" w:type="dxa"/>
          </w:tcPr>
          <w:p w14:paraId="59086014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7" w:type="dxa"/>
          </w:tcPr>
          <w:p w14:paraId="315ACB2A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22" w:type="dxa"/>
          </w:tcPr>
          <w:p w14:paraId="0330D351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15" w:type="dxa"/>
          </w:tcPr>
          <w:p w14:paraId="032781BA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B446F" w:rsidRPr="0095524B" w14:paraId="26176D0A" w14:textId="77777777" w:rsidTr="007B446F">
        <w:tc>
          <w:tcPr>
            <w:tcW w:w="3002" w:type="dxa"/>
          </w:tcPr>
          <w:p w14:paraId="622A21AA" w14:textId="77777777" w:rsidR="007B446F" w:rsidRPr="0095524B" w:rsidRDefault="007B446F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Fairy</w:t>
            </w:r>
          </w:p>
        </w:tc>
        <w:tc>
          <w:tcPr>
            <w:tcW w:w="1316" w:type="dxa"/>
          </w:tcPr>
          <w:p w14:paraId="055A6DBF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7" w:type="dxa"/>
          </w:tcPr>
          <w:p w14:paraId="7930FCF1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7" w:type="dxa"/>
          </w:tcPr>
          <w:p w14:paraId="6764B178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22" w:type="dxa"/>
          </w:tcPr>
          <w:p w14:paraId="1CF9359E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15" w:type="dxa"/>
          </w:tcPr>
          <w:p w14:paraId="1F8AACE4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B446F" w:rsidRPr="0095524B" w14:paraId="27A85DF3" w14:textId="77777777" w:rsidTr="007B446F">
        <w:tc>
          <w:tcPr>
            <w:tcW w:w="3002" w:type="dxa"/>
          </w:tcPr>
          <w:p w14:paraId="6BBED3AD" w14:textId="77777777" w:rsidR="007B446F" w:rsidRPr="0095524B" w:rsidRDefault="007B446F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SORTI</w:t>
            </w:r>
          </w:p>
        </w:tc>
        <w:tc>
          <w:tcPr>
            <w:tcW w:w="1316" w:type="dxa"/>
          </w:tcPr>
          <w:p w14:paraId="12CB72C9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14:paraId="21FF41E4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14:paraId="588F9C7F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2" w:type="dxa"/>
          </w:tcPr>
          <w:p w14:paraId="187397B8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5" w:type="dxa"/>
          </w:tcPr>
          <w:p w14:paraId="259030AF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B446F" w:rsidRPr="0095524B" w14:paraId="69F6749B" w14:textId="77777777" w:rsidTr="007B446F">
        <w:tc>
          <w:tcPr>
            <w:tcW w:w="3002" w:type="dxa"/>
          </w:tcPr>
          <w:p w14:paraId="01290BD9" w14:textId="77777777" w:rsidR="007B446F" w:rsidRPr="0095524B" w:rsidRDefault="007B446F" w:rsidP="007B44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24B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316" w:type="dxa"/>
          </w:tcPr>
          <w:p w14:paraId="1EB82BC5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17" w:type="dxa"/>
          </w:tcPr>
          <w:p w14:paraId="1A73F74B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17" w:type="dxa"/>
          </w:tcPr>
          <w:p w14:paraId="6DE2A53D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22" w:type="dxa"/>
          </w:tcPr>
          <w:p w14:paraId="2AEA0511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15" w:type="dxa"/>
          </w:tcPr>
          <w:p w14:paraId="6ED12E9F" w14:textId="77777777" w:rsidR="007B446F" w:rsidRPr="0095524B" w:rsidRDefault="007B446F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</w:tbl>
    <w:p w14:paraId="2EE45F69" w14:textId="77777777" w:rsidR="007B446F" w:rsidRPr="0095524B" w:rsidRDefault="007B446F" w:rsidP="007B446F">
      <w:pPr>
        <w:spacing w:line="360" w:lineRule="auto"/>
        <w:rPr>
          <w:rFonts w:ascii="Times New Roman" w:hAnsi="Times New Roman" w:cs="Times New Roman"/>
          <w:i/>
        </w:rPr>
      </w:pPr>
    </w:p>
    <w:p w14:paraId="0A2D17B7" w14:textId="77777777" w:rsidR="007B446F" w:rsidRDefault="007B446F" w:rsidP="007B446F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24B">
        <w:rPr>
          <w:rFonts w:ascii="Times New Roman" w:hAnsi="Times New Roman" w:cs="Times New Roman"/>
          <w:sz w:val="28"/>
          <w:szCs w:val="28"/>
        </w:rPr>
        <w:t xml:space="preserve">Анализ экспериментальных данных показывает, что всхожесть семян самая большая в опыте с водопроводной водой: пшеницы –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95524B">
        <w:rPr>
          <w:rFonts w:ascii="Times New Roman" w:hAnsi="Times New Roman" w:cs="Times New Roman"/>
          <w:sz w:val="28"/>
          <w:szCs w:val="28"/>
        </w:rPr>
        <w:t xml:space="preserve"> %; </w:t>
      </w:r>
      <w:r>
        <w:rPr>
          <w:rFonts w:ascii="Times New Roman" w:hAnsi="Times New Roman" w:cs="Times New Roman"/>
          <w:sz w:val="28"/>
          <w:szCs w:val="28"/>
        </w:rPr>
        <w:t>салат</w:t>
      </w:r>
      <w:r w:rsidRPr="0095524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95524B">
        <w:rPr>
          <w:rFonts w:ascii="Times New Roman" w:hAnsi="Times New Roman" w:cs="Times New Roman"/>
          <w:sz w:val="28"/>
          <w:szCs w:val="28"/>
        </w:rPr>
        <w:t xml:space="preserve"> % от изначального количества семян</w:t>
      </w:r>
      <w:r w:rsidRPr="0095524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5524B">
        <w:rPr>
          <w:rFonts w:ascii="Times New Roman" w:hAnsi="Times New Roman" w:cs="Times New Roman"/>
          <w:sz w:val="28"/>
          <w:szCs w:val="28"/>
        </w:rPr>
        <w:t xml:space="preserve">Всхожесть семян пшеницы в растворах </w:t>
      </w:r>
      <w:r>
        <w:rPr>
          <w:rFonts w:ascii="Times New Roman" w:hAnsi="Times New Roman" w:cs="Times New Roman"/>
          <w:sz w:val="28"/>
          <w:szCs w:val="28"/>
        </w:rPr>
        <w:t>Капля</w:t>
      </w:r>
      <w:r w:rsidRPr="009552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524B">
        <w:rPr>
          <w:rFonts w:ascii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5524B">
        <w:rPr>
          <w:rFonts w:ascii="Times New Roman" w:hAnsi="Times New Roman" w:cs="Times New Roman"/>
          <w:sz w:val="28"/>
          <w:szCs w:val="28"/>
        </w:rPr>
        <w:t xml:space="preserve"> %, а семян </w:t>
      </w:r>
      <w:r>
        <w:rPr>
          <w:rFonts w:ascii="Times New Roman" w:hAnsi="Times New Roman" w:cs="Times New Roman"/>
          <w:sz w:val="28"/>
          <w:szCs w:val="28"/>
        </w:rPr>
        <w:t>салата</w:t>
      </w:r>
      <w:r w:rsidRPr="0095524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95524B">
        <w:rPr>
          <w:rFonts w:ascii="Times New Roman" w:hAnsi="Times New Roman" w:cs="Times New Roman"/>
          <w:sz w:val="28"/>
          <w:szCs w:val="28"/>
        </w:rPr>
        <w:t xml:space="preserve"> %. Всхожесть семян пшеницы в растворах </w:t>
      </w:r>
      <w:r w:rsidRPr="0095524B">
        <w:rPr>
          <w:rFonts w:ascii="Times New Roman" w:hAnsi="Times New Roman" w:cs="Times New Roman"/>
          <w:color w:val="auto"/>
          <w:sz w:val="28"/>
          <w:szCs w:val="28"/>
        </w:rPr>
        <w:t>AOC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128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5524B">
        <w:rPr>
          <w:rFonts w:ascii="Times New Roman" w:hAnsi="Times New Roman" w:cs="Times New Roman"/>
          <w:color w:val="auto"/>
          <w:sz w:val="28"/>
          <w:szCs w:val="28"/>
        </w:rPr>
        <w:t>Fairy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128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5524B">
        <w:rPr>
          <w:rFonts w:ascii="Times New Roman" w:hAnsi="Times New Roman" w:cs="Times New Roman"/>
          <w:color w:val="auto"/>
          <w:sz w:val="28"/>
          <w:szCs w:val="28"/>
        </w:rPr>
        <w:t>SORTI</w:t>
      </w:r>
      <w:r w:rsidRPr="0095524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5524B">
        <w:rPr>
          <w:rFonts w:ascii="Times New Roman" w:hAnsi="Times New Roman" w:cs="Times New Roman"/>
          <w:sz w:val="28"/>
          <w:szCs w:val="28"/>
        </w:rPr>
        <w:t xml:space="preserve"> %, а </w:t>
      </w:r>
      <w:r>
        <w:rPr>
          <w:rFonts w:ascii="Times New Roman" w:hAnsi="Times New Roman" w:cs="Times New Roman"/>
          <w:sz w:val="28"/>
          <w:szCs w:val="28"/>
        </w:rPr>
        <w:t xml:space="preserve">кресс салата </w:t>
      </w:r>
      <w:r w:rsidRPr="0095524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44, 42, 24 </w:t>
      </w:r>
      <w:r w:rsidRPr="0095524B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9552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F36F6A" w14:textId="77777777" w:rsidR="00C61CB4" w:rsidRDefault="00C61CB4" w:rsidP="00F2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062E97" w14:textId="77777777" w:rsidR="007B446F" w:rsidRDefault="007B446F" w:rsidP="00F2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364512" w14:textId="77777777" w:rsidR="007B446F" w:rsidRDefault="007B446F" w:rsidP="00F2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04CB28" w14:textId="77777777" w:rsidR="007B446F" w:rsidRDefault="007B446F" w:rsidP="00F2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F2B50C" w14:textId="77777777" w:rsidR="007B446F" w:rsidRDefault="007B446F" w:rsidP="00F2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1835F8" w14:textId="77777777" w:rsidR="007B446F" w:rsidRDefault="007B446F" w:rsidP="00F2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DB562A" w14:textId="77777777" w:rsidR="007B446F" w:rsidRDefault="007B446F" w:rsidP="00F2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8578D3" w14:textId="77777777" w:rsidR="007B446F" w:rsidRDefault="007B446F" w:rsidP="00F2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792241" w14:textId="77777777" w:rsidR="007B446F" w:rsidRDefault="007B446F" w:rsidP="00F2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23C4CC" w14:textId="77777777" w:rsidR="007B446F" w:rsidRDefault="007B446F" w:rsidP="00F2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418DE5" w14:textId="77777777" w:rsidR="007B446F" w:rsidRPr="007B446F" w:rsidRDefault="007B446F" w:rsidP="00F2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ED3E1F" w14:textId="77777777" w:rsidR="00C61CB4" w:rsidRPr="00F66330" w:rsidRDefault="00D94ECA" w:rsidP="007B4AD5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30">
        <w:rPr>
          <w:rFonts w:ascii="Times New Roman" w:hAnsi="Times New Roman" w:cs="Times New Roman"/>
          <w:b/>
          <w:sz w:val="28"/>
          <w:szCs w:val="28"/>
        </w:rPr>
        <w:t>2.</w:t>
      </w:r>
      <w:r w:rsidR="00F279D9" w:rsidRPr="00F66330">
        <w:rPr>
          <w:rFonts w:ascii="Times New Roman" w:hAnsi="Times New Roman" w:cs="Times New Roman"/>
          <w:b/>
          <w:sz w:val="28"/>
          <w:szCs w:val="28"/>
        </w:rPr>
        <w:t>5</w:t>
      </w:r>
      <w:r w:rsidRPr="00F66330">
        <w:rPr>
          <w:rFonts w:ascii="Times New Roman" w:hAnsi="Times New Roman" w:cs="Times New Roman"/>
          <w:b/>
          <w:sz w:val="28"/>
          <w:szCs w:val="28"/>
        </w:rPr>
        <w:t>. Влияние растворов моющих средств для посуды на здоровье человека.</w:t>
      </w:r>
    </w:p>
    <w:p w14:paraId="3E74DA04" w14:textId="77777777" w:rsidR="00C61CB4" w:rsidRDefault="007B4AD5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</w:t>
      </w:r>
      <w:r w:rsidR="00D94ECA" w:rsidRPr="000449FA">
        <w:rPr>
          <w:rFonts w:ascii="Times New Roman" w:hAnsi="Times New Roman" w:cs="Times New Roman"/>
          <w:sz w:val="28"/>
          <w:szCs w:val="28"/>
          <w:highlight w:val="white"/>
        </w:rPr>
        <w:t>В современном мире предлагается огромное количество средств для мытья посуды, различных по составу, экономичности, эффективности, упаковке, воздействию на посуду и кожу рук.</w:t>
      </w:r>
      <w:r w:rsidR="00F279D9" w:rsidRPr="00F279D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D94ECA" w:rsidRPr="000449FA">
        <w:rPr>
          <w:rFonts w:ascii="Times New Roman" w:hAnsi="Times New Roman" w:cs="Times New Roman"/>
          <w:sz w:val="28"/>
          <w:szCs w:val="28"/>
          <w:highlight w:val="white"/>
        </w:rPr>
        <w:t>В состав моющих средств входят соли слабых неорганических кислот.  Вещества, смягчающие это  влияние (глицерин, силикон, растительные экс</w:t>
      </w:r>
      <w:r w:rsidR="00BA47F1">
        <w:rPr>
          <w:rFonts w:ascii="Times New Roman" w:hAnsi="Times New Roman" w:cs="Times New Roman"/>
          <w:sz w:val="28"/>
          <w:szCs w:val="28"/>
          <w:highlight w:val="white"/>
        </w:rPr>
        <w:t>тракты). Во время мытья посуды н</w:t>
      </w:r>
      <w:r w:rsidR="00D94ECA" w:rsidRPr="000449FA">
        <w:rPr>
          <w:rFonts w:ascii="Times New Roman" w:hAnsi="Times New Roman" w:cs="Times New Roman"/>
          <w:sz w:val="28"/>
          <w:szCs w:val="28"/>
          <w:highlight w:val="white"/>
        </w:rPr>
        <w:t>ашей коже требуется защита - глицерин и силикон создают на поверхности кожи рук защитную пленку, предотвращающую интенсивное испарение влаги, а растительные экстракты снимут раздражение и смягчат кожу.</w:t>
      </w:r>
      <w:r w:rsidR="00F279D9" w:rsidRPr="00F279D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D94ECA" w:rsidRPr="000449FA">
        <w:rPr>
          <w:rFonts w:ascii="Times New Roman" w:hAnsi="Times New Roman" w:cs="Times New Roman"/>
          <w:sz w:val="28"/>
          <w:szCs w:val="28"/>
          <w:highlight w:val="white"/>
        </w:rPr>
        <w:t>Некоторые моющие средства содержат в качестве активных добавок энзимы, которые обеспечивают удаление нерастворимых белковых загрязнений.</w:t>
      </w:r>
    </w:p>
    <w:p w14:paraId="23DCB27B" w14:textId="77777777" w:rsidR="00922FBF" w:rsidRPr="00EF149E" w:rsidRDefault="00922FBF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B7E928" w14:textId="77777777" w:rsidR="00EF149E" w:rsidRPr="00EF149E" w:rsidRDefault="00EF149E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788084" w14:textId="77777777" w:rsidR="00EF149E" w:rsidRPr="00EF149E" w:rsidRDefault="00EF149E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E731C0" w14:textId="77777777" w:rsidR="00EF149E" w:rsidRPr="0099710B" w:rsidRDefault="00EF149E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6C7EE0" w14:textId="77777777" w:rsidR="00EF149E" w:rsidRPr="0099710B" w:rsidRDefault="00EF149E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4C0F0C" w14:textId="77777777" w:rsidR="00EF149E" w:rsidRDefault="00EF149E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EA17A0" w14:textId="77777777" w:rsidR="007B446F" w:rsidRDefault="007B446F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992DEB" w14:textId="77777777" w:rsidR="007B446F" w:rsidRDefault="007B446F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834D36" w14:textId="77777777" w:rsidR="007B446F" w:rsidRDefault="007B446F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35FD57" w14:textId="77777777" w:rsidR="007B446F" w:rsidRDefault="007B446F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44BBAA" w14:textId="77777777" w:rsidR="007B446F" w:rsidRDefault="007B446F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E0200E" w14:textId="77777777" w:rsidR="007B446F" w:rsidRDefault="007B446F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3A94E1" w14:textId="77777777" w:rsidR="007B446F" w:rsidRDefault="007B446F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6E2ACC" w14:textId="77777777" w:rsidR="007B446F" w:rsidRDefault="007B446F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6C8A49" w14:textId="77777777" w:rsidR="007B446F" w:rsidRDefault="007B446F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01D282" w14:textId="77777777" w:rsidR="00EF149E" w:rsidRPr="0099710B" w:rsidRDefault="00EF149E" w:rsidP="000449FA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F5A3B5" w14:textId="77777777" w:rsidR="00C61CB4" w:rsidRPr="00014973" w:rsidRDefault="00014973" w:rsidP="00014973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97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973">
        <w:rPr>
          <w:rFonts w:ascii="Times New Roman" w:hAnsi="Times New Roman" w:cs="Times New Roman"/>
          <w:b/>
          <w:sz w:val="28"/>
          <w:szCs w:val="28"/>
        </w:rPr>
        <w:t>Результаты исследований.</w:t>
      </w:r>
    </w:p>
    <w:p w14:paraId="609658D4" w14:textId="77777777" w:rsidR="007B4AD5" w:rsidRDefault="00D94ECA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hAnsi="Times New Roman" w:cs="Times New Roman"/>
          <w:sz w:val="28"/>
          <w:szCs w:val="28"/>
        </w:rPr>
        <w:t xml:space="preserve">1.Наибольшей популярностью среди населения пользуются средства: </w:t>
      </w:r>
      <w:r w:rsidR="007B4AD5">
        <w:rPr>
          <w:rFonts w:ascii="Times New Roman" w:hAnsi="Times New Roman" w:cs="Times New Roman"/>
          <w:sz w:val="28"/>
          <w:szCs w:val="28"/>
        </w:rPr>
        <w:t>1.</w:t>
      </w:r>
      <w:r w:rsidR="001D30D5" w:rsidRPr="001D30D5">
        <w:rPr>
          <w:rFonts w:ascii="Times New Roman" w:hAnsi="Times New Roman" w:cs="Times New Roman"/>
          <w:sz w:val="28"/>
          <w:szCs w:val="28"/>
        </w:rPr>
        <w:t xml:space="preserve"> </w:t>
      </w:r>
      <w:r w:rsidR="001D30D5" w:rsidRPr="000449FA">
        <w:rPr>
          <w:rFonts w:ascii="Times New Roman" w:hAnsi="Times New Roman" w:cs="Times New Roman"/>
          <w:sz w:val="28"/>
          <w:szCs w:val="28"/>
        </w:rPr>
        <w:t>Fairy</w:t>
      </w:r>
      <w:r w:rsidR="007B4AD5">
        <w:rPr>
          <w:rFonts w:ascii="Times New Roman" w:hAnsi="Times New Roman" w:cs="Times New Roman"/>
          <w:sz w:val="28"/>
          <w:szCs w:val="28"/>
        </w:rPr>
        <w:t>; 2.</w:t>
      </w:r>
      <w:r w:rsidR="007B4AD5" w:rsidRPr="000449FA">
        <w:rPr>
          <w:rFonts w:ascii="Times New Roman" w:hAnsi="Times New Roman" w:cs="Times New Roman"/>
          <w:sz w:val="28"/>
          <w:szCs w:val="28"/>
        </w:rPr>
        <w:t>АОС</w:t>
      </w:r>
      <w:r w:rsidR="005F2F38">
        <w:rPr>
          <w:rFonts w:ascii="Times New Roman" w:hAnsi="Times New Roman" w:cs="Times New Roman"/>
          <w:sz w:val="28"/>
          <w:szCs w:val="28"/>
        </w:rPr>
        <w:t>; 3</w:t>
      </w:r>
      <w:r w:rsidR="007B4AD5">
        <w:rPr>
          <w:rFonts w:ascii="Times New Roman" w:hAnsi="Times New Roman" w:cs="Times New Roman"/>
          <w:sz w:val="28"/>
          <w:szCs w:val="28"/>
        </w:rPr>
        <w:t>.</w:t>
      </w:r>
      <w:r w:rsidR="007B4AD5" w:rsidRPr="000449FA">
        <w:rPr>
          <w:rFonts w:ascii="Times New Roman" w:hAnsi="Times New Roman" w:cs="Times New Roman"/>
          <w:sz w:val="28"/>
          <w:szCs w:val="28"/>
        </w:rPr>
        <w:t>SORTI</w:t>
      </w:r>
      <w:r w:rsidR="007B4AD5">
        <w:rPr>
          <w:rFonts w:ascii="Times New Roman" w:hAnsi="Times New Roman" w:cs="Times New Roman"/>
          <w:sz w:val="28"/>
          <w:szCs w:val="28"/>
        </w:rPr>
        <w:t>;</w:t>
      </w:r>
      <w:r w:rsidR="005F2F38">
        <w:rPr>
          <w:rFonts w:ascii="Times New Roman" w:hAnsi="Times New Roman" w:cs="Times New Roman"/>
          <w:sz w:val="28"/>
          <w:szCs w:val="28"/>
        </w:rPr>
        <w:t xml:space="preserve"> 4.</w:t>
      </w:r>
      <w:r w:rsidR="005F2F38" w:rsidRPr="005F2F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2F38" w:rsidRPr="0095524B">
        <w:rPr>
          <w:rFonts w:ascii="Times New Roman" w:hAnsi="Times New Roman" w:cs="Times New Roman"/>
          <w:color w:val="auto"/>
          <w:sz w:val="28"/>
          <w:szCs w:val="28"/>
        </w:rPr>
        <w:t>Капля</w:t>
      </w:r>
    </w:p>
    <w:p w14:paraId="02DAA372" w14:textId="77777777" w:rsidR="007B4AD5" w:rsidRPr="000449FA" w:rsidRDefault="007B4A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4ECA" w:rsidRPr="000449FA">
        <w:rPr>
          <w:rFonts w:ascii="Times New Roman" w:hAnsi="Times New Roman" w:cs="Times New Roman"/>
          <w:sz w:val="28"/>
          <w:szCs w:val="28"/>
        </w:rPr>
        <w:t>. Все средства рН-нейтральны.</w:t>
      </w:r>
    </w:p>
    <w:tbl>
      <w:tblPr>
        <w:tblStyle w:val="a6"/>
        <w:bidiVisual/>
        <w:tblW w:w="91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0"/>
        <w:gridCol w:w="1275"/>
        <w:gridCol w:w="1418"/>
        <w:gridCol w:w="1843"/>
        <w:gridCol w:w="3162"/>
      </w:tblGrid>
      <w:tr w:rsidR="0095524B" w:rsidRPr="0095524B" w14:paraId="2BACBB93" w14:textId="77777777" w:rsidTr="0095524B">
        <w:trPr>
          <w:trHeight w:val="379"/>
        </w:trPr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D0B82" w14:textId="77777777" w:rsidR="0095524B" w:rsidRPr="0095524B" w:rsidRDefault="0095524B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SORTI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2B75" w14:textId="77777777" w:rsidR="0095524B" w:rsidRPr="0095524B" w:rsidRDefault="0095524B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Fairy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FEF1" w14:textId="77777777" w:rsidR="0095524B" w:rsidRPr="0095524B" w:rsidRDefault="0095524B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AOC</w:t>
            </w:r>
          </w:p>
        </w:tc>
        <w:tc>
          <w:tcPr>
            <w:tcW w:w="1843" w:type="dxa"/>
          </w:tcPr>
          <w:p w14:paraId="155B62C8" w14:textId="77777777" w:rsidR="0095524B" w:rsidRPr="0095524B" w:rsidRDefault="0095524B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Капля</w:t>
            </w:r>
          </w:p>
        </w:tc>
        <w:tc>
          <w:tcPr>
            <w:tcW w:w="31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9569D" w14:textId="77777777" w:rsidR="0095524B" w:rsidRPr="0095524B" w:rsidRDefault="0095524B" w:rsidP="0095524B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Название </w:t>
            </w:r>
          </w:p>
        </w:tc>
      </w:tr>
      <w:tr w:rsidR="0095524B" w:rsidRPr="0095524B" w14:paraId="5E42F6FB" w14:textId="77777777" w:rsidTr="0095524B"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B7AB" w14:textId="77777777" w:rsidR="0095524B" w:rsidRPr="0095524B" w:rsidRDefault="00F66330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5,8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6D69C" w14:textId="77777777" w:rsidR="0095524B" w:rsidRPr="0095524B" w:rsidRDefault="00F66330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4276A" w14:textId="77777777" w:rsidR="0095524B" w:rsidRPr="0095524B" w:rsidRDefault="00F66330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7968FA60" w14:textId="77777777" w:rsidR="0095524B" w:rsidRPr="0095524B" w:rsidRDefault="0095524B" w:rsidP="00F66330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</w:t>
            </w:r>
            <w:r w:rsidR="00F663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95524B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31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3228" w14:textId="77777777" w:rsidR="0095524B" w:rsidRPr="0095524B" w:rsidRDefault="0095524B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5524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рН раствора</w:t>
            </w:r>
          </w:p>
        </w:tc>
      </w:tr>
    </w:tbl>
    <w:p w14:paraId="4A09DBD7" w14:textId="77777777" w:rsidR="00C61CB4" w:rsidRDefault="00D94ECA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9FA">
        <w:rPr>
          <w:rFonts w:ascii="Times New Roman" w:hAnsi="Times New Roman" w:cs="Times New Roman"/>
          <w:sz w:val="28"/>
          <w:szCs w:val="28"/>
        </w:rPr>
        <w:t>4. Средства не содержат вредные фосфатные добавки.</w:t>
      </w:r>
    </w:p>
    <w:p w14:paraId="7743AD14" w14:textId="77777777" w:rsidR="0095524B" w:rsidRDefault="0095524B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Содержание сульфатов</w:t>
      </w:r>
      <w:r w:rsidR="00F66330">
        <w:rPr>
          <w:rFonts w:ascii="Times New Roman" w:hAnsi="Times New Roman" w:cs="Times New Roman"/>
          <w:sz w:val="28"/>
          <w:szCs w:val="28"/>
        </w:rPr>
        <w:t xml:space="preserve"> №2,4</w:t>
      </w:r>
    </w:p>
    <w:p w14:paraId="7A53E0A2" w14:textId="77777777" w:rsidR="00F128FC" w:rsidRDefault="0095524B" w:rsidP="00F128FC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66330">
        <w:rPr>
          <w:rFonts w:ascii="Times New Roman" w:hAnsi="Times New Roman" w:cs="Times New Roman"/>
          <w:sz w:val="28"/>
          <w:szCs w:val="28"/>
        </w:rPr>
        <w:t xml:space="preserve"> </w:t>
      </w:r>
      <w:r w:rsidR="00F128FC">
        <w:rPr>
          <w:rFonts w:ascii="Times New Roman" w:hAnsi="Times New Roman"/>
          <w:sz w:val="28"/>
          <w:szCs w:val="28"/>
        </w:rPr>
        <w:t>Г</w:t>
      </w:r>
      <w:r w:rsidR="00F128FC" w:rsidRPr="00194725">
        <w:rPr>
          <w:rFonts w:ascii="Times New Roman" w:hAnsi="Times New Roman"/>
          <w:sz w:val="28"/>
          <w:szCs w:val="28"/>
        </w:rPr>
        <w:t xml:space="preserve">идрокарбонат-ионы в пробе отсутствуют. </w:t>
      </w:r>
    </w:p>
    <w:p w14:paraId="7EDD972A" w14:textId="77777777" w:rsidR="0095524B" w:rsidRPr="0095524B" w:rsidRDefault="0095524B" w:rsidP="00F128FC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24B">
        <w:rPr>
          <w:rFonts w:ascii="Times New Roman" w:hAnsi="Times New Roman" w:cs="Times New Roman"/>
          <w:sz w:val="28"/>
          <w:szCs w:val="28"/>
        </w:rPr>
        <w:t xml:space="preserve">7. Всхожесть семян пшеницы и </w:t>
      </w:r>
      <w:r>
        <w:rPr>
          <w:rFonts w:ascii="Times New Roman" w:hAnsi="Times New Roman" w:cs="Times New Roman"/>
          <w:sz w:val="28"/>
          <w:szCs w:val="28"/>
        </w:rPr>
        <w:t>кресс салата</w:t>
      </w:r>
      <w:r w:rsidRPr="0095524B">
        <w:rPr>
          <w:rFonts w:ascii="Times New Roman" w:hAnsi="Times New Roman" w:cs="Times New Roman"/>
          <w:sz w:val="28"/>
          <w:szCs w:val="28"/>
        </w:rPr>
        <w:t xml:space="preserve"> в зависимости от субстрата</w:t>
      </w:r>
    </w:p>
    <w:tbl>
      <w:tblPr>
        <w:tblpPr w:leftFromText="180" w:rightFromText="180" w:vertAnchor="text" w:horzAnchor="margin" w:tblpY="13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1316"/>
        <w:gridCol w:w="1317"/>
        <w:gridCol w:w="1317"/>
        <w:gridCol w:w="1322"/>
        <w:gridCol w:w="1615"/>
      </w:tblGrid>
      <w:tr w:rsidR="0095524B" w:rsidRPr="0095524B" w14:paraId="082C02EC" w14:textId="77777777" w:rsidTr="0095524B">
        <w:tc>
          <w:tcPr>
            <w:tcW w:w="3002" w:type="dxa"/>
          </w:tcPr>
          <w:p w14:paraId="15FD3141" w14:textId="77777777" w:rsidR="0095524B" w:rsidRPr="0095524B" w:rsidRDefault="0095524B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b/>
                <w:sz w:val="28"/>
                <w:szCs w:val="28"/>
              </w:rPr>
              <w:t>СМС</w:t>
            </w:r>
          </w:p>
        </w:tc>
        <w:tc>
          <w:tcPr>
            <w:tcW w:w="1316" w:type="dxa"/>
          </w:tcPr>
          <w:p w14:paraId="2D573BFE" w14:textId="77777777" w:rsidR="0095524B" w:rsidRPr="0095524B" w:rsidRDefault="0095524B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февраля</w:t>
            </w:r>
          </w:p>
        </w:tc>
        <w:tc>
          <w:tcPr>
            <w:tcW w:w="1317" w:type="dxa"/>
          </w:tcPr>
          <w:p w14:paraId="06A54DA7" w14:textId="77777777" w:rsidR="0095524B" w:rsidRPr="0095524B" w:rsidRDefault="0095524B" w:rsidP="00955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февраля</w:t>
            </w:r>
          </w:p>
        </w:tc>
        <w:tc>
          <w:tcPr>
            <w:tcW w:w="1317" w:type="dxa"/>
          </w:tcPr>
          <w:p w14:paraId="0EA0B2FF" w14:textId="77777777" w:rsidR="0095524B" w:rsidRPr="0095524B" w:rsidRDefault="0095524B" w:rsidP="00955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февраля</w:t>
            </w:r>
          </w:p>
        </w:tc>
        <w:tc>
          <w:tcPr>
            <w:tcW w:w="1322" w:type="dxa"/>
          </w:tcPr>
          <w:p w14:paraId="45FFA45F" w14:textId="77777777" w:rsidR="0095524B" w:rsidRPr="0095524B" w:rsidRDefault="0095524B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5" w:type="dxa"/>
          </w:tcPr>
          <w:p w14:paraId="7B51B224" w14:textId="77777777" w:rsidR="0095524B" w:rsidRPr="0095524B" w:rsidRDefault="0095524B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b/>
                <w:sz w:val="28"/>
                <w:szCs w:val="28"/>
              </w:rPr>
              <w:t>Всхожесть, %</w:t>
            </w:r>
          </w:p>
        </w:tc>
      </w:tr>
      <w:tr w:rsidR="0095524B" w:rsidRPr="0095524B" w14:paraId="03103431" w14:textId="77777777" w:rsidTr="007B446F">
        <w:tc>
          <w:tcPr>
            <w:tcW w:w="9889" w:type="dxa"/>
            <w:gridSpan w:val="6"/>
          </w:tcPr>
          <w:p w14:paraId="1B78C452" w14:textId="77777777" w:rsidR="0095524B" w:rsidRPr="0095524B" w:rsidRDefault="0095524B" w:rsidP="007B4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b/>
                <w:sz w:val="28"/>
                <w:szCs w:val="28"/>
              </w:rPr>
              <w:t>Пшеница</w:t>
            </w:r>
          </w:p>
        </w:tc>
      </w:tr>
      <w:tr w:rsidR="0095524B" w:rsidRPr="0095524B" w14:paraId="01BDD245" w14:textId="77777777" w:rsidTr="0095524B">
        <w:tc>
          <w:tcPr>
            <w:tcW w:w="3002" w:type="dxa"/>
          </w:tcPr>
          <w:p w14:paraId="1FAEEA55" w14:textId="77777777" w:rsidR="0095524B" w:rsidRPr="0095524B" w:rsidRDefault="0095524B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Капля</w:t>
            </w:r>
          </w:p>
        </w:tc>
        <w:tc>
          <w:tcPr>
            <w:tcW w:w="1316" w:type="dxa"/>
          </w:tcPr>
          <w:p w14:paraId="14609101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14:paraId="57A7A0D7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14:paraId="54D22AE6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2" w:type="dxa"/>
          </w:tcPr>
          <w:p w14:paraId="1DC4AEBF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1D708C29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24B" w:rsidRPr="0095524B" w14:paraId="5FFA14CC" w14:textId="77777777" w:rsidTr="0095524B">
        <w:tc>
          <w:tcPr>
            <w:tcW w:w="3002" w:type="dxa"/>
          </w:tcPr>
          <w:p w14:paraId="6A385E95" w14:textId="77777777" w:rsidR="0095524B" w:rsidRPr="0095524B" w:rsidRDefault="0095524B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AOC</w:t>
            </w:r>
          </w:p>
        </w:tc>
        <w:tc>
          <w:tcPr>
            <w:tcW w:w="1316" w:type="dxa"/>
          </w:tcPr>
          <w:p w14:paraId="0F9158D8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560A115D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5B48EDC8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14:paraId="17D6F90F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5" w:type="dxa"/>
          </w:tcPr>
          <w:p w14:paraId="2D1D8167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524B" w:rsidRPr="0095524B" w14:paraId="4CFF4BBD" w14:textId="77777777" w:rsidTr="0095524B">
        <w:tc>
          <w:tcPr>
            <w:tcW w:w="3002" w:type="dxa"/>
          </w:tcPr>
          <w:p w14:paraId="17FCC1C9" w14:textId="77777777" w:rsidR="0095524B" w:rsidRPr="0095524B" w:rsidRDefault="0095524B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Fairy</w:t>
            </w:r>
          </w:p>
        </w:tc>
        <w:tc>
          <w:tcPr>
            <w:tcW w:w="1316" w:type="dxa"/>
          </w:tcPr>
          <w:p w14:paraId="56A2F02B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43E48BA5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31CE139B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14:paraId="49D2F2E8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5" w:type="dxa"/>
          </w:tcPr>
          <w:p w14:paraId="3CBD80B4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524B" w:rsidRPr="0095524B" w14:paraId="3DDED182" w14:textId="77777777" w:rsidTr="0095524B">
        <w:tc>
          <w:tcPr>
            <w:tcW w:w="3002" w:type="dxa"/>
          </w:tcPr>
          <w:p w14:paraId="79095D09" w14:textId="77777777" w:rsidR="0095524B" w:rsidRPr="0095524B" w:rsidRDefault="0095524B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SORTI</w:t>
            </w:r>
          </w:p>
        </w:tc>
        <w:tc>
          <w:tcPr>
            <w:tcW w:w="1316" w:type="dxa"/>
          </w:tcPr>
          <w:p w14:paraId="77431821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64019F8D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</w:tcPr>
          <w:p w14:paraId="2D52BDEA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14:paraId="5A4C7DBE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5" w:type="dxa"/>
          </w:tcPr>
          <w:p w14:paraId="4380C3A8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524B" w:rsidRPr="0095524B" w14:paraId="7915BD62" w14:textId="77777777" w:rsidTr="0095524B">
        <w:tc>
          <w:tcPr>
            <w:tcW w:w="3002" w:type="dxa"/>
          </w:tcPr>
          <w:p w14:paraId="28183B06" w14:textId="77777777" w:rsidR="0095524B" w:rsidRPr="0095524B" w:rsidRDefault="0095524B" w:rsidP="007B446F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Вода</w:t>
            </w:r>
          </w:p>
        </w:tc>
        <w:tc>
          <w:tcPr>
            <w:tcW w:w="1316" w:type="dxa"/>
          </w:tcPr>
          <w:p w14:paraId="449D2401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7" w:type="dxa"/>
          </w:tcPr>
          <w:p w14:paraId="5B7B177F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7" w:type="dxa"/>
          </w:tcPr>
          <w:p w14:paraId="1C415AE0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22" w:type="dxa"/>
          </w:tcPr>
          <w:p w14:paraId="124800E5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5" w:type="dxa"/>
          </w:tcPr>
          <w:p w14:paraId="6F570989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5524B" w:rsidRPr="0095524B" w14:paraId="31DA2811" w14:textId="77777777" w:rsidTr="007B446F">
        <w:tc>
          <w:tcPr>
            <w:tcW w:w="9889" w:type="dxa"/>
            <w:gridSpan w:val="6"/>
          </w:tcPr>
          <w:p w14:paraId="520F591A" w14:textId="77777777" w:rsidR="0095524B" w:rsidRPr="0095524B" w:rsidRDefault="00D2495A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Кресс салат</w:t>
            </w:r>
          </w:p>
        </w:tc>
      </w:tr>
      <w:tr w:rsidR="0095524B" w:rsidRPr="0095524B" w14:paraId="7AC671D5" w14:textId="77777777" w:rsidTr="0095524B">
        <w:tc>
          <w:tcPr>
            <w:tcW w:w="3002" w:type="dxa"/>
          </w:tcPr>
          <w:p w14:paraId="193FE40D" w14:textId="77777777" w:rsidR="0095524B" w:rsidRPr="0095524B" w:rsidRDefault="0095524B" w:rsidP="0095524B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Капля</w:t>
            </w:r>
          </w:p>
        </w:tc>
        <w:tc>
          <w:tcPr>
            <w:tcW w:w="1316" w:type="dxa"/>
          </w:tcPr>
          <w:p w14:paraId="431C9253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7" w:type="dxa"/>
          </w:tcPr>
          <w:p w14:paraId="3A265E8F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7" w:type="dxa"/>
          </w:tcPr>
          <w:p w14:paraId="6D0656B5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22" w:type="dxa"/>
          </w:tcPr>
          <w:p w14:paraId="273957E4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15" w:type="dxa"/>
          </w:tcPr>
          <w:p w14:paraId="5DED7C4D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95524B" w:rsidRPr="0095524B" w14:paraId="13C6094D" w14:textId="77777777" w:rsidTr="0095524B">
        <w:tc>
          <w:tcPr>
            <w:tcW w:w="3002" w:type="dxa"/>
          </w:tcPr>
          <w:p w14:paraId="2A09ECBF" w14:textId="77777777" w:rsidR="0095524B" w:rsidRPr="0095524B" w:rsidRDefault="0095524B" w:rsidP="0095524B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AOC</w:t>
            </w:r>
          </w:p>
        </w:tc>
        <w:tc>
          <w:tcPr>
            <w:tcW w:w="1316" w:type="dxa"/>
          </w:tcPr>
          <w:p w14:paraId="59CC124F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7" w:type="dxa"/>
          </w:tcPr>
          <w:p w14:paraId="04E74003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7" w:type="dxa"/>
          </w:tcPr>
          <w:p w14:paraId="368F685D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22" w:type="dxa"/>
          </w:tcPr>
          <w:p w14:paraId="36A3973F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15" w:type="dxa"/>
          </w:tcPr>
          <w:p w14:paraId="3CEE0F19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95524B" w:rsidRPr="0095524B" w14:paraId="7DCDA0BA" w14:textId="77777777" w:rsidTr="0095524B">
        <w:tc>
          <w:tcPr>
            <w:tcW w:w="3002" w:type="dxa"/>
          </w:tcPr>
          <w:p w14:paraId="2F5F92EF" w14:textId="77777777" w:rsidR="0095524B" w:rsidRPr="0095524B" w:rsidRDefault="0095524B" w:rsidP="0095524B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Fairy</w:t>
            </w:r>
          </w:p>
        </w:tc>
        <w:tc>
          <w:tcPr>
            <w:tcW w:w="1316" w:type="dxa"/>
          </w:tcPr>
          <w:p w14:paraId="0094AB00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7" w:type="dxa"/>
          </w:tcPr>
          <w:p w14:paraId="6270E01C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7" w:type="dxa"/>
          </w:tcPr>
          <w:p w14:paraId="1F528C75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22" w:type="dxa"/>
          </w:tcPr>
          <w:p w14:paraId="3CE3343A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15" w:type="dxa"/>
          </w:tcPr>
          <w:p w14:paraId="73577919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5524B" w:rsidRPr="0095524B" w14:paraId="3A1F9516" w14:textId="77777777" w:rsidTr="0095524B">
        <w:tc>
          <w:tcPr>
            <w:tcW w:w="3002" w:type="dxa"/>
          </w:tcPr>
          <w:p w14:paraId="549BE818" w14:textId="77777777" w:rsidR="0095524B" w:rsidRPr="0095524B" w:rsidRDefault="0095524B" w:rsidP="0095524B">
            <w:pPr>
              <w:pStyle w:val="10"/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52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SORTI</w:t>
            </w:r>
          </w:p>
        </w:tc>
        <w:tc>
          <w:tcPr>
            <w:tcW w:w="1316" w:type="dxa"/>
          </w:tcPr>
          <w:p w14:paraId="7C23C98A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14:paraId="03F7B7C3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14:paraId="5151546F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2" w:type="dxa"/>
          </w:tcPr>
          <w:p w14:paraId="382100B0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5" w:type="dxa"/>
          </w:tcPr>
          <w:p w14:paraId="65243C06" w14:textId="77777777" w:rsidR="0095524B" w:rsidRPr="0095524B" w:rsidRDefault="00F128FC" w:rsidP="0095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5524B" w:rsidRPr="0095524B" w14:paraId="27F140B8" w14:textId="77777777" w:rsidTr="0095524B">
        <w:tc>
          <w:tcPr>
            <w:tcW w:w="3002" w:type="dxa"/>
          </w:tcPr>
          <w:p w14:paraId="68A73DD6" w14:textId="77777777" w:rsidR="0095524B" w:rsidRPr="0095524B" w:rsidRDefault="0095524B" w:rsidP="007B44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24B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316" w:type="dxa"/>
          </w:tcPr>
          <w:p w14:paraId="72FC3A91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17" w:type="dxa"/>
          </w:tcPr>
          <w:p w14:paraId="515FC83B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17" w:type="dxa"/>
          </w:tcPr>
          <w:p w14:paraId="62916D80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22" w:type="dxa"/>
          </w:tcPr>
          <w:p w14:paraId="0022C130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15" w:type="dxa"/>
          </w:tcPr>
          <w:p w14:paraId="505A0150" w14:textId="77777777" w:rsidR="0095524B" w:rsidRPr="0095524B" w:rsidRDefault="00F128FC" w:rsidP="007B4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</w:tbl>
    <w:p w14:paraId="6D4C8EDC" w14:textId="77777777" w:rsidR="0095524B" w:rsidRPr="0095524B" w:rsidRDefault="0095524B" w:rsidP="0095524B">
      <w:pPr>
        <w:spacing w:line="360" w:lineRule="auto"/>
        <w:rPr>
          <w:rFonts w:ascii="Times New Roman" w:hAnsi="Times New Roman" w:cs="Times New Roman"/>
          <w:i/>
        </w:rPr>
      </w:pPr>
    </w:p>
    <w:p w14:paraId="2D117AB8" w14:textId="77777777" w:rsidR="0095524B" w:rsidRDefault="0095524B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24B">
        <w:rPr>
          <w:rFonts w:ascii="Times New Roman" w:hAnsi="Times New Roman" w:cs="Times New Roman"/>
          <w:sz w:val="28"/>
          <w:szCs w:val="28"/>
        </w:rPr>
        <w:t xml:space="preserve">Анализ экспериментальных данных показывает, что всхожесть семян самая большая в опыте с водопроводной водой: пшеницы – </w:t>
      </w:r>
      <w:r w:rsidR="00F128FC">
        <w:rPr>
          <w:rFonts w:ascii="Times New Roman" w:hAnsi="Times New Roman" w:cs="Times New Roman"/>
          <w:sz w:val="28"/>
          <w:szCs w:val="28"/>
        </w:rPr>
        <w:t>50</w:t>
      </w:r>
      <w:r w:rsidRPr="0095524B">
        <w:rPr>
          <w:rFonts w:ascii="Times New Roman" w:hAnsi="Times New Roman" w:cs="Times New Roman"/>
          <w:sz w:val="28"/>
          <w:szCs w:val="28"/>
        </w:rPr>
        <w:t xml:space="preserve"> %; </w:t>
      </w:r>
      <w:r w:rsidR="00F128FC">
        <w:rPr>
          <w:rFonts w:ascii="Times New Roman" w:hAnsi="Times New Roman" w:cs="Times New Roman"/>
          <w:sz w:val="28"/>
          <w:szCs w:val="28"/>
        </w:rPr>
        <w:t>салат</w:t>
      </w:r>
      <w:r w:rsidRPr="0095524B">
        <w:rPr>
          <w:rFonts w:ascii="Times New Roman" w:hAnsi="Times New Roman" w:cs="Times New Roman"/>
          <w:sz w:val="28"/>
          <w:szCs w:val="28"/>
        </w:rPr>
        <w:t xml:space="preserve"> – </w:t>
      </w:r>
      <w:r w:rsidR="00F128FC">
        <w:rPr>
          <w:rFonts w:ascii="Times New Roman" w:hAnsi="Times New Roman" w:cs="Times New Roman"/>
          <w:sz w:val="28"/>
          <w:szCs w:val="28"/>
        </w:rPr>
        <w:t>98</w:t>
      </w:r>
      <w:r w:rsidRPr="0095524B">
        <w:rPr>
          <w:rFonts w:ascii="Times New Roman" w:hAnsi="Times New Roman" w:cs="Times New Roman"/>
          <w:sz w:val="28"/>
          <w:szCs w:val="28"/>
        </w:rPr>
        <w:t xml:space="preserve"> % от изначального количества семян</w:t>
      </w:r>
      <w:r w:rsidRPr="0095524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5524B">
        <w:rPr>
          <w:rFonts w:ascii="Times New Roman" w:hAnsi="Times New Roman" w:cs="Times New Roman"/>
          <w:sz w:val="28"/>
          <w:szCs w:val="28"/>
        </w:rPr>
        <w:t xml:space="preserve">Всхожесть семян пшеницы в растворах </w:t>
      </w:r>
      <w:r w:rsidR="00F128FC">
        <w:rPr>
          <w:rFonts w:ascii="Times New Roman" w:hAnsi="Times New Roman" w:cs="Times New Roman"/>
          <w:sz w:val="28"/>
          <w:szCs w:val="28"/>
        </w:rPr>
        <w:t>Капля</w:t>
      </w:r>
      <w:r w:rsidRPr="009552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524B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F128FC">
        <w:rPr>
          <w:rFonts w:ascii="Times New Roman" w:hAnsi="Times New Roman" w:cs="Times New Roman"/>
          <w:sz w:val="28"/>
          <w:szCs w:val="28"/>
        </w:rPr>
        <w:t>2</w:t>
      </w:r>
      <w:r w:rsidRPr="0095524B">
        <w:rPr>
          <w:rFonts w:ascii="Times New Roman" w:hAnsi="Times New Roman" w:cs="Times New Roman"/>
          <w:sz w:val="28"/>
          <w:szCs w:val="28"/>
        </w:rPr>
        <w:t xml:space="preserve"> %, а семян </w:t>
      </w:r>
      <w:r w:rsidR="00F128FC">
        <w:rPr>
          <w:rFonts w:ascii="Times New Roman" w:hAnsi="Times New Roman" w:cs="Times New Roman"/>
          <w:sz w:val="28"/>
          <w:szCs w:val="28"/>
        </w:rPr>
        <w:t>салата</w:t>
      </w:r>
      <w:r w:rsidRPr="0095524B">
        <w:rPr>
          <w:rFonts w:ascii="Times New Roman" w:hAnsi="Times New Roman" w:cs="Times New Roman"/>
          <w:sz w:val="28"/>
          <w:szCs w:val="28"/>
        </w:rPr>
        <w:t xml:space="preserve"> – </w:t>
      </w:r>
      <w:r w:rsidR="00F128FC">
        <w:rPr>
          <w:rFonts w:ascii="Times New Roman" w:hAnsi="Times New Roman" w:cs="Times New Roman"/>
          <w:sz w:val="28"/>
          <w:szCs w:val="28"/>
        </w:rPr>
        <w:t>64</w:t>
      </w:r>
      <w:r w:rsidRPr="0095524B">
        <w:rPr>
          <w:rFonts w:ascii="Times New Roman" w:hAnsi="Times New Roman" w:cs="Times New Roman"/>
          <w:sz w:val="28"/>
          <w:szCs w:val="28"/>
        </w:rPr>
        <w:t xml:space="preserve"> %. Всхожесть семян пшеницы в </w:t>
      </w:r>
      <w:r w:rsidRPr="0095524B">
        <w:rPr>
          <w:rFonts w:ascii="Times New Roman" w:hAnsi="Times New Roman" w:cs="Times New Roman"/>
          <w:sz w:val="28"/>
          <w:szCs w:val="28"/>
        </w:rPr>
        <w:lastRenderedPageBreak/>
        <w:t xml:space="preserve">растворах </w:t>
      </w:r>
      <w:r w:rsidR="00F128FC" w:rsidRPr="0095524B">
        <w:rPr>
          <w:rFonts w:ascii="Times New Roman" w:hAnsi="Times New Roman" w:cs="Times New Roman"/>
          <w:color w:val="auto"/>
          <w:sz w:val="28"/>
          <w:szCs w:val="28"/>
        </w:rPr>
        <w:t>AOC</w:t>
      </w:r>
      <w:r w:rsidR="00F128F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128FC" w:rsidRPr="00F128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28FC" w:rsidRPr="0095524B">
        <w:rPr>
          <w:rFonts w:ascii="Times New Roman" w:hAnsi="Times New Roman" w:cs="Times New Roman"/>
          <w:color w:val="auto"/>
          <w:sz w:val="28"/>
          <w:szCs w:val="28"/>
        </w:rPr>
        <w:t>Fairy</w:t>
      </w:r>
      <w:r w:rsidR="00F128F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128FC" w:rsidRPr="00F128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28FC" w:rsidRPr="0095524B">
        <w:rPr>
          <w:rFonts w:ascii="Times New Roman" w:hAnsi="Times New Roman" w:cs="Times New Roman"/>
          <w:color w:val="auto"/>
          <w:sz w:val="28"/>
          <w:szCs w:val="28"/>
        </w:rPr>
        <w:t>SORTI</w:t>
      </w:r>
      <w:r w:rsidRPr="0095524B">
        <w:rPr>
          <w:rFonts w:ascii="Times New Roman" w:hAnsi="Times New Roman" w:cs="Times New Roman"/>
          <w:sz w:val="28"/>
          <w:szCs w:val="28"/>
        </w:rPr>
        <w:t xml:space="preserve">– </w:t>
      </w:r>
      <w:r w:rsidR="00F128FC">
        <w:rPr>
          <w:rFonts w:ascii="Times New Roman" w:hAnsi="Times New Roman" w:cs="Times New Roman"/>
          <w:sz w:val="28"/>
          <w:szCs w:val="28"/>
        </w:rPr>
        <w:t>0</w:t>
      </w:r>
      <w:r w:rsidRPr="0095524B">
        <w:rPr>
          <w:rFonts w:ascii="Times New Roman" w:hAnsi="Times New Roman" w:cs="Times New Roman"/>
          <w:sz w:val="28"/>
          <w:szCs w:val="28"/>
        </w:rPr>
        <w:t xml:space="preserve"> %, а </w:t>
      </w:r>
      <w:r w:rsidR="00F128FC">
        <w:rPr>
          <w:rFonts w:ascii="Times New Roman" w:hAnsi="Times New Roman" w:cs="Times New Roman"/>
          <w:sz w:val="28"/>
          <w:szCs w:val="28"/>
        </w:rPr>
        <w:t xml:space="preserve">кресс салата </w:t>
      </w:r>
      <w:r w:rsidRPr="0095524B">
        <w:rPr>
          <w:rFonts w:ascii="Times New Roman" w:hAnsi="Times New Roman" w:cs="Times New Roman"/>
          <w:sz w:val="28"/>
          <w:szCs w:val="28"/>
        </w:rPr>
        <w:t xml:space="preserve"> – </w:t>
      </w:r>
      <w:r w:rsidR="00014973">
        <w:rPr>
          <w:rFonts w:ascii="Times New Roman" w:hAnsi="Times New Roman" w:cs="Times New Roman"/>
          <w:sz w:val="28"/>
          <w:szCs w:val="28"/>
        </w:rPr>
        <w:t xml:space="preserve">44, 42, 24 </w:t>
      </w:r>
      <w:r w:rsidRPr="0095524B">
        <w:rPr>
          <w:rFonts w:ascii="Times New Roman" w:hAnsi="Times New Roman" w:cs="Times New Roman"/>
          <w:sz w:val="28"/>
          <w:szCs w:val="28"/>
        </w:rPr>
        <w:t xml:space="preserve"> %</w:t>
      </w:r>
      <w:r w:rsidR="0001497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9552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9DB4CC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DA251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8DDB6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E5241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657DC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5815E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0C319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968A7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0AEF4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489C7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678A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F0795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28890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DE74E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FAA3A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23589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C80AA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0E6ED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804E3" w14:textId="77777777" w:rsidR="001D30D5" w:rsidRDefault="001D30D5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05CCB" w14:textId="77777777" w:rsidR="00D2495A" w:rsidRDefault="00D2495A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95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BB93509" wp14:editId="7B346D23">
            <wp:extent cx="5872791" cy="3105510"/>
            <wp:effectExtent l="19050" t="0" r="13659" b="0"/>
            <wp:docPr id="2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094B9FA" w14:textId="77777777" w:rsidR="004111CB" w:rsidRDefault="004111CB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F8AAE" w14:textId="77777777" w:rsidR="004111CB" w:rsidRDefault="004111CB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80D66" w14:textId="77777777" w:rsidR="00D2495A" w:rsidRDefault="004111CB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1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4BD3DF" wp14:editId="690BEB19">
            <wp:extent cx="5876709" cy="3493698"/>
            <wp:effectExtent l="19050" t="0" r="9741" b="0"/>
            <wp:docPr id="2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D6FA3E" w14:textId="77777777" w:rsidR="00D2495A" w:rsidRDefault="00D2495A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ADD7D" w14:textId="77777777" w:rsidR="00D2495A" w:rsidRDefault="00D2495A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FCA64" w14:textId="77777777" w:rsidR="00D2495A" w:rsidRDefault="00D2495A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45131" w14:textId="77777777" w:rsidR="00CD4D80" w:rsidRDefault="00CD4D80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BB019" w14:textId="77777777" w:rsidR="00CD4D80" w:rsidRDefault="00CD4D80" w:rsidP="000449FA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F8D1F" w14:textId="77777777" w:rsidR="00D2495A" w:rsidRPr="0099710B" w:rsidRDefault="00D2495A" w:rsidP="004111CB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8459029" w14:textId="77777777" w:rsidR="00EF149E" w:rsidRDefault="00014973" w:rsidP="008D14A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F149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Выводы</w:t>
      </w:r>
    </w:p>
    <w:p w14:paraId="4FB8740C" w14:textId="77777777" w:rsidR="00A738D4" w:rsidRPr="006E3123" w:rsidRDefault="0099710B" w:rsidP="0099710B">
      <w:pPr>
        <w:pStyle w:val="a7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6E3123">
        <w:rPr>
          <w:sz w:val="28"/>
          <w:szCs w:val="28"/>
        </w:rPr>
        <w:t>По результатам исследования были сделаны следующие выводы:</w:t>
      </w:r>
      <w:r w:rsidRPr="006E3123">
        <w:rPr>
          <w:rFonts w:ascii="Verdana" w:hAnsi="Verdana"/>
          <w:sz w:val="16"/>
          <w:szCs w:val="16"/>
        </w:rPr>
        <w:t xml:space="preserve"> </w:t>
      </w:r>
    </w:p>
    <w:p w14:paraId="7248D390" w14:textId="77777777" w:rsidR="0099710B" w:rsidRDefault="0099710B" w:rsidP="0099710B">
      <w:pPr>
        <w:pStyle w:val="2"/>
        <w:numPr>
          <w:ilvl w:val="0"/>
          <w:numId w:val="9"/>
        </w:numPr>
        <w:spacing w:before="0" w:after="0" w:line="360" w:lineRule="auto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6E3123">
        <w:rPr>
          <w:rFonts w:ascii="Times New Roman" w:hAnsi="Times New Roman" w:cs="Times New Roman"/>
          <w:iCs/>
          <w:color w:val="auto"/>
          <w:sz w:val="28"/>
          <w:szCs w:val="28"/>
          <w:bdr w:val="none" w:sz="0" w:space="0" w:color="auto" w:frame="1"/>
        </w:rPr>
        <w:t>Некоторые растворы моющих средств обладают щелочной средой, а это отрицательно влияет на кожу рук.</w:t>
      </w:r>
      <w:r w:rsidRPr="006E31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E92808" w14:textId="77777777" w:rsidR="0099710B" w:rsidRDefault="00235E0C" w:rsidP="0099710B">
      <w:pPr>
        <w:pStyle w:val="2"/>
        <w:numPr>
          <w:ilvl w:val="0"/>
          <w:numId w:val="9"/>
        </w:numPr>
        <w:spacing w:before="0" w:after="0" w:line="360" w:lineRule="auto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99710B">
        <w:rPr>
          <w:rFonts w:ascii="Times New Roman" w:hAnsi="Times New Roman" w:cs="Times New Roman"/>
          <w:color w:val="auto"/>
          <w:sz w:val="28"/>
          <w:szCs w:val="28"/>
        </w:rPr>
        <w:t>Основная задача н</w:t>
      </w:r>
      <w:r w:rsidR="006E3123" w:rsidRPr="0099710B">
        <w:rPr>
          <w:rFonts w:ascii="Times New Roman" w:hAnsi="Times New Roman" w:cs="Times New Roman"/>
          <w:color w:val="auto"/>
          <w:sz w:val="28"/>
          <w:szCs w:val="28"/>
        </w:rPr>
        <w:t>ейтральны</w:t>
      </w:r>
      <w:r w:rsidRPr="0099710B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6E3123" w:rsidRPr="0099710B">
        <w:rPr>
          <w:rFonts w:ascii="Times New Roman" w:hAnsi="Times New Roman" w:cs="Times New Roman"/>
          <w:color w:val="auto"/>
          <w:sz w:val="28"/>
          <w:szCs w:val="28"/>
        </w:rPr>
        <w:t xml:space="preserve"> сол</w:t>
      </w:r>
      <w:r w:rsidRPr="0099710B">
        <w:rPr>
          <w:rFonts w:ascii="Times New Roman" w:hAnsi="Times New Roman" w:cs="Times New Roman"/>
          <w:color w:val="auto"/>
          <w:sz w:val="28"/>
          <w:szCs w:val="28"/>
        </w:rPr>
        <w:t>ей  (</w:t>
      </w:r>
      <w:r w:rsidR="006E3123" w:rsidRPr="0099710B">
        <w:rPr>
          <w:rFonts w:ascii="Times New Roman" w:hAnsi="Times New Roman" w:cs="Times New Roman"/>
          <w:color w:val="auto"/>
          <w:sz w:val="28"/>
          <w:szCs w:val="28"/>
        </w:rPr>
        <w:t>хлориды и сульфаты.</w:t>
      </w:r>
      <w:r w:rsidRPr="0099710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E3123" w:rsidRPr="0099710B">
        <w:rPr>
          <w:rFonts w:ascii="Times New Roman" w:hAnsi="Times New Roman" w:cs="Times New Roman"/>
          <w:color w:val="auto"/>
          <w:sz w:val="28"/>
          <w:szCs w:val="28"/>
        </w:rPr>
        <w:t>– сгущать моющее средство, чтобы уменьшить расход.</w:t>
      </w:r>
      <w:r w:rsidRPr="009971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3123" w:rsidRPr="0099710B">
        <w:rPr>
          <w:rFonts w:ascii="Times New Roman" w:hAnsi="Times New Roman" w:cs="Times New Roman"/>
          <w:color w:val="auto"/>
          <w:sz w:val="28"/>
          <w:szCs w:val="28"/>
        </w:rPr>
        <w:t>Вред нейтральных солей в том, что они вызывают:</w:t>
      </w:r>
      <w:r w:rsidRPr="009971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3123" w:rsidRPr="0099710B">
        <w:rPr>
          <w:rFonts w:ascii="Times New Roman" w:hAnsi="Times New Roman" w:cs="Times New Roman"/>
          <w:color w:val="auto"/>
          <w:sz w:val="28"/>
          <w:szCs w:val="28"/>
        </w:rPr>
        <w:t>раздражения слизистой оболочки глаз;</w:t>
      </w:r>
      <w:r w:rsidRPr="009971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3123" w:rsidRPr="0099710B">
        <w:rPr>
          <w:rFonts w:ascii="Times New Roman" w:hAnsi="Times New Roman" w:cs="Times New Roman"/>
          <w:color w:val="auto"/>
          <w:sz w:val="28"/>
          <w:szCs w:val="28"/>
        </w:rPr>
        <w:t>головные боли;</w:t>
      </w:r>
      <w:r w:rsidRPr="009971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3123" w:rsidRPr="0099710B">
        <w:rPr>
          <w:rFonts w:ascii="Times New Roman" w:hAnsi="Times New Roman" w:cs="Times New Roman"/>
          <w:color w:val="auto"/>
          <w:sz w:val="28"/>
          <w:szCs w:val="28"/>
        </w:rPr>
        <w:t>тошноту.</w:t>
      </w:r>
    </w:p>
    <w:p w14:paraId="01B1AA54" w14:textId="77777777" w:rsidR="0099710B" w:rsidRDefault="00EF149E" w:rsidP="0099710B">
      <w:pPr>
        <w:pStyle w:val="2"/>
        <w:numPr>
          <w:ilvl w:val="0"/>
          <w:numId w:val="9"/>
        </w:numPr>
        <w:spacing w:before="0" w:after="0" w:line="360" w:lineRule="auto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99710B">
        <w:rPr>
          <w:rFonts w:ascii="Times New Roman" w:hAnsi="Times New Roman" w:cs="Times New Roman"/>
          <w:color w:val="auto"/>
          <w:sz w:val="28"/>
          <w:szCs w:val="28"/>
        </w:rPr>
        <w:t xml:space="preserve">Данное исследование подтверждает негативное влияние моющих средств </w:t>
      </w:r>
      <w:r w:rsidR="004111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9710B">
        <w:rPr>
          <w:rFonts w:ascii="Times New Roman" w:hAnsi="Times New Roman" w:cs="Times New Roman"/>
          <w:color w:val="auto"/>
          <w:sz w:val="28"/>
          <w:szCs w:val="28"/>
        </w:rPr>
        <w:t>для посуды  на  растительные.</w:t>
      </w:r>
    </w:p>
    <w:p w14:paraId="17E00FE4" w14:textId="77777777" w:rsidR="0099710B" w:rsidRDefault="00EF149E" w:rsidP="0099710B">
      <w:pPr>
        <w:pStyle w:val="2"/>
        <w:numPr>
          <w:ilvl w:val="0"/>
          <w:numId w:val="9"/>
        </w:numPr>
        <w:spacing w:before="0" w:after="0" w:line="360" w:lineRule="auto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99710B">
        <w:rPr>
          <w:rFonts w:ascii="Times New Roman" w:hAnsi="Times New Roman"/>
          <w:sz w:val="28"/>
          <w:szCs w:val="28"/>
        </w:rPr>
        <w:t xml:space="preserve">Разные виды растений неодинаково реагируют на химические загрязнители СМС. </w:t>
      </w:r>
    </w:p>
    <w:p w14:paraId="09CE5A3A" w14:textId="77777777" w:rsidR="0099710B" w:rsidRDefault="00014973" w:rsidP="0099710B">
      <w:pPr>
        <w:pStyle w:val="2"/>
        <w:numPr>
          <w:ilvl w:val="0"/>
          <w:numId w:val="9"/>
        </w:numPr>
        <w:spacing w:before="0" w:after="0" w:line="360" w:lineRule="auto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99710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Проращивание семян пшеницы и </w:t>
      </w:r>
      <w:r w:rsidR="00EF149E" w:rsidRPr="0099710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кресс салата </w:t>
      </w:r>
      <w:r w:rsidR="007B44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растворах синтетических моющих средств</w:t>
      </w:r>
      <w:r w:rsidRPr="0099710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показало, что все использованные синтетические моющие средства отрицательно влияли на всхожесть семян, вызывая гибель зародышей растений.</w:t>
      </w:r>
    </w:p>
    <w:p w14:paraId="4C68169F" w14:textId="77777777" w:rsidR="00235E0C" w:rsidRDefault="00014973" w:rsidP="0099710B">
      <w:pPr>
        <w:pStyle w:val="2"/>
        <w:numPr>
          <w:ilvl w:val="0"/>
          <w:numId w:val="9"/>
        </w:numPr>
        <w:spacing w:before="0" w:after="0" w:line="360" w:lineRule="auto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99710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результатам исследования наибольшая токсичность отмечена в растворе моющего средства </w:t>
      </w:r>
      <w:r w:rsidR="00A738D4" w:rsidRPr="0099710B">
        <w:rPr>
          <w:rFonts w:ascii="Times New Roman" w:hAnsi="Times New Roman" w:cs="Times New Roman"/>
          <w:color w:val="auto"/>
          <w:sz w:val="28"/>
          <w:szCs w:val="28"/>
        </w:rPr>
        <w:t>SORTI.</w:t>
      </w:r>
    </w:p>
    <w:p w14:paraId="5038AA67" w14:textId="77777777" w:rsidR="0099710B" w:rsidRPr="0099710B" w:rsidRDefault="0099710B" w:rsidP="0099710B">
      <w:pPr>
        <w:pStyle w:val="10"/>
      </w:pPr>
    </w:p>
    <w:p w14:paraId="28EE06B0" w14:textId="77777777" w:rsidR="008D14AC" w:rsidRDefault="0099710B" w:rsidP="0099710B">
      <w:pPr>
        <w:pStyle w:val="2"/>
        <w:spacing w:before="0" w:after="0" w:line="360" w:lineRule="auto"/>
        <w:ind w:left="36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014973" w:rsidRPr="00235E0C">
        <w:rPr>
          <w:rFonts w:ascii="Times New Roman" w:hAnsi="Times New Roman" w:cs="Times New Roman"/>
          <w:color w:val="auto"/>
          <w:sz w:val="28"/>
          <w:szCs w:val="28"/>
        </w:rPr>
        <w:t>На основании проведённых исследований с большой уверенностью можно утверждать, что моющие средства для посуды будут негативно влиять и на здоровье человека, как одного из представителей живой природы.</w:t>
      </w:r>
    </w:p>
    <w:p w14:paraId="4E835C89" w14:textId="77777777" w:rsidR="00687796" w:rsidRDefault="00687796" w:rsidP="0099710B">
      <w:pPr>
        <w:pStyle w:val="10"/>
      </w:pPr>
    </w:p>
    <w:p w14:paraId="2081E25E" w14:textId="77777777" w:rsidR="00687796" w:rsidRDefault="00687796" w:rsidP="0099710B">
      <w:pPr>
        <w:pStyle w:val="10"/>
      </w:pPr>
    </w:p>
    <w:p w14:paraId="31D5E786" w14:textId="77777777" w:rsidR="0099710B" w:rsidRDefault="0099710B" w:rsidP="0099710B">
      <w:pPr>
        <w:pStyle w:val="10"/>
      </w:pPr>
    </w:p>
    <w:p w14:paraId="761FBC12" w14:textId="77777777" w:rsidR="00687796" w:rsidRDefault="00687796" w:rsidP="00687796">
      <w:pPr>
        <w:pStyle w:val="10"/>
      </w:pPr>
    </w:p>
    <w:p w14:paraId="3A7EE7D0" w14:textId="77777777" w:rsidR="00687796" w:rsidRDefault="00687796" w:rsidP="00687796">
      <w:pPr>
        <w:pStyle w:val="10"/>
      </w:pPr>
    </w:p>
    <w:p w14:paraId="318FF858" w14:textId="77777777" w:rsidR="004111CB" w:rsidRDefault="004111CB" w:rsidP="00687796">
      <w:pPr>
        <w:pStyle w:val="10"/>
      </w:pPr>
    </w:p>
    <w:p w14:paraId="7B372361" w14:textId="77777777" w:rsidR="004111CB" w:rsidRDefault="004111CB" w:rsidP="00687796">
      <w:pPr>
        <w:pStyle w:val="10"/>
      </w:pPr>
    </w:p>
    <w:p w14:paraId="0D553129" w14:textId="77777777" w:rsidR="004111CB" w:rsidRDefault="004111CB" w:rsidP="00687796">
      <w:pPr>
        <w:pStyle w:val="10"/>
      </w:pPr>
    </w:p>
    <w:p w14:paraId="184B9B2F" w14:textId="77777777" w:rsidR="004111CB" w:rsidRDefault="004111CB" w:rsidP="00687796">
      <w:pPr>
        <w:pStyle w:val="10"/>
      </w:pPr>
    </w:p>
    <w:p w14:paraId="278D10C6" w14:textId="77777777" w:rsidR="004111CB" w:rsidRDefault="004111CB" w:rsidP="00687796">
      <w:pPr>
        <w:pStyle w:val="10"/>
      </w:pPr>
    </w:p>
    <w:p w14:paraId="69C94655" w14:textId="77777777" w:rsidR="00687796" w:rsidRDefault="00687796" w:rsidP="00687796">
      <w:pPr>
        <w:pStyle w:val="10"/>
      </w:pPr>
    </w:p>
    <w:p w14:paraId="699C12E1" w14:textId="77777777" w:rsidR="00687796" w:rsidRPr="00687796" w:rsidRDefault="00687796" w:rsidP="00687796">
      <w:pPr>
        <w:pStyle w:val="10"/>
      </w:pPr>
    </w:p>
    <w:p w14:paraId="238D2013" w14:textId="77777777" w:rsidR="008D14AC" w:rsidRPr="00687796" w:rsidRDefault="00687796" w:rsidP="00687796">
      <w:pPr>
        <w:spacing w:line="360" w:lineRule="auto"/>
        <w:ind w:left="360"/>
        <w:jc w:val="center"/>
        <w:rPr>
          <w:rStyle w:val="c0"/>
          <w:rFonts w:ascii="Times New Roman" w:hAnsi="Times New Roman" w:cs="Times New Roman"/>
          <w:b/>
          <w:color w:val="auto"/>
          <w:sz w:val="28"/>
          <w:szCs w:val="28"/>
        </w:rPr>
      </w:pPr>
      <w:r w:rsidRPr="00687796">
        <w:rPr>
          <w:rStyle w:val="c0"/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 .</w:t>
      </w:r>
    </w:p>
    <w:p w14:paraId="781446AD" w14:textId="77777777" w:rsidR="008D14AC" w:rsidRPr="008D14AC" w:rsidRDefault="008D14AC" w:rsidP="008D14AC">
      <w:pPr>
        <w:spacing w:line="360" w:lineRule="auto"/>
        <w:ind w:left="360"/>
        <w:jc w:val="both"/>
        <w:rPr>
          <w:rStyle w:val="c0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С</w:t>
      </w:r>
      <w:r w:rsidRPr="008D14AC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точные воды, содержащие остатки моющих средств, оказывают подавляющее влияние на рост и развитие </w:t>
      </w:r>
      <w:r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растений</w:t>
      </w:r>
      <w:r w:rsidRPr="008D14AC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, поэтому требуют предварительного сбора и хранения в отстойниках для дальнейшей дезактивации. Моющие средства для посуды являются агрессивно активными веществами, требующими очень осторожного использования.</w:t>
      </w:r>
    </w:p>
    <w:p w14:paraId="3CE84984" w14:textId="77777777" w:rsidR="00A738D4" w:rsidRDefault="008D14AC" w:rsidP="00235E0C">
      <w:pPr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</w:t>
      </w:r>
    </w:p>
    <w:p w14:paraId="365931BC" w14:textId="77777777" w:rsidR="00A738D4" w:rsidRPr="00A738D4" w:rsidRDefault="00A738D4" w:rsidP="000449FA">
      <w:pPr>
        <w:pStyle w:val="1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6D5B88A" w14:textId="77777777" w:rsidR="00A738D4" w:rsidRPr="00A738D4" w:rsidRDefault="00A738D4" w:rsidP="00A738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D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2015454D" w14:textId="77777777" w:rsidR="00A738D4" w:rsidRPr="00A738D4" w:rsidRDefault="00A738D4" w:rsidP="00A738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0532B" w14:textId="77777777" w:rsidR="00A738D4" w:rsidRPr="00A738D4" w:rsidRDefault="00A738D4" w:rsidP="00A738D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8D4">
        <w:rPr>
          <w:rFonts w:ascii="Times New Roman" w:hAnsi="Times New Roman" w:cs="Times New Roman"/>
          <w:i/>
          <w:sz w:val="28"/>
          <w:szCs w:val="28"/>
        </w:rPr>
        <w:t>Федорос Е.И., Нечаева Г.А.</w:t>
      </w:r>
      <w:r w:rsidRPr="00A73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8D4">
        <w:rPr>
          <w:rFonts w:ascii="Times New Roman" w:hAnsi="Times New Roman" w:cs="Times New Roman"/>
          <w:sz w:val="28"/>
          <w:szCs w:val="28"/>
        </w:rPr>
        <w:t>Экология в экспериментах: учебное пособие для учащихся 10 – 11 классов общеобразовательных учреждений. – М.: Вентана-Граф, 2007. – 384 с. – (Библиотека элективных курсов).</w:t>
      </w:r>
    </w:p>
    <w:p w14:paraId="6C537B4D" w14:textId="77777777" w:rsidR="00A738D4" w:rsidRPr="00A738D4" w:rsidRDefault="00A738D4" w:rsidP="00A738D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8D4">
        <w:rPr>
          <w:rFonts w:ascii="Times New Roman" w:hAnsi="Times New Roman" w:cs="Times New Roman"/>
          <w:i/>
          <w:sz w:val="28"/>
          <w:szCs w:val="28"/>
        </w:rPr>
        <w:t>Чернова Н.М.</w:t>
      </w:r>
      <w:r w:rsidRPr="00A738D4">
        <w:rPr>
          <w:rFonts w:ascii="Times New Roman" w:hAnsi="Times New Roman" w:cs="Times New Roman"/>
          <w:sz w:val="28"/>
          <w:szCs w:val="28"/>
        </w:rPr>
        <w:t xml:space="preserve"> Основы экологии: учеб. Для 10 (11) Кл. общеобразоват. учреждений / Н.М. Чернова, В.М. Галушин, В.М. Константинов; под ред. Н.М. Черновой. – М.:Дрофа, 2005.</w:t>
      </w:r>
    </w:p>
    <w:p w14:paraId="59AE1B5A" w14:textId="77777777" w:rsidR="00A738D4" w:rsidRPr="00A738D4" w:rsidRDefault="00A738D4" w:rsidP="00A738D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8D4">
        <w:rPr>
          <w:rFonts w:ascii="Times New Roman" w:hAnsi="Times New Roman" w:cs="Times New Roman"/>
          <w:sz w:val="28"/>
          <w:szCs w:val="28"/>
        </w:rPr>
        <w:t xml:space="preserve">Общенациональная Ассоциация Генетической безопасности: Семенчишина В. Могут ли быть опасны моющие средства для посуды? </w:t>
      </w:r>
      <w:hyperlink r:id="rId11" w:history="1">
        <w:r w:rsidRPr="00A738D4">
          <w:rPr>
            <w:rStyle w:val="ae"/>
            <w:rFonts w:ascii="Times New Roman" w:hAnsi="Times New Roman" w:cs="Times New Roman"/>
            <w:sz w:val="28"/>
            <w:szCs w:val="28"/>
          </w:rPr>
          <w:t>http://www.oagb.ru</w:t>
        </w:r>
      </w:hyperlink>
      <w:r w:rsidRPr="00A738D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75C3892" w14:textId="77777777" w:rsidR="00A738D4" w:rsidRPr="00A738D4" w:rsidRDefault="00A738D4" w:rsidP="00A738D4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738D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Николаев П.В. Основы химии и технологии производства синтетических моющих средств: учеб. Пособие/ П.В. Николаев, Н.А. Козлов, С.Н. Петрова; Иван.гос. хим.-технол. Ун-т. – Иваново, 2007. – 116 с.</w:t>
      </w:r>
    </w:p>
    <w:p w14:paraId="77F2E997" w14:textId="77777777" w:rsidR="00A738D4" w:rsidRPr="00A738D4" w:rsidRDefault="00A738D4" w:rsidP="00A738D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8D4">
        <w:rPr>
          <w:rFonts w:ascii="Times New Roman" w:hAnsi="Times New Roman" w:cs="Times New Roman"/>
          <w:sz w:val="28"/>
          <w:szCs w:val="28"/>
        </w:rPr>
        <w:t xml:space="preserve">Дурандина П. О вреде СМС (синтетических моющих средств).  </w:t>
      </w:r>
      <w:hyperlink r:id="rId12" w:history="1">
        <w:r w:rsidRPr="00A738D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738D4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r w:rsidRPr="00A738D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738D4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A738D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polinadurandina</w:t>
        </w:r>
        <w:r w:rsidRPr="00A738D4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A738D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icnn</w:t>
        </w:r>
        <w:r w:rsidRPr="00A738D4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A738D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73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83AAB" w14:textId="77777777" w:rsidR="00A738D4" w:rsidRPr="00CF2EBE" w:rsidRDefault="00A738D4" w:rsidP="00A738D4">
      <w:pPr>
        <w:spacing w:line="360" w:lineRule="auto"/>
        <w:jc w:val="both"/>
        <w:rPr>
          <w:sz w:val="28"/>
          <w:szCs w:val="28"/>
        </w:rPr>
      </w:pPr>
    </w:p>
    <w:p w14:paraId="19EF92DB" w14:textId="77777777" w:rsidR="00A738D4" w:rsidRDefault="00A738D4" w:rsidP="00A738D4">
      <w:pPr>
        <w:rPr>
          <w:sz w:val="28"/>
          <w:szCs w:val="28"/>
        </w:rPr>
      </w:pPr>
    </w:p>
    <w:p w14:paraId="16E1A225" w14:textId="77777777" w:rsidR="00235E0C" w:rsidRDefault="00235E0C" w:rsidP="00A738D4">
      <w:pPr>
        <w:rPr>
          <w:sz w:val="28"/>
          <w:szCs w:val="28"/>
        </w:rPr>
      </w:pPr>
    </w:p>
    <w:p w14:paraId="69161CF6" w14:textId="77777777" w:rsidR="00235E0C" w:rsidRDefault="00235E0C" w:rsidP="00A738D4">
      <w:pPr>
        <w:rPr>
          <w:sz w:val="28"/>
          <w:szCs w:val="28"/>
        </w:rPr>
      </w:pPr>
    </w:p>
    <w:p w14:paraId="1061FA10" w14:textId="77777777" w:rsidR="00A738D4" w:rsidRDefault="00A738D4" w:rsidP="00A738D4">
      <w:pPr>
        <w:rPr>
          <w:sz w:val="28"/>
          <w:szCs w:val="28"/>
        </w:rPr>
      </w:pPr>
    </w:p>
    <w:p w14:paraId="19C2F27C" w14:textId="77777777" w:rsidR="00014973" w:rsidRDefault="0099710B" w:rsidP="000449FA">
      <w:pPr>
        <w:pStyle w:val="10"/>
        <w:spacing w:line="360" w:lineRule="auto"/>
        <w:jc w:val="both"/>
        <w:rPr>
          <w:rFonts w:ascii="Times New Roman" w:hAnsi="Times New Roman" w:cs="Times New Roman"/>
          <w:b/>
          <w:noProof/>
          <w:color w:val="auto"/>
          <w:sz w:val="28"/>
          <w:szCs w:val="28"/>
        </w:rPr>
      </w:pPr>
      <w:r w:rsidRPr="0099710B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rFonts w:ascii="Times New Roman" w:hAnsi="Times New Roman" w:cs="Times New Roman"/>
          <w:b/>
          <w:noProof/>
          <w:color w:val="auto"/>
          <w:sz w:val="28"/>
          <w:szCs w:val="28"/>
        </w:rPr>
        <w:t xml:space="preserve">    </w:t>
      </w:r>
    </w:p>
    <w:p w14:paraId="66DD3B23" w14:textId="77777777" w:rsidR="00344FB6" w:rsidRDefault="00344FB6" w:rsidP="00344FB6">
      <w:pPr>
        <w:pStyle w:val="10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032A17A" w14:textId="77777777" w:rsidR="00344FB6" w:rsidRDefault="00344FB6" w:rsidP="00344FB6">
      <w:pPr>
        <w:pStyle w:val="10"/>
        <w:spacing w:line="360" w:lineRule="auto"/>
        <w:jc w:val="center"/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169B783" w14:textId="77777777" w:rsidR="00344FB6" w:rsidRDefault="00344FB6" w:rsidP="00344FB6">
      <w:pPr>
        <w:pStyle w:val="10"/>
        <w:spacing w:line="360" w:lineRule="auto"/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FB1EF8A" w14:textId="77777777" w:rsidR="00344FB6" w:rsidRDefault="00344FB6" w:rsidP="00344FB6">
      <w:pPr>
        <w:pStyle w:val="10"/>
        <w:spacing w:line="360" w:lineRule="auto"/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383F3788" w14:textId="77777777" w:rsidR="00344FB6" w:rsidRDefault="00344FB6" w:rsidP="00344FB6">
      <w:pPr>
        <w:pStyle w:val="10"/>
        <w:spacing w:line="360" w:lineRule="auto"/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6C42314C" w14:textId="77777777" w:rsidR="00344FB6" w:rsidRDefault="00344FB6" w:rsidP="00344FB6">
      <w:pPr>
        <w:pStyle w:val="10"/>
        <w:spacing w:line="360" w:lineRule="auto"/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26A2918" w14:textId="77777777" w:rsidR="00344FB6" w:rsidRDefault="00344FB6" w:rsidP="00344FB6">
      <w:pPr>
        <w:pStyle w:val="10"/>
        <w:spacing w:line="360" w:lineRule="auto"/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DB75A8D" w14:textId="77777777" w:rsidR="00344FB6" w:rsidRDefault="00344FB6" w:rsidP="00344FB6">
      <w:pPr>
        <w:pStyle w:val="10"/>
        <w:spacing w:line="360" w:lineRule="auto"/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E19D572" w14:textId="77777777" w:rsidR="00344FB6" w:rsidRDefault="00344FB6" w:rsidP="00344FB6">
      <w:pPr>
        <w:pStyle w:val="10"/>
        <w:spacing w:line="360" w:lineRule="auto"/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01E6AEE" w14:textId="77777777" w:rsidR="00344FB6" w:rsidRDefault="00344FB6" w:rsidP="00344FB6">
      <w:pPr>
        <w:pStyle w:val="10"/>
        <w:spacing w:line="360" w:lineRule="auto"/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69F8F151" w14:textId="77777777" w:rsidR="0099710B" w:rsidRDefault="004210CB" w:rsidP="004210CB">
      <w:pPr>
        <w:pStyle w:val="10"/>
        <w:spacing w:line="360" w:lineRule="auto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>
        <w:rPr>
          <w:rFonts w:ascii="Times New Roman" w:hAnsi="Times New Roman" w:cs="Times New Roman"/>
          <w:b/>
          <w:noProof/>
          <w:color w:val="auto"/>
          <w:sz w:val="28"/>
          <w:szCs w:val="28"/>
        </w:rPr>
        <w:t xml:space="preserve">           </w:t>
      </w:r>
    </w:p>
    <w:p w14:paraId="0E4EADDC" w14:textId="77777777" w:rsidR="004111CB" w:rsidRDefault="004111CB" w:rsidP="004111CB">
      <w:pPr>
        <w:pStyle w:val="10"/>
        <w:spacing w:line="360" w:lineRule="auto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</w:rPr>
        <w:t xml:space="preserve">       </w:t>
      </w:r>
    </w:p>
    <w:p w14:paraId="7B7086F1" w14:textId="77777777" w:rsidR="00344FB6" w:rsidRDefault="00344FB6" w:rsidP="004111CB">
      <w:pPr>
        <w:pStyle w:val="10"/>
        <w:spacing w:line="360" w:lineRule="auto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</w:rPr>
      </w:pPr>
    </w:p>
    <w:p w14:paraId="26F5CA55" w14:textId="77777777" w:rsidR="00344FB6" w:rsidRDefault="00191BF0" w:rsidP="00344FB6">
      <w:pPr>
        <w:pStyle w:val="10"/>
        <w:spacing w:line="360" w:lineRule="auto"/>
        <w:jc w:val="center"/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                </w:t>
      </w:r>
      <w:r w:rsidR="004111CB"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</w:t>
      </w:r>
    </w:p>
    <w:p w14:paraId="3E5FDF3E" w14:textId="77777777" w:rsidR="00191BF0" w:rsidRDefault="00191BF0" w:rsidP="00344FB6">
      <w:pPr>
        <w:pStyle w:val="10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F04287C" w14:textId="77777777" w:rsidR="00344FB6" w:rsidRPr="00687796" w:rsidRDefault="004210CB" w:rsidP="004210CB">
      <w:pPr>
        <w:pStyle w:val="10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</w:rPr>
        <w:t xml:space="preserve">           </w:t>
      </w:r>
    </w:p>
    <w:sectPr w:rsidR="00344FB6" w:rsidRPr="00687796" w:rsidSect="000449FA">
      <w:footerReference w:type="default" r:id="rId13"/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808C" w14:textId="77777777" w:rsidR="00493854" w:rsidRDefault="00493854" w:rsidP="00922FBF">
      <w:pPr>
        <w:spacing w:line="240" w:lineRule="auto"/>
      </w:pPr>
      <w:r>
        <w:separator/>
      </w:r>
    </w:p>
  </w:endnote>
  <w:endnote w:type="continuationSeparator" w:id="0">
    <w:p w14:paraId="0258B076" w14:textId="77777777" w:rsidR="00493854" w:rsidRDefault="00493854" w:rsidP="00922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5814"/>
    </w:sdtPr>
    <w:sdtContent>
      <w:p w14:paraId="1AD57B31" w14:textId="77777777" w:rsidR="007B446F" w:rsidRDefault="007B446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D8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AE3CAB0" w14:textId="77777777" w:rsidR="007B446F" w:rsidRDefault="007B44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82DB" w14:textId="77777777" w:rsidR="00493854" w:rsidRDefault="00493854" w:rsidP="00922FBF">
      <w:pPr>
        <w:spacing w:line="240" w:lineRule="auto"/>
      </w:pPr>
      <w:r>
        <w:separator/>
      </w:r>
    </w:p>
  </w:footnote>
  <w:footnote w:type="continuationSeparator" w:id="0">
    <w:p w14:paraId="0D593B2D" w14:textId="77777777" w:rsidR="00493854" w:rsidRDefault="00493854" w:rsidP="00922F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4C31"/>
    <w:multiLevelType w:val="hybridMultilevel"/>
    <w:tmpl w:val="01FEE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60035"/>
    <w:multiLevelType w:val="hybridMultilevel"/>
    <w:tmpl w:val="1CF4F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87B29"/>
    <w:multiLevelType w:val="multilevel"/>
    <w:tmpl w:val="2FB0D4BC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59032387"/>
    <w:multiLevelType w:val="hybridMultilevel"/>
    <w:tmpl w:val="08DE99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C0562B4"/>
    <w:multiLevelType w:val="multilevel"/>
    <w:tmpl w:val="9A9A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585C9B"/>
    <w:multiLevelType w:val="hybridMultilevel"/>
    <w:tmpl w:val="F4121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9E4A2C"/>
    <w:multiLevelType w:val="hybridMultilevel"/>
    <w:tmpl w:val="8B6C4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743E6"/>
    <w:multiLevelType w:val="hybridMultilevel"/>
    <w:tmpl w:val="72C8BDD2"/>
    <w:lvl w:ilvl="0" w:tplc="A796D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AED486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168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A2A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E86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5E4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104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23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E2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37744"/>
    <w:multiLevelType w:val="hybridMultilevel"/>
    <w:tmpl w:val="39C80026"/>
    <w:lvl w:ilvl="0" w:tplc="1832B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891854">
    <w:abstractNumId w:val="2"/>
  </w:num>
  <w:num w:numId="2" w16cid:durableId="1285424055">
    <w:abstractNumId w:val="0"/>
  </w:num>
  <w:num w:numId="3" w16cid:durableId="125703501">
    <w:abstractNumId w:val="7"/>
  </w:num>
  <w:num w:numId="4" w16cid:durableId="1458181264">
    <w:abstractNumId w:val="3"/>
  </w:num>
  <w:num w:numId="5" w16cid:durableId="407268983">
    <w:abstractNumId w:val="6"/>
  </w:num>
  <w:num w:numId="6" w16cid:durableId="1230926287">
    <w:abstractNumId w:val="4"/>
  </w:num>
  <w:num w:numId="7" w16cid:durableId="946690583">
    <w:abstractNumId w:val="8"/>
  </w:num>
  <w:num w:numId="8" w16cid:durableId="1811361010">
    <w:abstractNumId w:val="1"/>
  </w:num>
  <w:num w:numId="9" w16cid:durableId="887453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CB4"/>
    <w:rsid w:val="00014973"/>
    <w:rsid w:val="000449FA"/>
    <w:rsid w:val="000615DE"/>
    <w:rsid w:val="001871D7"/>
    <w:rsid w:val="00191BF0"/>
    <w:rsid w:val="00194725"/>
    <w:rsid w:val="001A4C6B"/>
    <w:rsid w:val="001D30D5"/>
    <w:rsid w:val="001D5AED"/>
    <w:rsid w:val="00235E0C"/>
    <w:rsid w:val="00243110"/>
    <w:rsid w:val="00261654"/>
    <w:rsid w:val="002B0A6F"/>
    <w:rsid w:val="00302785"/>
    <w:rsid w:val="00334325"/>
    <w:rsid w:val="00344FB6"/>
    <w:rsid w:val="00347B3C"/>
    <w:rsid w:val="003A5457"/>
    <w:rsid w:val="004111CB"/>
    <w:rsid w:val="004210CB"/>
    <w:rsid w:val="00451AA7"/>
    <w:rsid w:val="00493854"/>
    <w:rsid w:val="004E033F"/>
    <w:rsid w:val="00523D86"/>
    <w:rsid w:val="00535959"/>
    <w:rsid w:val="00552500"/>
    <w:rsid w:val="005A0AF5"/>
    <w:rsid w:val="005F2F38"/>
    <w:rsid w:val="00670365"/>
    <w:rsid w:val="00683435"/>
    <w:rsid w:val="00687796"/>
    <w:rsid w:val="006E3123"/>
    <w:rsid w:val="007021E5"/>
    <w:rsid w:val="00714302"/>
    <w:rsid w:val="00725093"/>
    <w:rsid w:val="0074756C"/>
    <w:rsid w:val="007A34A9"/>
    <w:rsid w:val="007B3A67"/>
    <w:rsid w:val="007B446F"/>
    <w:rsid w:val="007B4AD5"/>
    <w:rsid w:val="00811862"/>
    <w:rsid w:val="00832D1F"/>
    <w:rsid w:val="00844366"/>
    <w:rsid w:val="0086317A"/>
    <w:rsid w:val="008D14AC"/>
    <w:rsid w:val="00912189"/>
    <w:rsid w:val="00922FBF"/>
    <w:rsid w:val="0095524B"/>
    <w:rsid w:val="00965E67"/>
    <w:rsid w:val="00976D44"/>
    <w:rsid w:val="0099710B"/>
    <w:rsid w:val="009B70DD"/>
    <w:rsid w:val="00A738D4"/>
    <w:rsid w:val="00AA7556"/>
    <w:rsid w:val="00B86163"/>
    <w:rsid w:val="00BA2BBA"/>
    <w:rsid w:val="00BA47F1"/>
    <w:rsid w:val="00BB2981"/>
    <w:rsid w:val="00BC3521"/>
    <w:rsid w:val="00C25F91"/>
    <w:rsid w:val="00C3132B"/>
    <w:rsid w:val="00C61CB4"/>
    <w:rsid w:val="00C63975"/>
    <w:rsid w:val="00CD4D80"/>
    <w:rsid w:val="00D2495A"/>
    <w:rsid w:val="00D94ECA"/>
    <w:rsid w:val="00E23549"/>
    <w:rsid w:val="00E735C3"/>
    <w:rsid w:val="00EB03E3"/>
    <w:rsid w:val="00EB08CD"/>
    <w:rsid w:val="00EB7467"/>
    <w:rsid w:val="00EF149E"/>
    <w:rsid w:val="00F128FC"/>
    <w:rsid w:val="00F24659"/>
    <w:rsid w:val="00F279D9"/>
    <w:rsid w:val="00F50042"/>
    <w:rsid w:val="00F66330"/>
    <w:rsid w:val="00F9424C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90D4B01"/>
  <w15:docId w15:val="{F35AAAE2-E511-4A0C-AE8F-D80391B9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0DD"/>
  </w:style>
  <w:style w:type="paragraph" w:styleId="1">
    <w:name w:val="heading 1"/>
    <w:basedOn w:val="10"/>
    <w:next w:val="10"/>
    <w:rsid w:val="00C61CB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C61CB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C61CB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C61CB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C61CB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C61CB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61CB4"/>
  </w:style>
  <w:style w:type="table" w:customStyle="1" w:styleId="TableNormal">
    <w:name w:val="Table Normal"/>
    <w:rsid w:val="00C61C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61CB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C61CB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C61CB4"/>
    <w:tblPr>
      <w:tblStyleRowBandSize w:val="1"/>
      <w:tblStyleColBandSize w:val="1"/>
    </w:tblPr>
  </w:style>
  <w:style w:type="table" w:customStyle="1" w:styleId="a6">
    <w:basedOn w:val="TableNormal"/>
    <w:rsid w:val="00C61CB4"/>
    <w:tblPr>
      <w:tblStyleRowBandSize w:val="1"/>
      <w:tblStyleColBandSize w:val="1"/>
    </w:tblPr>
  </w:style>
  <w:style w:type="paragraph" w:styleId="a7">
    <w:name w:val="Normal (Web)"/>
    <w:basedOn w:val="a"/>
    <w:uiPriority w:val="99"/>
    <w:rsid w:val="0004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1">
    <w:name w:val="Основной текст с отступом 21"/>
    <w:basedOn w:val="a"/>
    <w:rsid w:val="000449FA"/>
    <w:pPr>
      <w:widowControl w:val="0"/>
      <w:suppressAutoHyphens/>
      <w:spacing w:line="480" w:lineRule="auto"/>
      <w:ind w:firstLine="567"/>
      <w:jc w:val="both"/>
    </w:pPr>
    <w:rPr>
      <w:rFonts w:eastAsia="Arial Unicode MS" w:cs="Times New Roman"/>
      <w:color w:val="auto"/>
      <w:kern w:val="1"/>
      <w:sz w:val="20"/>
      <w:szCs w:val="20"/>
    </w:rPr>
  </w:style>
  <w:style w:type="character" w:styleId="a8">
    <w:name w:val="Strong"/>
    <w:basedOn w:val="a0"/>
    <w:uiPriority w:val="22"/>
    <w:qFormat/>
    <w:rsid w:val="00FE4577"/>
    <w:rPr>
      <w:b/>
      <w:bCs/>
    </w:rPr>
  </w:style>
  <w:style w:type="character" w:customStyle="1" w:styleId="apple-converted-space">
    <w:name w:val="apple-converted-space"/>
    <w:basedOn w:val="a0"/>
    <w:rsid w:val="00FE4577"/>
  </w:style>
  <w:style w:type="paragraph" w:styleId="a9">
    <w:name w:val="List Paragraph"/>
    <w:basedOn w:val="a"/>
    <w:uiPriority w:val="34"/>
    <w:qFormat/>
    <w:rsid w:val="007B4AD5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922FB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22FBF"/>
  </w:style>
  <w:style w:type="paragraph" w:styleId="ac">
    <w:name w:val="footer"/>
    <w:basedOn w:val="a"/>
    <w:link w:val="ad"/>
    <w:uiPriority w:val="99"/>
    <w:unhideWhenUsed/>
    <w:rsid w:val="00922FB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2FBF"/>
  </w:style>
  <w:style w:type="character" w:styleId="ae">
    <w:name w:val="Hyperlink"/>
    <w:basedOn w:val="a0"/>
    <w:rsid w:val="00A738D4"/>
    <w:rPr>
      <w:color w:val="0000FF"/>
      <w:u w:val="single"/>
    </w:rPr>
  </w:style>
  <w:style w:type="paragraph" w:customStyle="1" w:styleId="c3">
    <w:name w:val="c3"/>
    <w:basedOn w:val="a"/>
    <w:rsid w:val="008D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8D14AC"/>
  </w:style>
  <w:style w:type="paragraph" w:styleId="af">
    <w:name w:val="Balloon Text"/>
    <w:basedOn w:val="a"/>
    <w:link w:val="af0"/>
    <w:uiPriority w:val="99"/>
    <w:semiHidden/>
    <w:unhideWhenUsed/>
    <w:rsid w:val="00997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710B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BA2BBA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linadurandina.icn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gb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16 февраля</c:v>
                </c:pt>
              </c:strCache>
            </c:strRef>
          </c:tx>
          <c:invertIfNegative val="0"/>
          <c:cat>
            <c:strRef>
              <c:f>Лист2!$A$2:$A$13</c:f>
              <c:strCache>
                <c:ptCount val="12"/>
                <c:pt idx="0">
                  <c:v>Пшеница</c:v>
                </c:pt>
                <c:pt idx="1">
                  <c:v>Капля</c:v>
                </c:pt>
                <c:pt idx="2">
                  <c:v>AOC</c:v>
                </c:pt>
                <c:pt idx="3">
                  <c:v>Fairy</c:v>
                </c:pt>
                <c:pt idx="4">
                  <c:v>SORTI</c:v>
                </c:pt>
                <c:pt idx="5">
                  <c:v>Вода</c:v>
                </c:pt>
                <c:pt idx="6">
                  <c:v>кресс салат</c:v>
                </c:pt>
                <c:pt idx="7">
                  <c:v>Капля</c:v>
                </c:pt>
                <c:pt idx="8">
                  <c:v>AOC</c:v>
                </c:pt>
                <c:pt idx="9">
                  <c:v>Fairy</c:v>
                </c:pt>
                <c:pt idx="10">
                  <c:v>SORTI</c:v>
                </c:pt>
                <c:pt idx="11">
                  <c:v>Вода</c:v>
                </c:pt>
              </c:strCache>
            </c:strRef>
          </c:cat>
          <c:val>
            <c:numRef>
              <c:f>Лист2!$B$2:$B$13</c:f>
              <c:numCache>
                <c:formatCode>General</c:formatCode>
                <c:ptCount val="12"/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24</c:v>
                </c:pt>
                <c:pt idx="7">
                  <c:v>30</c:v>
                </c:pt>
                <c:pt idx="8">
                  <c:v>21</c:v>
                </c:pt>
                <c:pt idx="9">
                  <c:v>20</c:v>
                </c:pt>
                <c:pt idx="10">
                  <c:v>10</c:v>
                </c:pt>
                <c:pt idx="1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EB-49D5-8D33-3F10881F734B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18 февраля</c:v>
                </c:pt>
              </c:strCache>
            </c:strRef>
          </c:tx>
          <c:invertIfNegative val="0"/>
          <c:cat>
            <c:strRef>
              <c:f>Лист2!$A$2:$A$13</c:f>
              <c:strCache>
                <c:ptCount val="12"/>
                <c:pt idx="0">
                  <c:v>Пшеница</c:v>
                </c:pt>
                <c:pt idx="1">
                  <c:v>Капля</c:v>
                </c:pt>
                <c:pt idx="2">
                  <c:v>AOC</c:v>
                </c:pt>
                <c:pt idx="3">
                  <c:v>Fairy</c:v>
                </c:pt>
                <c:pt idx="4">
                  <c:v>SORTI</c:v>
                </c:pt>
                <c:pt idx="5">
                  <c:v>Вода</c:v>
                </c:pt>
                <c:pt idx="6">
                  <c:v>кресс салат</c:v>
                </c:pt>
                <c:pt idx="7">
                  <c:v>Капля</c:v>
                </c:pt>
                <c:pt idx="8">
                  <c:v>AOC</c:v>
                </c:pt>
                <c:pt idx="9">
                  <c:v>Fairy</c:v>
                </c:pt>
                <c:pt idx="10">
                  <c:v>SORTI</c:v>
                </c:pt>
                <c:pt idx="11">
                  <c:v>Вода</c:v>
                </c:pt>
              </c:strCache>
            </c:strRef>
          </c:cat>
          <c:val>
            <c:numRef>
              <c:f>Лист2!$C$2:$C$13</c:f>
              <c:numCache>
                <c:formatCode>General</c:formatCode>
                <c:ptCount val="12"/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25</c:v>
                </c:pt>
                <c:pt idx="7">
                  <c:v>30</c:v>
                </c:pt>
                <c:pt idx="8">
                  <c:v>21</c:v>
                </c:pt>
                <c:pt idx="9">
                  <c:v>21</c:v>
                </c:pt>
                <c:pt idx="10">
                  <c:v>10</c:v>
                </c:pt>
                <c:pt idx="11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EB-49D5-8D33-3F10881F734B}"/>
            </c:ext>
          </c:extLst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21 февраля</c:v>
                </c:pt>
              </c:strCache>
            </c:strRef>
          </c:tx>
          <c:invertIfNegative val="0"/>
          <c:cat>
            <c:strRef>
              <c:f>Лист2!$A$2:$A$13</c:f>
              <c:strCache>
                <c:ptCount val="12"/>
                <c:pt idx="0">
                  <c:v>Пшеница</c:v>
                </c:pt>
                <c:pt idx="1">
                  <c:v>Капля</c:v>
                </c:pt>
                <c:pt idx="2">
                  <c:v>AOC</c:v>
                </c:pt>
                <c:pt idx="3">
                  <c:v>Fairy</c:v>
                </c:pt>
                <c:pt idx="4">
                  <c:v>SORTI</c:v>
                </c:pt>
                <c:pt idx="5">
                  <c:v>Вода</c:v>
                </c:pt>
                <c:pt idx="6">
                  <c:v>кресс салат</c:v>
                </c:pt>
                <c:pt idx="7">
                  <c:v>Капля</c:v>
                </c:pt>
                <c:pt idx="8">
                  <c:v>AOC</c:v>
                </c:pt>
                <c:pt idx="9">
                  <c:v>Fairy</c:v>
                </c:pt>
                <c:pt idx="10">
                  <c:v>SORTI</c:v>
                </c:pt>
                <c:pt idx="11">
                  <c:v>Вода</c:v>
                </c:pt>
              </c:strCache>
            </c:strRef>
          </c:cat>
          <c:val>
            <c:numRef>
              <c:f>Лист2!$D$2:$D$13</c:f>
              <c:numCache>
                <c:formatCode>General</c:formatCode>
                <c:ptCount val="12"/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25</c:v>
                </c:pt>
                <c:pt idx="7">
                  <c:v>32</c:v>
                </c:pt>
                <c:pt idx="8">
                  <c:v>22</c:v>
                </c:pt>
                <c:pt idx="9">
                  <c:v>21</c:v>
                </c:pt>
                <c:pt idx="10">
                  <c:v>10</c:v>
                </c:pt>
                <c:pt idx="11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EB-49D5-8D33-3F10881F734B}"/>
            </c:ext>
          </c:extLst>
        </c:ser>
        <c:ser>
          <c:idx val="3"/>
          <c:order val="3"/>
          <c:tx>
            <c:strRef>
              <c:f>Лист2!$E$1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strRef>
              <c:f>Лист2!$A$2:$A$13</c:f>
              <c:strCache>
                <c:ptCount val="12"/>
                <c:pt idx="0">
                  <c:v>Пшеница</c:v>
                </c:pt>
                <c:pt idx="1">
                  <c:v>Капля</c:v>
                </c:pt>
                <c:pt idx="2">
                  <c:v>AOC</c:v>
                </c:pt>
                <c:pt idx="3">
                  <c:v>Fairy</c:v>
                </c:pt>
                <c:pt idx="4">
                  <c:v>SORTI</c:v>
                </c:pt>
                <c:pt idx="5">
                  <c:v>Вода</c:v>
                </c:pt>
                <c:pt idx="6">
                  <c:v>кресс салат</c:v>
                </c:pt>
                <c:pt idx="7">
                  <c:v>Капля</c:v>
                </c:pt>
                <c:pt idx="8">
                  <c:v>AOC</c:v>
                </c:pt>
                <c:pt idx="9">
                  <c:v>Fairy</c:v>
                </c:pt>
                <c:pt idx="10">
                  <c:v>SORTI</c:v>
                </c:pt>
                <c:pt idx="11">
                  <c:v>Вода</c:v>
                </c:pt>
              </c:strCache>
            </c:strRef>
          </c:cat>
          <c:val>
            <c:numRef>
              <c:f>Лист2!$E$2:$E$13</c:f>
              <c:numCache>
                <c:formatCode>General</c:formatCode>
                <c:ptCount val="12"/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25</c:v>
                </c:pt>
                <c:pt idx="7">
                  <c:v>32</c:v>
                </c:pt>
                <c:pt idx="8">
                  <c:v>22</c:v>
                </c:pt>
                <c:pt idx="9">
                  <c:v>21</c:v>
                </c:pt>
                <c:pt idx="10">
                  <c:v>12</c:v>
                </c:pt>
                <c:pt idx="11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EB-49D5-8D33-3F10881F734B}"/>
            </c:ext>
          </c:extLst>
        </c:ser>
        <c:ser>
          <c:idx val="4"/>
          <c:order val="4"/>
          <c:tx>
            <c:strRef>
              <c:f>Лист2!$F$1</c:f>
              <c:strCache>
                <c:ptCount val="1"/>
              </c:strCache>
            </c:strRef>
          </c:tx>
          <c:invertIfNegative val="0"/>
          <c:cat>
            <c:strRef>
              <c:f>Лист2!$A$2:$A$13</c:f>
              <c:strCache>
                <c:ptCount val="12"/>
                <c:pt idx="0">
                  <c:v>Пшеница</c:v>
                </c:pt>
                <c:pt idx="1">
                  <c:v>Капля</c:v>
                </c:pt>
                <c:pt idx="2">
                  <c:v>AOC</c:v>
                </c:pt>
                <c:pt idx="3">
                  <c:v>Fairy</c:v>
                </c:pt>
                <c:pt idx="4">
                  <c:v>SORTI</c:v>
                </c:pt>
                <c:pt idx="5">
                  <c:v>Вода</c:v>
                </c:pt>
                <c:pt idx="6">
                  <c:v>кресс салат</c:v>
                </c:pt>
                <c:pt idx="7">
                  <c:v>Капля</c:v>
                </c:pt>
                <c:pt idx="8">
                  <c:v>AOC</c:v>
                </c:pt>
                <c:pt idx="9">
                  <c:v>Fairy</c:v>
                </c:pt>
                <c:pt idx="10">
                  <c:v>SORTI</c:v>
                </c:pt>
                <c:pt idx="11">
                  <c:v>Вода</c:v>
                </c:pt>
              </c:strCache>
            </c:strRef>
          </c:cat>
          <c:val>
            <c:numRef>
              <c:f>Лист2!$F$2:$F$13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4-88EB-49D5-8D33-3F10881F73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1844096"/>
        <c:axId val="81845632"/>
        <c:axId val="0"/>
      </c:bar3DChart>
      <c:catAx>
        <c:axId val="81844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845632"/>
        <c:crosses val="autoZero"/>
        <c:auto val="1"/>
        <c:lblAlgn val="ctr"/>
        <c:lblOffset val="100"/>
        <c:noMultiLvlLbl val="0"/>
      </c:catAx>
      <c:valAx>
        <c:axId val="818456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1844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Всхожесть, %</c:v>
                </c:pt>
              </c:strCache>
            </c:strRef>
          </c:tx>
          <c:invertIfNegative val="0"/>
          <c:cat>
            <c:strRef>
              <c:f>Лист3!$A$2:$A$13</c:f>
              <c:strCache>
                <c:ptCount val="12"/>
                <c:pt idx="0">
                  <c:v>пшеница</c:v>
                </c:pt>
                <c:pt idx="1">
                  <c:v>Капля</c:v>
                </c:pt>
                <c:pt idx="2">
                  <c:v>AOC</c:v>
                </c:pt>
                <c:pt idx="3">
                  <c:v>Fairy</c:v>
                </c:pt>
                <c:pt idx="4">
                  <c:v>SORTI</c:v>
                </c:pt>
                <c:pt idx="5">
                  <c:v>Вода</c:v>
                </c:pt>
                <c:pt idx="6">
                  <c:v>Кресс салат</c:v>
                </c:pt>
                <c:pt idx="7">
                  <c:v>Капля</c:v>
                </c:pt>
                <c:pt idx="8">
                  <c:v>AOC</c:v>
                </c:pt>
                <c:pt idx="9">
                  <c:v>Fairy</c:v>
                </c:pt>
                <c:pt idx="10">
                  <c:v>SORTI</c:v>
                </c:pt>
                <c:pt idx="11">
                  <c:v>Вода</c:v>
                </c:pt>
              </c:strCache>
            </c:strRef>
          </c:cat>
          <c:val>
            <c:numRef>
              <c:f>Лист3!$B$2:$B$13</c:f>
              <c:numCache>
                <c:formatCode>General</c:formatCode>
                <c:ptCount val="12"/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50</c:v>
                </c:pt>
                <c:pt idx="7">
                  <c:v>64</c:v>
                </c:pt>
                <c:pt idx="8">
                  <c:v>44</c:v>
                </c:pt>
                <c:pt idx="9">
                  <c:v>42</c:v>
                </c:pt>
                <c:pt idx="10">
                  <c:v>24</c:v>
                </c:pt>
                <c:pt idx="11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49-4100-ACA7-0B94743B8A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429952"/>
        <c:axId val="34431744"/>
        <c:axId val="0"/>
      </c:bar3DChart>
      <c:catAx>
        <c:axId val="34429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4431744"/>
        <c:crosses val="autoZero"/>
        <c:auto val="1"/>
        <c:lblAlgn val="ctr"/>
        <c:lblOffset val="100"/>
        <c:noMultiLvlLbl val="0"/>
      </c:catAx>
      <c:valAx>
        <c:axId val="34431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429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B8DA-6181-47CB-885A-FE5A21A3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23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Ольга</cp:lastModifiedBy>
  <cp:revision>26</cp:revision>
  <cp:lastPrinted>2024-10-21T06:27:00Z</cp:lastPrinted>
  <dcterms:created xsi:type="dcterms:W3CDTF">2017-03-04T06:02:00Z</dcterms:created>
  <dcterms:modified xsi:type="dcterms:W3CDTF">2025-10-13T09:27:00Z</dcterms:modified>
</cp:coreProperties>
</file>