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72" w:rsidRDefault="0001431B" w:rsidP="0001431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1431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Сценарий </w:t>
      </w:r>
      <w:r w:rsidR="0098466D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proofErr w:type="spellStart"/>
      <w:r w:rsidRPr="0001431B">
        <w:rPr>
          <w:rFonts w:ascii="Times New Roman" w:hAnsi="Times New Roman" w:cs="Times New Roman"/>
          <w:b/>
          <w:color w:val="FF0000"/>
          <w:sz w:val="36"/>
          <w:szCs w:val="36"/>
        </w:rPr>
        <w:t>Сагаалган</w:t>
      </w:r>
      <w:proofErr w:type="spellEnd"/>
      <w:r w:rsidRPr="0001431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–</w:t>
      </w:r>
      <w:r w:rsidRPr="0001431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2026</w:t>
      </w:r>
      <w:r w:rsidR="0098466D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C3486F" w:rsidRDefault="00C3486F" w:rsidP="00C348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486F">
        <w:rPr>
          <w:rFonts w:ascii="Times New Roman" w:hAnsi="Times New Roman" w:cs="Times New Roman"/>
          <w:sz w:val="28"/>
          <w:szCs w:val="28"/>
        </w:rPr>
        <w:t>Гости</w:t>
      </w:r>
      <w:r>
        <w:rPr>
          <w:rFonts w:ascii="Times New Roman" w:hAnsi="Times New Roman" w:cs="Times New Roman"/>
          <w:sz w:val="28"/>
          <w:szCs w:val="28"/>
        </w:rPr>
        <w:t xml:space="preserve"> в национальных костюмах.</w:t>
      </w:r>
    </w:p>
    <w:p w:rsidR="00C3486F" w:rsidRPr="00C3486F" w:rsidRDefault="00C3486F" w:rsidP="00C34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Белый Старец – </w:t>
      </w:r>
    </w:p>
    <w:p w:rsidR="007D4A41" w:rsidRPr="00F44E21" w:rsidRDefault="007D4A41" w:rsidP="00F44E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</w:rPr>
      </w:pPr>
      <w:r w:rsidRPr="00C3486F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 xml:space="preserve">Приветственный танец </w:t>
      </w:r>
      <w:r w:rsidR="00C3486F" w:rsidRPr="00C3486F">
        <w:rPr>
          <w:rFonts w:ascii="Times New Roman" w:eastAsia="Times New Roman" w:hAnsi="Times New Roman" w:cs="Times New Roman"/>
          <w:b/>
          <w:bCs/>
          <w:i/>
          <w:color w:val="000000"/>
          <w:sz w:val="28"/>
          <w:highlight w:val="yellow"/>
        </w:rPr>
        <w:t xml:space="preserve">с </w:t>
      </w:r>
      <w:proofErr w:type="spellStart"/>
      <w:r w:rsidR="00C3486F" w:rsidRPr="00C3486F">
        <w:rPr>
          <w:rFonts w:ascii="Times New Roman" w:eastAsia="Times New Roman" w:hAnsi="Times New Roman" w:cs="Times New Roman"/>
          <w:b/>
          <w:bCs/>
          <w:i/>
          <w:color w:val="000000"/>
          <w:sz w:val="28"/>
          <w:highlight w:val="yellow"/>
        </w:rPr>
        <w:t>хадаками</w:t>
      </w:r>
      <w:proofErr w:type="spellEnd"/>
      <w:r w:rsidR="00C3486F" w:rsidRPr="00C3486F">
        <w:rPr>
          <w:rFonts w:ascii="Times New Roman" w:eastAsia="Times New Roman" w:hAnsi="Times New Roman" w:cs="Times New Roman"/>
          <w:b/>
          <w:bCs/>
          <w:i/>
          <w:color w:val="000000"/>
          <w:sz w:val="28"/>
          <w:highlight w:val="yellow"/>
        </w:rPr>
        <w:t>.</w:t>
      </w:r>
    </w:p>
    <w:p w:rsidR="007D4A41" w:rsidRPr="007D4A41" w:rsidRDefault="007D4A41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proofErr w:type="gramStart"/>
      <w:r w:rsidR="00C3486F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proofErr w:type="gramEnd"/>
      <w:r w:rsidRPr="007D4A41">
        <w:rPr>
          <w:rFonts w:ascii="Times New Roman" w:eastAsia="Times New Roman" w:hAnsi="Times New Roman" w:cs="Times New Roman"/>
          <w:color w:val="000000"/>
          <w:sz w:val="28"/>
        </w:rPr>
        <w:t>: Праздник Белого месяца,</w:t>
      </w:r>
      <w:r w:rsidR="00C3486F">
        <w:rPr>
          <w:rFonts w:ascii="Calibri" w:eastAsia="Times New Roman" w:hAnsi="Calibri" w:cs="Calibri"/>
          <w:color w:val="000000"/>
        </w:rPr>
        <w:t xml:space="preserve"> </w:t>
      </w:r>
      <w:r w:rsidR="00C3486F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олько </w:t>
      </w:r>
      <w:proofErr w:type="gramStart"/>
      <w:r w:rsidRPr="007D4A41">
        <w:rPr>
          <w:rFonts w:ascii="Times New Roman" w:eastAsia="Times New Roman" w:hAnsi="Times New Roman" w:cs="Times New Roman"/>
          <w:color w:val="000000"/>
          <w:sz w:val="28"/>
        </w:rPr>
        <w:t>доброе</w:t>
      </w:r>
      <w:proofErr w:type="gramEnd"/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ценится,</w:t>
      </w:r>
    </w:p>
    <w:p w:rsidR="007D4A41" w:rsidRPr="007D4A41" w:rsidRDefault="00C3486F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98466D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светлое верится!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остеприимна традиция наша,</w:t>
      </w:r>
    </w:p>
    <w:p w:rsidR="007D4A41" w:rsidRPr="007D4A41" w:rsidRDefault="00C3486F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</w:t>
      </w:r>
      <w:r w:rsidR="0098466D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Чтоб друзьями хорошими стать,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остю подноситься полная чаша</w:t>
      </w:r>
    </w:p>
    <w:p w:rsidR="007D4A41" w:rsidRPr="007D4A41" w:rsidRDefault="00C3486F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 w:rsidR="0098466D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С лучшим напитком,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аршану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под стать!</w:t>
      </w:r>
    </w:p>
    <w:p w:rsidR="007D4A41" w:rsidRPr="0098466D" w:rsidRDefault="007D4A41" w:rsidP="00C348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 w:rsidRPr="0098466D">
        <w:rPr>
          <w:rFonts w:ascii="Times New Roman" w:eastAsia="Times New Roman" w:hAnsi="Times New Roman" w:cs="Times New Roman"/>
          <w:b/>
          <w:bCs/>
          <w:i/>
          <w:color w:val="000000"/>
          <w:sz w:val="28"/>
          <w:highlight w:val="yellow"/>
        </w:rPr>
        <w:t>Преподношение молока гостям</w:t>
      </w:r>
    </w:p>
    <w:p w:rsidR="007D4A41" w:rsidRPr="007D4A41" w:rsidRDefault="00C3486F" w:rsidP="00F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 2</w:t>
      </w:r>
      <w:r w:rsidR="007D4A41"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Хүндэтэ  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айлшад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багшанар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манай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сэсэрлигэй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багашуул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Сагаан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hарын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hайндэрѳѳ</w:t>
      </w:r>
      <w:proofErr w:type="gram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амаршалаад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таанадтаа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хэлэнэбди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Амар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мэндээ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!!!» (дети встают и говорят – «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Мэндээ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!!!»).</w:t>
      </w:r>
    </w:p>
    <w:p w:rsidR="007D4A41" w:rsidRPr="007D4A41" w:rsidRDefault="00C3486F" w:rsidP="00F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7D4A41"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: Вот и пришел на древнюю бурятскую землю праздник Белого месяца - нового года по лунному календарю. А нам жителям Бурятии повезло, так как мы можем встречать Новый год дважды: по традиционному и по лунному календарю.</w:t>
      </w:r>
    </w:p>
    <w:p w:rsidR="007D4A41" w:rsidRPr="007D4A41" w:rsidRDefault="00C3486F" w:rsidP="00F44E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Дети, как называется новый год, который сегодня отмечаем?</w:t>
      </w:r>
      <w:r>
        <w:rPr>
          <w:rFonts w:ascii="Calibri" w:eastAsia="Times New Roman" w:hAnsi="Calibri" w:cs="Calibri"/>
          <w:color w:val="000000"/>
        </w:rPr>
        <w:t xml:space="preserve"> (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Сагаалган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7D4A41" w:rsidRDefault="0098466D" w:rsidP="00F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="00C3486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А вы знаете, что название праздника произошло от слова «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Сагаан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- белый», </w:t>
      </w:r>
      <w:proofErr w:type="spellStart"/>
      <w:proofErr w:type="gram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h</w:t>
      </w:r>
      <w:proofErr w:type="gram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ара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– месяц, «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сагаан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hара</w:t>
      </w:r>
      <w:proofErr w:type="spell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– белый месяц». Действительно, сейчас на улице белым бело от снега, вокруг так чисто и светло. Люди встречают праздник белой молочной пищей. По восточному календарю каждый наступивший год имеет название животного.</w:t>
      </w:r>
      <w:r w:rsidR="00E0202B">
        <w:rPr>
          <w:rFonts w:ascii="Times New Roman" w:eastAsia="Times New Roman" w:hAnsi="Times New Roman" w:cs="Times New Roman"/>
          <w:color w:val="000000"/>
          <w:sz w:val="28"/>
        </w:rPr>
        <w:t xml:space="preserve"> А почему, я сейчас расскажу такую притчу:</w:t>
      </w:r>
    </w:p>
    <w:p w:rsidR="00E0202B" w:rsidRPr="00E0202B" w:rsidRDefault="00E0202B" w:rsidP="00F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E0202B">
        <w:rPr>
          <w:rFonts w:ascii="Times New Roman" w:eastAsia="Times New Roman" w:hAnsi="Times New Roman" w:cs="Times New Roman"/>
          <w:color w:val="000000"/>
          <w:sz w:val="28"/>
        </w:rPr>
        <w:t xml:space="preserve">Однажды Будда пригласил к себе на Новый год всех животных, населяющих землю. Тем, кто придёт первым к нему поздравить и выразить своё уважение, он пообещал подарить по целому году, которые впредь будут называться их именами. Мышь оказалась впереди всех. </w:t>
      </w:r>
      <w:proofErr w:type="gramStart"/>
      <w:r w:rsidRPr="00E0202B">
        <w:rPr>
          <w:rFonts w:ascii="Times New Roman" w:eastAsia="Times New Roman" w:hAnsi="Times New Roman" w:cs="Times New Roman"/>
          <w:color w:val="000000"/>
          <w:sz w:val="28"/>
        </w:rPr>
        <w:t>За ней пришел бык, затем тигр, кот, дракон, змея, лошадь, коза, обезьяна, петух, собака.</w:t>
      </w:r>
      <w:proofErr w:type="gramEnd"/>
      <w:r w:rsidRPr="00E0202B">
        <w:rPr>
          <w:rFonts w:ascii="Times New Roman" w:eastAsia="Times New Roman" w:hAnsi="Times New Roman" w:cs="Times New Roman"/>
          <w:color w:val="000000"/>
          <w:sz w:val="28"/>
        </w:rPr>
        <w:t xml:space="preserve"> Свинья пришла двенадцатой. Получив во владение собственный год, каждое животное как бы передало ему типичные черты своего характера, а человек обрёл свойства, присущие тому животному, в год которого он родился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E0202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0202B" w:rsidRPr="00E0202B" w:rsidRDefault="00E0202B" w:rsidP="00E0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8466D" w:rsidRPr="00572382" w:rsidRDefault="0098466D" w:rsidP="00984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2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Стихи 12 месяцев (в руках картинки</w:t>
      </w:r>
      <w:r w:rsidR="006A6DAA" w:rsidRPr="00572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либо маски</w:t>
      </w:r>
      <w:r w:rsidRPr="00572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)</w:t>
      </w:r>
    </w:p>
    <w:p w:rsidR="00E0202B" w:rsidRDefault="00E0202B" w:rsidP="00E0202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202B">
        <w:rPr>
          <w:rFonts w:ascii="Times New Roman" w:eastAsia="Times New Roman" w:hAnsi="Times New Roman" w:cs="Times New Roman"/>
          <w:color w:val="000000"/>
          <w:sz w:val="28"/>
          <w:szCs w:val="28"/>
        </w:rPr>
        <w:t>Двенадцать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собою ведет,</w:t>
      </w:r>
    </w:p>
    <w:p w:rsidR="00E0202B" w:rsidRDefault="00E0202B" w:rsidP="00E0202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тропы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изведав </w:t>
      </w:r>
      <w:r w:rsidRPr="00E0202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Мышиный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E0202B" w:rsidRDefault="00CA30E1" w:rsidP="00E0202B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ним, поднимая крутые снега, 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Шагает уверенно год </w:t>
      </w:r>
      <w:r w:rsidRPr="00CA30E1">
        <w:rPr>
          <w:rFonts w:ascii="Times New Roman" w:eastAsia="Times New Roman" w:hAnsi="Times New Roman" w:cs="Times New Roman"/>
          <w:color w:val="FF0000"/>
          <w:sz w:val="28"/>
          <w:szCs w:val="28"/>
        </w:rPr>
        <w:t>Быка.</w:t>
      </w:r>
    </w:p>
    <w:p w:rsidR="00CA30E1" w:rsidRP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1">
        <w:rPr>
          <w:rFonts w:ascii="Times New Roman" w:eastAsia="Times New Roman" w:hAnsi="Times New Roman" w:cs="Times New Roman"/>
          <w:sz w:val="28"/>
          <w:szCs w:val="28"/>
        </w:rPr>
        <w:t>А там, уже третий неслышно крадется,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1">
        <w:rPr>
          <w:rFonts w:ascii="Times New Roman" w:eastAsia="Times New Roman" w:hAnsi="Times New Roman" w:cs="Times New Roman"/>
          <w:sz w:val="28"/>
          <w:szCs w:val="28"/>
        </w:rPr>
        <w:t>А он у нас годом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Тигра </w:t>
      </w:r>
      <w:r w:rsidRPr="00CA30E1">
        <w:rPr>
          <w:rFonts w:ascii="Times New Roman" w:eastAsia="Times New Roman" w:hAnsi="Times New Roman" w:cs="Times New Roman"/>
          <w:sz w:val="28"/>
          <w:szCs w:val="28"/>
        </w:rPr>
        <w:t>зовется.</w:t>
      </w:r>
    </w:p>
    <w:p w:rsid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Четвертый,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даром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повсюду считается,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Любимцем детишек, это год </w:t>
      </w:r>
      <w:r w:rsidRPr="00CA30E1">
        <w:rPr>
          <w:rFonts w:ascii="Times New Roman" w:eastAsia="Times New Roman" w:hAnsi="Times New Roman" w:cs="Times New Roman"/>
          <w:color w:val="FF0000"/>
          <w:sz w:val="28"/>
          <w:szCs w:val="28"/>
        </w:rPr>
        <w:t>Зайца.</w:t>
      </w:r>
    </w:p>
    <w:p w:rsidR="00CA30E1" w:rsidRP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1">
        <w:rPr>
          <w:rFonts w:ascii="Times New Roman" w:eastAsia="Times New Roman" w:hAnsi="Times New Roman" w:cs="Times New Roman"/>
          <w:sz w:val="28"/>
          <w:szCs w:val="28"/>
        </w:rPr>
        <w:t>Среди звездопадов, с высот небосклона,</w:t>
      </w:r>
    </w:p>
    <w:p w:rsidR="00CA30E1" w:rsidRP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1">
        <w:rPr>
          <w:rFonts w:ascii="Times New Roman" w:eastAsia="Times New Roman" w:hAnsi="Times New Roman" w:cs="Times New Roman"/>
          <w:sz w:val="28"/>
          <w:szCs w:val="28"/>
        </w:rPr>
        <w:t>На землю спускается год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Дракона.</w:t>
      </w:r>
    </w:p>
    <w:p w:rsid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Шестым же сверяя подсчеты свои 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Заносим мы в численник год </w:t>
      </w:r>
      <w:r w:rsidRPr="00CA30E1">
        <w:rPr>
          <w:rFonts w:ascii="Times New Roman" w:eastAsia="Times New Roman" w:hAnsi="Times New Roman" w:cs="Times New Roman"/>
          <w:color w:val="FF0000"/>
          <w:sz w:val="28"/>
          <w:szCs w:val="28"/>
        </w:rPr>
        <w:t>Змеи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Дождинками, словно уздечкой звеня,</w:t>
      </w:r>
    </w:p>
    <w:p w:rsidR="00CA30E1" w:rsidRP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1">
        <w:rPr>
          <w:rFonts w:ascii="Times New Roman" w:eastAsia="Times New Roman" w:hAnsi="Times New Roman" w:cs="Times New Roman"/>
          <w:sz w:val="28"/>
          <w:szCs w:val="28"/>
        </w:rPr>
        <w:t xml:space="preserve">Над степью проносится год </w:t>
      </w:r>
      <w:r w:rsidRPr="00CA30E1">
        <w:rPr>
          <w:rFonts w:ascii="Times New Roman" w:eastAsia="Times New Roman" w:hAnsi="Times New Roman" w:cs="Times New Roman"/>
          <w:color w:val="FF0000"/>
          <w:sz w:val="28"/>
          <w:szCs w:val="28"/>
        </w:rPr>
        <w:t>Коня</w:t>
      </w:r>
      <w:r w:rsidRPr="00CA30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E1">
        <w:rPr>
          <w:rFonts w:ascii="Times New Roman" w:eastAsia="Times New Roman" w:hAnsi="Times New Roman" w:cs="Times New Roman"/>
          <w:sz w:val="28"/>
          <w:szCs w:val="28"/>
        </w:rPr>
        <w:t xml:space="preserve">Восьмым </w:t>
      </w:r>
      <w:r>
        <w:rPr>
          <w:rFonts w:ascii="Times New Roman" w:eastAsia="Times New Roman" w:hAnsi="Times New Roman" w:cs="Times New Roman"/>
          <w:sz w:val="28"/>
          <w:szCs w:val="28"/>
        </w:rPr>
        <w:t>по порядку неспешно идет,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Степенный и тихий </w:t>
      </w:r>
      <w:r w:rsidRPr="00CA30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овечий </w:t>
      </w:r>
      <w:r w:rsidRPr="00CA30E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CA30E1">
        <w:rPr>
          <w:rFonts w:ascii="Times New Roman" w:eastAsia="Times New Roman" w:hAnsi="Times New Roman" w:cs="Times New Roman"/>
          <w:sz w:val="28"/>
          <w:szCs w:val="28"/>
        </w:rPr>
        <w:t>барашка)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Лишь  вспомним его и представим лианы,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Поскольку девятый год </w:t>
      </w:r>
      <w:r w:rsidRPr="00CA30E1">
        <w:rPr>
          <w:rFonts w:ascii="Times New Roman" w:eastAsia="Times New Roman" w:hAnsi="Times New Roman" w:cs="Times New Roman"/>
          <w:color w:val="FF0000"/>
          <w:sz w:val="28"/>
          <w:szCs w:val="28"/>
        </w:rPr>
        <w:t>Обезьяны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E1" w:rsidRDefault="00CA30E1" w:rsidP="00CA30E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заботах по дому, без устали крутится</w:t>
      </w:r>
    </w:p>
    <w:p w:rsidR="00CA30E1" w:rsidRDefault="00CA30E1" w:rsidP="00CA30E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Хлопочет хозяйкой</w:t>
      </w:r>
      <w:r w:rsidR="00B77FA8">
        <w:rPr>
          <w:rFonts w:ascii="Times New Roman" w:eastAsia="Times New Roman" w:hAnsi="Times New Roman" w:cs="Times New Roman"/>
          <w:sz w:val="28"/>
          <w:szCs w:val="28"/>
        </w:rPr>
        <w:t xml:space="preserve"> радушной – год </w:t>
      </w:r>
      <w:r w:rsidR="00B77FA8" w:rsidRPr="00B77FA8">
        <w:rPr>
          <w:rFonts w:ascii="Times New Roman" w:eastAsia="Times New Roman" w:hAnsi="Times New Roman" w:cs="Times New Roman"/>
          <w:color w:val="FF0000"/>
          <w:sz w:val="28"/>
          <w:szCs w:val="28"/>
        </w:rPr>
        <w:t>Курицы</w:t>
      </w:r>
      <w:r w:rsidR="00B77F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FA8" w:rsidRDefault="00B77FA8" w:rsidP="00B77FA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Вдогонку несется, как всадник в атаке</w:t>
      </w:r>
    </w:p>
    <w:p w:rsidR="00B77FA8" w:rsidRDefault="00B77FA8" w:rsidP="00B77F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Веселый, задиристый год </w:t>
      </w:r>
      <w:r w:rsidRPr="00B77FA8">
        <w:rPr>
          <w:rFonts w:ascii="Times New Roman" w:eastAsia="Times New Roman" w:hAnsi="Times New Roman" w:cs="Times New Roman"/>
          <w:color w:val="FF0000"/>
          <w:sz w:val="28"/>
          <w:szCs w:val="28"/>
        </w:rPr>
        <w:t>Собаки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FA8" w:rsidRDefault="00B77FA8" w:rsidP="00B77FA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Рассвет приближается, меркнет луна,</w:t>
      </w:r>
    </w:p>
    <w:p w:rsidR="00B77FA8" w:rsidRDefault="00B77FA8" w:rsidP="00B77FA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Двеннадцатым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значится год </w:t>
      </w:r>
      <w:r w:rsidRPr="00B77FA8">
        <w:rPr>
          <w:rFonts w:ascii="Times New Roman" w:eastAsia="Times New Roman" w:hAnsi="Times New Roman" w:cs="Times New Roman"/>
          <w:color w:val="FF0000"/>
          <w:sz w:val="28"/>
          <w:szCs w:val="28"/>
        </w:rPr>
        <w:t>Кабана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30E1" w:rsidRPr="006A6DAA" w:rsidRDefault="006A6DAA" w:rsidP="006A6DA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DAA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6A6DA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Кто-то к нам в гости спешит.</w:t>
      </w:r>
    </w:p>
    <w:p w:rsidR="007D4A41" w:rsidRPr="006A6DAA" w:rsidRDefault="007D4A41" w:rsidP="00C348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 w:rsidRPr="006A6DAA">
        <w:rPr>
          <w:rFonts w:ascii="Times New Roman" w:eastAsia="Times New Roman" w:hAnsi="Times New Roman" w:cs="Times New Roman"/>
          <w:b/>
          <w:bCs/>
          <w:i/>
          <w:color w:val="000000"/>
          <w:sz w:val="28"/>
          <w:highlight w:val="yellow"/>
        </w:rPr>
        <w:t>(Звучит спокойная бурятская музыка выходит белый старец).</w:t>
      </w:r>
    </w:p>
    <w:p w:rsidR="007D4A41" w:rsidRPr="007D4A41" w:rsidRDefault="007D4A41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Белый Старец: 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Здравствуйте, дорогие дети, уважаемые гости! Поздравляю вас с праздником </w:t>
      </w:r>
      <w:r w:rsidRPr="00C3486F">
        <w:rPr>
          <w:rFonts w:ascii="Times New Roman" w:eastAsia="Times New Roman" w:hAnsi="Times New Roman" w:cs="Times New Roman"/>
          <w:bCs/>
          <w:color w:val="000000"/>
          <w:sz w:val="28"/>
        </w:rPr>
        <w:t>Белого Месяца!</w:t>
      </w:r>
      <w:r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По хорошему и древнему обычаю от всей души хочу пожелать вам всего только самого хорошего! Пусть пребудут в вашем доме</w:t>
      </w:r>
      <w:r w:rsidR="006A6DAA">
        <w:rPr>
          <w:rFonts w:ascii="Times New Roman" w:eastAsia="Times New Roman" w:hAnsi="Times New Roman" w:cs="Times New Roman"/>
          <w:color w:val="000000"/>
          <w:sz w:val="28"/>
        </w:rPr>
        <w:t xml:space="preserve"> и центре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: </w:t>
      </w:r>
      <w:r w:rsidRPr="00C3486F">
        <w:rPr>
          <w:rFonts w:ascii="Times New Roman" w:eastAsia="Times New Roman" w:hAnsi="Times New Roman" w:cs="Times New Roman"/>
          <w:bCs/>
          <w:color w:val="000000"/>
          <w:sz w:val="28"/>
        </w:rPr>
        <w:t>долголетие, счастье, плодовитость, почёт и богатство!</w:t>
      </w:r>
    </w:p>
    <w:p w:rsidR="007D4A41" w:rsidRDefault="007D4A41" w:rsidP="007D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Белый старец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C3486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управление Новым</w:t>
      </w:r>
      <w:r w:rsidR="00C3486F">
        <w:rPr>
          <w:rFonts w:ascii="Times New Roman" w:eastAsia="Times New Roman" w:hAnsi="Times New Roman" w:cs="Times New Roman"/>
          <w:color w:val="000000"/>
          <w:sz w:val="28"/>
        </w:rPr>
        <w:t xml:space="preserve"> 2026 годом 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по лунному календарю </w:t>
      </w:r>
      <w:r w:rsidR="00C3486F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3486F">
        <w:rPr>
          <w:rFonts w:ascii="Times New Roman" w:eastAsia="Times New Roman" w:hAnsi="Times New Roman" w:cs="Times New Roman"/>
          <w:color w:val="000000"/>
          <w:sz w:val="28"/>
        </w:rPr>
        <w:t>передается  Огненной Лошади.</w:t>
      </w:r>
      <w:r w:rsidR="00CF0D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Давайте поздравим друг – друга с Белым месяцем. </w:t>
      </w:r>
      <w:proofErr w:type="spellStart"/>
      <w:r w:rsidRPr="007D4A41">
        <w:rPr>
          <w:rFonts w:ascii="Times New Roman" w:eastAsia="Times New Roman" w:hAnsi="Times New Roman" w:cs="Times New Roman"/>
          <w:color w:val="000000"/>
          <w:sz w:val="28"/>
        </w:rPr>
        <w:t>Сагаан</w:t>
      </w:r>
      <w:proofErr w:type="spellEnd"/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7D4A41">
        <w:rPr>
          <w:rFonts w:ascii="Times New Roman" w:eastAsia="Times New Roman" w:hAnsi="Times New Roman" w:cs="Times New Roman"/>
          <w:color w:val="000000"/>
          <w:sz w:val="28"/>
        </w:rPr>
        <w:t>h</w:t>
      </w:r>
      <w:proofErr w:type="gramEnd"/>
      <w:r w:rsidRPr="007D4A41">
        <w:rPr>
          <w:rFonts w:ascii="Times New Roman" w:eastAsia="Times New Roman" w:hAnsi="Times New Roman" w:cs="Times New Roman"/>
          <w:color w:val="000000"/>
          <w:sz w:val="28"/>
        </w:rPr>
        <w:t>араар</w:t>
      </w:r>
      <w:proofErr w:type="spellEnd"/>
      <w:r w:rsidRPr="007D4A41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CF0D09" w:rsidRPr="00CF0D09" w:rsidRDefault="00CF0D09" w:rsidP="006A6D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7D4A41" w:rsidRPr="006A6DAA" w:rsidRDefault="00572382" w:rsidP="006A6D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Песня </w:t>
      </w:r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 «</w:t>
      </w:r>
      <w:proofErr w:type="spellStart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Наранай</w:t>
      </w:r>
      <w:proofErr w:type="spellEnd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 </w:t>
      </w:r>
      <w:proofErr w:type="spellStart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туяа</w:t>
      </w:r>
      <w:proofErr w:type="spellEnd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»</w:t>
      </w:r>
      <w:r w:rsidR="006A6DAA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 </w:t>
      </w:r>
      <w:r w:rsidR="006A6DA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6A6DAA" w:rsidRPr="00572382">
        <w:rPr>
          <w:rFonts w:ascii="Times New Roman" w:eastAsia="Times New Roman" w:hAnsi="Times New Roman" w:cs="Times New Roman"/>
          <w:color w:val="000000"/>
          <w:sz w:val="28"/>
        </w:rPr>
        <w:t>т.  группа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D4A41" w:rsidRPr="006A6DAA" w:rsidRDefault="006A6DAA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Танец «Табунщиков» </w:t>
      </w:r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 </w:t>
      </w:r>
      <w:r w:rsidR="0057238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proofErr w:type="spellStart"/>
      <w:r w:rsidR="00572382" w:rsidRPr="00572382">
        <w:rPr>
          <w:rFonts w:ascii="Times New Roman" w:eastAsia="Times New Roman" w:hAnsi="Times New Roman" w:cs="Times New Roman"/>
          <w:color w:val="000000"/>
          <w:sz w:val="28"/>
        </w:rPr>
        <w:t>мл</w:t>
      </w:r>
      <w:proofErr w:type="gramStart"/>
      <w:r w:rsidR="00572382" w:rsidRPr="00572382">
        <w:rPr>
          <w:rFonts w:ascii="Times New Roman" w:eastAsia="Times New Roman" w:hAnsi="Times New Roman" w:cs="Times New Roman"/>
          <w:color w:val="000000"/>
          <w:sz w:val="28"/>
        </w:rPr>
        <w:t>.г</w:t>
      </w:r>
      <w:proofErr w:type="gramEnd"/>
      <w:r w:rsidR="00572382" w:rsidRPr="00572382">
        <w:rPr>
          <w:rFonts w:ascii="Times New Roman" w:eastAsia="Times New Roman" w:hAnsi="Times New Roman" w:cs="Times New Roman"/>
          <w:color w:val="000000"/>
          <w:sz w:val="28"/>
        </w:rPr>
        <w:t>руппа</w:t>
      </w:r>
      <w:proofErr w:type="spellEnd"/>
      <w:r w:rsidR="0057238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6A6DAA" w:rsidRPr="006A6DAA" w:rsidRDefault="006A6DAA" w:rsidP="00CF0D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</w:p>
    <w:p w:rsidR="006A6DAA" w:rsidRPr="006A6DAA" w:rsidRDefault="006A6DAA" w:rsidP="006A6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A6DA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Ведущий: </w:t>
      </w:r>
      <w:r w:rsidRPr="006A6DAA">
        <w:rPr>
          <w:rFonts w:ascii="Times New Roman" w:eastAsia="Times New Roman" w:hAnsi="Times New Roman" w:cs="Times New Roman"/>
          <w:color w:val="000000"/>
          <w:sz w:val="28"/>
        </w:rPr>
        <w:t>А сейчас поиграем в игру «Наездники»</w:t>
      </w:r>
    </w:p>
    <w:p w:rsidR="00CF0D09" w:rsidRPr="006A6DAA" w:rsidRDefault="006A6DAA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</w:pPr>
      <w:r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Игра - 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Эстафета для мальчиков</w:t>
      </w:r>
      <w:r w:rsidR="00CF0D09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 «</w:t>
      </w:r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Наездники».</w:t>
      </w:r>
    </w:p>
    <w:p w:rsidR="00CF0D09" w:rsidRDefault="007D4A4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0D09">
        <w:rPr>
          <w:rFonts w:ascii="Times New Roman" w:eastAsia="Times New Roman" w:hAnsi="Times New Roman" w:cs="Times New Roman"/>
          <w:color w:val="000000"/>
          <w:sz w:val="28"/>
        </w:rPr>
        <w:t>(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На «лошадках» надо доскакать до стойки с бубном, стукнуть в бубен и вернуться</w:t>
      </w:r>
      <w:r w:rsidR="00CF0D09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F44E21" w:rsidRDefault="00F44E2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72382" w:rsidRPr="00572382" w:rsidRDefault="00572382" w:rsidP="0057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 xml:space="preserve">1: </w:t>
      </w:r>
      <w:r w:rsidRPr="00572382">
        <w:rPr>
          <w:rFonts w:ascii="Times New Roman" w:eastAsia="Times New Roman" w:hAnsi="Times New Roman" w:cs="Times New Roman"/>
          <w:color w:val="000000"/>
          <w:sz w:val="28"/>
        </w:rPr>
        <w:t>А среди вас есть силачи?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Выходите, давайте силой мерится!</w:t>
      </w:r>
    </w:p>
    <w:p w:rsidR="006A6DAA" w:rsidRDefault="007D4A4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Игра Перетягивание соперника»</w:t>
      </w:r>
      <w:r w:rsidR="00CF0D09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7D4A41" w:rsidRDefault="00CF0D09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(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мальчики в парах сидя перетягивают палку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44E21" w:rsidRDefault="00F44E2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72382" w:rsidRPr="00572382" w:rsidRDefault="00572382" w:rsidP="00572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highlight w:val="yellow"/>
        </w:rPr>
      </w:pP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>1: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572382">
        <w:rPr>
          <w:rFonts w:ascii="Times New Roman" w:eastAsia="Times New Roman" w:hAnsi="Times New Roman" w:cs="Times New Roman"/>
          <w:color w:val="000000"/>
          <w:sz w:val="28"/>
        </w:rPr>
        <w:t>ребята младшей группы станцуют танец «</w:t>
      </w:r>
      <w:proofErr w:type="spellStart"/>
      <w:r w:rsidRPr="00572382">
        <w:rPr>
          <w:rFonts w:ascii="Times New Roman" w:eastAsia="Times New Roman" w:hAnsi="Times New Roman" w:cs="Times New Roman"/>
          <w:color w:val="000000"/>
          <w:sz w:val="28"/>
        </w:rPr>
        <w:t>Тобороб</w:t>
      </w:r>
      <w:proofErr w:type="spellEnd"/>
      <w:r w:rsidRPr="00572382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7D4A41" w:rsidRDefault="00572382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Танец  </w:t>
      </w:r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«</w:t>
      </w:r>
      <w:proofErr w:type="spellStart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Тоб</w:t>
      </w:r>
      <w:proofErr w:type="spellEnd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, </w:t>
      </w:r>
      <w:proofErr w:type="spellStart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тоб</w:t>
      </w:r>
      <w:proofErr w:type="spellEnd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, </w:t>
      </w:r>
      <w:proofErr w:type="spellStart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тоборооб</w:t>
      </w:r>
      <w:proofErr w:type="spellEnd"/>
      <w:r w:rsidR="007D4A41" w:rsidRPr="006A6DAA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</w:t>
      </w:r>
      <w:r w:rsidRPr="00572382">
        <w:rPr>
          <w:rFonts w:ascii="Times New Roman" w:eastAsia="Times New Roman" w:hAnsi="Times New Roman" w:cs="Times New Roman"/>
          <w:color w:val="000000"/>
          <w:sz w:val="28"/>
        </w:rPr>
        <w:t>мл</w:t>
      </w:r>
      <w:proofErr w:type="gramStart"/>
      <w:r w:rsidRPr="00572382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5723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72382">
        <w:rPr>
          <w:rFonts w:ascii="Times New Roman" w:eastAsia="Times New Roman" w:hAnsi="Times New Roman" w:cs="Times New Roman"/>
          <w:color w:val="000000"/>
          <w:sz w:val="28"/>
        </w:rPr>
        <w:t>г</w:t>
      </w:r>
      <w:proofErr w:type="gramEnd"/>
      <w:r w:rsidRPr="00572382">
        <w:rPr>
          <w:rFonts w:ascii="Times New Roman" w:eastAsia="Times New Roman" w:hAnsi="Times New Roman" w:cs="Times New Roman"/>
          <w:color w:val="000000"/>
          <w:sz w:val="28"/>
        </w:rPr>
        <w:t>руппа</w:t>
      </w:r>
    </w:p>
    <w:p w:rsidR="00F44E21" w:rsidRDefault="00F44E21" w:rsidP="00CF0D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72382" w:rsidRDefault="00572382" w:rsidP="00F44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>1:</w:t>
      </w:r>
      <w:r w:rsidRPr="00572382">
        <w:rPr>
          <w:rFonts w:ascii="Times New Roman" w:eastAsia="Times New Roman" w:hAnsi="Times New Roman" w:cs="Times New Roman"/>
          <w:color w:val="000000"/>
          <w:sz w:val="28"/>
        </w:rPr>
        <w:t>Хотите еще поиграть?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Предлагаю сыграть в игру «Рукавичка».</w:t>
      </w:r>
    </w:p>
    <w:p w:rsidR="00572382" w:rsidRPr="00572382" w:rsidRDefault="00572382" w:rsidP="00F44E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72382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Игра «Рукавичка»</w:t>
      </w:r>
    </w:p>
    <w:p w:rsidR="00572382" w:rsidRPr="00572382" w:rsidRDefault="00572382" w:rsidP="00CF0D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7D4A41" w:rsidRPr="007D4A41" w:rsidRDefault="007D4A41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D4A4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Ведущий </w:t>
      </w:r>
      <w:r w:rsidR="00FD3E79">
        <w:rPr>
          <w:rFonts w:ascii="Times New Roman" w:eastAsia="Times New Roman" w:hAnsi="Times New Roman" w:cs="Times New Roman"/>
          <w:b/>
          <w:bCs/>
          <w:color w:val="000000"/>
          <w:sz w:val="28"/>
        </w:rPr>
        <w:t>1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: В круг скорее гости, детвора!</w:t>
      </w:r>
      <w:r w:rsidR="005723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Танцевать пришла пора!</w:t>
      </w:r>
    </w:p>
    <w:p w:rsidR="007D4A41" w:rsidRPr="00F44E21" w:rsidRDefault="00572382" w:rsidP="00F44E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572382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«</w:t>
      </w:r>
      <w:proofErr w:type="spellStart"/>
      <w:r w:rsidRPr="00572382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Ехор</w:t>
      </w:r>
      <w:proofErr w:type="spellEnd"/>
      <w:r w:rsidRPr="00572382"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>»</w:t>
      </w:r>
      <w:r w:rsidRPr="0057238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D4A41" w:rsidRPr="007D4A41" w:rsidRDefault="007D4A41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72382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Ведущий 1:</w:t>
      </w:r>
      <w:r w:rsidR="00FD3E79">
        <w:rPr>
          <w:rFonts w:ascii="Calibri" w:eastAsia="Times New Roman" w:hAnsi="Calibri" w:cs="Calibri"/>
          <w:color w:val="000000"/>
        </w:rPr>
        <w:t xml:space="preserve"> </w:t>
      </w:r>
      <w:r w:rsidRPr="007D4A41">
        <w:rPr>
          <w:rFonts w:ascii="Times New Roman" w:eastAsia="Times New Roman" w:hAnsi="Times New Roman" w:cs="Times New Roman"/>
          <w:color w:val="000000"/>
          <w:sz w:val="28"/>
        </w:rPr>
        <w:t>Пусть сбудется то, что вами задумано,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Пусть преумножаться ваши богатства,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Пусть небо высокое вас благословит,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Пусть мать земля вас счастьем одарит,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Пусть в доме не смолкнет детский смех,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Пусть сбудутся все пожелания в новом году,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Пусть ваших </w:t>
      </w:r>
      <w:proofErr w:type="gramStart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домах</w:t>
      </w:r>
      <w:proofErr w:type="gramEnd"/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царит мир и спокойствие,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Пусть всегда горит огонь благополучия и достатка</w:t>
      </w:r>
    </w:p>
    <w:p w:rsidR="007D4A41" w:rsidRPr="007D4A41" w:rsidRDefault="00FD3E79" w:rsidP="007D4A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Счастья вам и здоровья!</w:t>
      </w:r>
    </w:p>
    <w:p w:rsidR="007D4A41" w:rsidRDefault="00FD3E79" w:rsidP="00FD3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>Слово для поздравления предоставляется</w:t>
      </w:r>
      <w:r>
        <w:rPr>
          <w:rFonts w:ascii="Times New Roman" w:eastAsia="Times New Roman" w:hAnsi="Times New Roman" w:cs="Times New Roman"/>
          <w:color w:val="000000"/>
          <w:sz w:val="28"/>
        </w:rPr>
        <w:t>….</w:t>
      </w:r>
      <w:r w:rsidR="007D4A41" w:rsidRPr="007D4A4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572382" w:rsidRPr="007D4A41" w:rsidRDefault="00572382" w:rsidP="00FD3E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1431B" w:rsidRDefault="00572382" w:rsidP="00F44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382">
        <w:rPr>
          <w:rFonts w:ascii="Times New Roman" w:hAnsi="Times New Roman" w:cs="Times New Roman"/>
          <w:b/>
          <w:sz w:val="28"/>
          <w:szCs w:val="28"/>
          <w:highlight w:val="yellow"/>
        </w:rPr>
        <w:t>Обмен подарками</w:t>
      </w:r>
      <w:r w:rsidR="00F44E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4E21">
        <w:rPr>
          <w:rFonts w:ascii="Times New Roman" w:hAnsi="Times New Roman" w:cs="Times New Roman"/>
          <w:b/>
          <w:sz w:val="28"/>
          <w:szCs w:val="28"/>
          <w:highlight w:val="yellow"/>
        </w:rPr>
        <w:t>Ч</w:t>
      </w:r>
      <w:r w:rsidR="00F44E21" w:rsidRPr="00572382">
        <w:rPr>
          <w:rFonts w:ascii="Times New Roman" w:hAnsi="Times New Roman" w:cs="Times New Roman"/>
          <w:b/>
          <w:sz w:val="28"/>
          <w:szCs w:val="28"/>
          <w:highlight w:val="yellow"/>
        </w:rPr>
        <w:t>аепитие</w:t>
      </w:r>
    </w:p>
    <w:sectPr w:rsidR="0001431B" w:rsidSect="00F44E2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3E9"/>
    <w:multiLevelType w:val="multilevel"/>
    <w:tmpl w:val="5C7805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D5F26"/>
    <w:multiLevelType w:val="multilevel"/>
    <w:tmpl w:val="14821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33C6B"/>
    <w:multiLevelType w:val="multilevel"/>
    <w:tmpl w:val="1A905C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F3A94"/>
    <w:multiLevelType w:val="multilevel"/>
    <w:tmpl w:val="E3E45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E690C"/>
    <w:multiLevelType w:val="multilevel"/>
    <w:tmpl w:val="7BC234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94F72"/>
    <w:multiLevelType w:val="multilevel"/>
    <w:tmpl w:val="0172EF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AD0A7A"/>
    <w:multiLevelType w:val="hybridMultilevel"/>
    <w:tmpl w:val="7870D1AA"/>
    <w:lvl w:ilvl="0" w:tplc="E4008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36DBA"/>
    <w:multiLevelType w:val="multilevel"/>
    <w:tmpl w:val="489C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D1E09"/>
    <w:multiLevelType w:val="multilevel"/>
    <w:tmpl w:val="DFCA0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B7216"/>
    <w:multiLevelType w:val="multilevel"/>
    <w:tmpl w:val="2CC4A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1431B"/>
    <w:rsid w:val="0001431B"/>
    <w:rsid w:val="00572382"/>
    <w:rsid w:val="00691872"/>
    <w:rsid w:val="006A6DAA"/>
    <w:rsid w:val="007D4A41"/>
    <w:rsid w:val="0098466D"/>
    <w:rsid w:val="00B77FA8"/>
    <w:rsid w:val="00C3486F"/>
    <w:rsid w:val="00CA30E1"/>
    <w:rsid w:val="00CF0D09"/>
    <w:rsid w:val="00E0202B"/>
    <w:rsid w:val="00F44E21"/>
    <w:rsid w:val="00FD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D4A41"/>
  </w:style>
  <w:style w:type="paragraph" w:customStyle="1" w:styleId="c5">
    <w:name w:val="c5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D4A41"/>
  </w:style>
  <w:style w:type="paragraph" w:customStyle="1" w:styleId="c19">
    <w:name w:val="c19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D4A41"/>
  </w:style>
  <w:style w:type="paragraph" w:customStyle="1" w:styleId="c11">
    <w:name w:val="c11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D4A41"/>
  </w:style>
  <w:style w:type="character" w:customStyle="1" w:styleId="c6">
    <w:name w:val="c6"/>
    <w:basedOn w:val="a0"/>
    <w:rsid w:val="007D4A41"/>
  </w:style>
  <w:style w:type="character" w:customStyle="1" w:styleId="c0">
    <w:name w:val="c0"/>
    <w:basedOn w:val="a0"/>
    <w:rsid w:val="007D4A41"/>
  </w:style>
  <w:style w:type="character" w:customStyle="1" w:styleId="c2">
    <w:name w:val="c2"/>
    <w:basedOn w:val="a0"/>
    <w:rsid w:val="007D4A41"/>
  </w:style>
  <w:style w:type="paragraph" w:customStyle="1" w:styleId="c15">
    <w:name w:val="c15"/>
    <w:basedOn w:val="a"/>
    <w:rsid w:val="007D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D4A41"/>
  </w:style>
  <w:style w:type="paragraph" w:styleId="a3">
    <w:name w:val="List Paragraph"/>
    <w:basedOn w:val="a"/>
    <w:uiPriority w:val="34"/>
    <w:qFormat/>
    <w:rsid w:val="00E02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2025-10-09T02:29:00Z</dcterms:created>
  <dcterms:modified xsi:type="dcterms:W3CDTF">2025-10-13T06:15:00Z</dcterms:modified>
</cp:coreProperties>
</file>