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423" w:rsidRPr="0075780B" w:rsidRDefault="0073533A" w:rsidP="003D2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МБДОУ Детский сад</w:t>
      </w:r>
      <w:r w:rsidR="00685423" w:rsidRPr="0075780B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47</w:t>
      </w:r>
      <w:r w:rsidR="00685423" w:rsidRPr="0075780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Теремок</w:t>
      </w:r>
      <w:r w:rsidR="00685423" w:rsidRPr="0075780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85423" w:rsidRPr="0075780B" w:rsidRDefault="00685423" w:rsidP="003D2C48">
      <w:pPr>
        <w:shd w:val="clear" w:color="auto" w:fill="FFFFFF"/>
        <w:spacing w:after="0" w:line="240" w:lineRule="auto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5423" w:rsidRPr="0075780B" w:rsidRDefault="00685423" w:rsidP="003D2C48">
      <w:pPr>
        <w:shd w:val="clear" w:color="auto" w:fill="FFFFFF"/>
        <w:spacing w:after="0" w:line="240" w:lineRule="auto"/>
        <w:ind w:right="708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5423" w:rsidRPr="0075780B" w:rsidRDefault="00685423" w:rsidP="003D2C48">
      <w:pPr>
        <w:shd w:val="clear" w:color="auto" w:fill="FFFFFF"/>
        <w:spacing w:after="0" w:line="240" w:lineRule="auto"/>
        <w:ind w:right="708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>Консультация для воспитателей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000000"/>
          <w:sz w:val="28"/>
          <w:szCs w:val="28"/>
        </w:rPr>
        <w:t>«Формирование нравственно - патриотических чувств у дошкольников»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73533A" w:rsidRDefault="00685423" w:rsidP="0073533A">
      <w:pPr>
        <w:shd w:val="clear" w:color="auto" w:fill="FFFFFF"/>
        <w:spacing w:after="0" w:line="315" w:lineRule="atLeast"/>
        <w:ind w:right="708"/>
        <w:jc w:val="right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r w:rsidR="0073533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Пановская </w:t>
      </w:r>
    </w:p>
    <w:p w:rsidR="00685423" w:rsidRPr="0075780B" w:rsidRDefault="0073533A" w:rsidP="0073533A">
      <w:pPr>
        <w:shd w:val="clear" w:color="auto" w:fill="FFFFFF"/>
        <w:spacing w:after="0" w:line="315" w:lineRule="atLeast"/>
        <w:ind w:right="708"/>
        <w:jc w:val="right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Светлана Денисовна</w:t>
      </w: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jc w:val="right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3D2C48">
      <w:pPr>
        <w:shd w:val="clear" w:color="auto" w:fill="FFFFFF"/>
        <w:spacing w:after="0" w:line="315" w:lineRule="atLeast"/>
        <w:ind w:right="708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Default="0073533A" w:rsidP="003D2C48">
      <w:pPr>
        <w:shd w:val="clear" w:color="auto" w:fill="FFFFFF"/>
        <w:spacing w:after="0" w:line="315" w:lineRule="atLeast"/>
        <w:ind w:right="708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Архангельск </w:t>
      </w:r>
      <w:r w:rsidR="00685423" w:rsidRPr="0075780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5</w:t>
      </w:r>
    </w:p>
    <w:p w:rsidR="0073533A" w:rsidRPr="0075780B" w:rsidRDefault="0073533A" w:rsidP="003D2C48">
      <w:pPr>
        <w:shd w:val="clear" w:color="auto" w:fill="FFFFFF"/>
        <w:spacing w:after="0" w:line="315" w:lineRule="atLeast"/>
        <w:ind w:right="708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lastRenderedPageBreak/>
        <w:t xml:space="preserve">Дошкольный период </w:t>
      </w:r>
      <w:proofErr w:type="gramStart"/>
      <w:r w:rsidRPr="0075780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5780B">
        <w:rPr>
          <w:rFonts w:ascii="Times New Roman" w:hAnsi="Times New Roman" w:cs="Times New Roman"/>
          <w:sz w:val="28"/>
          <w:szCs w:val="28"/>
        </w:rPr>
        <w:t xml:space="preserve"> начало общего развития малышей, новый этап развития всех высоких человеческих начал. Вкладываемое в это время эмоциональное отношение к жизни и людям, развитие морально-патриотических чувств оставляют след на всем последующем поведении и образе мышления индивида. В старшем дошкольном возрасте у детей стремительно формируются общечеловеческие ценности: любовь к родителям и семье, близким людям, месту, где он вырос, и, конечно, к Родине. При этом важно не забывать, что сами по себе знания являются пищей для разума, а патриотизм "от разума" не существует, он существует только от "сердца". Разум как бы способствует духовно-нравственной работе души, а любящее сердце создает патриотическое мировоззрение.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Развивать морально-патриотические чувства, дополнять и углублять знания детей о семье, городе, активизировать работу по пропаганде патриотического воспитания через доступные средства - основная цель работы по формированию нравственно-патриотических чувств у дошкольников.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Исходя из этого, мы ставим перед собой задачи: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— воспитывать привязанность к своей семье, дому детского сада, улице, городу;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— формировать бережное отношение к природе и всем живому;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— развить интерес к русским традициям и промыслам;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— сформировать элементарные знания о правах человека;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— углублять знания с символами государства (герб, флаг, гимн);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— воспитывать толерантность, чувство уважения к другим народам, их традициям.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Решая данные задачи нравственно-патриотического воспитания, каждый педагог должен строить свою работу в соответствии с местными условиями и особенностями детей, используя следующие методы.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780B">
        <w:rPr>
          <w:rFonts w:ascii="Times New Roman" w:hAnsi="Times New Roman" w:cs="Times New Roman"/>
          <w:sz w:val="28"/>
          <w:szCs w:val="28"/>
        </w:rPr>
        <w:t>Визуальный  (</w:t>
      </w:r>
      <w:proofErr w:type="gramEnd"/>
      <w:r w:rsidRPr="0075780B">
        <w:rPr>
          <w:rFonts w:ascii="Times New Roman" w:hAnsi="Times New Roman" w:cs="Times New Roman"/>
          <w:sz w:val="28"/>
          <w:szCs w:val="28"/>
        </w:rPr>
        <w:t>наглядный)— необходим во время чтения, рассказывания педагогом рассказов, наблюдений, показа сказок, рассматривания книжных иллюстраций, репродукций, предметов, проведения дидактических игр, экскурсий по городу, целевых прогулок.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 xml:space="preserve">Устный — представляется наиболее эффективным в процессе чтения литературных произведений, стихотворений детьми, воспитателем, проведения разнообразных игр (малоподвижные, сюжетно-ролевые, дидактические, игры – драматизации и др.), загадывания загадок, рассказов </w:t>
      </w:r>
      <w:r w:rsidRPr="0075780B">
        <w:rPr>
          <w:rFonts w:ascii="Times New Roman" w:hAnsi="Times New Roman" w:cs="Times New Roman"/>
          <w:sz w:val="28"/>
          <w:szCs w:val="28"/>
        </w:rPr>
        <w:lastRenderedPageBreak/>
        <w:t>детей по схемам, иллюстрациям, разбора житейских ситуаций, проведения викторин, конкурсов, тематических вечеров.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Практический — используется, когда нужно организовать продуктивную деятельность, провести игры (строительные, дидактические, подвижные, малоподвижные, инсценировки и др.), сшить кукол к сказкам, провести экскурсии, вечера с родителями, сверстниками, изготовить с детьми наглядные пособия для занятий.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Работая над формированием нравственно-патриотических чувств, предлагаем изучить в воспитательно-образовательном процессе занятия следующих циклов: "Окружающий мир", "Цветок добра", "Город, в котором я живу", "Россия-наш дом", "Государственные праздники", "Уютный дом".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</w:p>
    <w:p w:rsidR="00685423" w:rsidRPr="0075780B" w:rsidRDefault="00685423" w:rsidP="003D2C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"ОКРУЖАЮЩИЙ МИР"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Занятия данного блока открывают детям путь к нравственно-религиозной стороне познания окружающего мира, обращают их внимание на его богатство, красоту и разнообразие, учат видеть отличие мира, созданного руками человека, от мира природы (нерукотворного); понимать необходимость бережного отношения ко всему живому, природным богатствам, как единственную возможность их сохранения, способствуют развитию творческой личности ребенка.</w:t>
      </w:r>
    </w:p>
    <w:p w:rsidR="00685423" w:rsidRPr="0075780B" w:rsidRDefault="00685423" w:rsidP="003D2C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"Цветок Доброты"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Занятия, основанные на литературных произведениях (сказки, рассказы, стихи), обучают детей различать добро и зло. Они предоставляют представление о моральной свободе человека и помогают увидеть красоту благородных поступков. Эти занятия учат ребенка видеть в себе стремление к добру и злу, различать их, вырабатывать желание выбирать добро и следовать благим наклонностям сердца и совести.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Занятия этих циклов знакомят детей с родным городом, селом (история, архитектурные памятники, природные и географические особенности, историческое значение города в жизни России).</w:t>
      </w:r>
    </w:p>
    <w:p w:rsidR="00685423" w:rsidRPr="0075780B" w:rsidRDefault="00685423" w:rsidP="003D2C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"Россия, Наша Родина"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На этих занятиях дети знакомятся с историей Российского государства, государственной символикой, жизнью русских героев, великих полководцев, святых подвижников и уважаемых людей русской земли.</w:t>
      </w:r>
    </w:p>
    <w:p w:rsidR="00685423" w:rsidRPr="0075780B" w:rsidRDefault="00685423" w:rsidP="003D2C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"Государственные Праздники"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lastRenderedPageBreak/>
        <w:t>Занятия в этом цикле знакомят детей с историей православных праздников, традициями российской культуры и тем, как отмечают православные праздники в России. Они помогают подготовить и провести календарные праздники (с участием детей и родителей) и раскрывают их жизненный смысл.</w:t>
      </w:r>
    </w:p>
    <w:p w:rsidR="00685423" w:rsidRPr="0075780B" w:rsidRDefault="00685423" w:rsidP="003D2C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"Уютный Дом"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Дети знакомятся с духовными и моральными традициями и образом жизни в православной семье, осмысливают и целесообразно организуют окружающую среду в русском доме, изучают особенности мужских и женских домашних обязанностей, традиционную подготовку и проведение праздничных дней, а также особенности различных материалов и правила использования основных инструментов при изготовлении поделок.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Знакомство с каждой темой не требует дополнительных занятий, а охватывает разнообразные виды деятельности, предусмотренные базовой программой: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- Тематические занятия, беседы и игры с моральным и духовным содержанием.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- Ручной труд и различные виды творческой деятельности детей.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- Совместные праздники и творческие вечера.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- Просмотр слайд-фильмов и диафильмов, использование аудиозаписей и учебных пособий.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- Экскурсии и целевые прогулки (по городу, в музеи, библиотеки).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- Тематические вечера с эстетической направленностью (живопись, музыка, поэзия).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- Организация выставок (совместное мероприятие детей и родителей).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- Постановка музыкальных сказок с духовным и моральным содержанием.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- Организация совместного проживания событий взрослыми и детьми.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Еще одним важным условием морального и патриотического воспитания является тесная связь с родителями. Изучение семейной истории вызывает у ребенка сильные эмоции и способствует внимательному отношению к памяти прошлого и собственным историческим корням.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Эта работа является особенно актуальной и сложной в настоящее время, она требует такта и терпения, так как в молодых семьях вопросы воспитания патриотизма и гражданской ответственности часто недооцениваются и вызывают недопонимание.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lastRenderedPageBreak/>
        <w:t>Помимо традиционных форм работы с родителями (родительские собрания, консультации), можно использовать следующие практики: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- Вечера вопросов и ответов.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- Совместные мероприятия (выставки, конкурсы, родительские семинары на диалоговой основе, открытые презентации образовательного процесса).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- Экскурсии в сотрудничестве с детьми.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- Ведение социальной карты с целью изучения и распространения опыта семейного воспитания.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- Индивидуальная работа с детьми дома.</w:t>
      </w:r>
    </w:p>
    <w:p w:rsidR="00685423" w:rsidRPr="0075780B" w:rsidRDefault="00685423" w:rsidP="00034837">
      <w:pPr>
        <w:rPr>
          <w:rFonts w:ascii="Times New Roman" w:hAnsi="Times New Roman" w:cs="Times New Roman"/>
          <w:sz w:val="28"/>
          <w:szCs w:val="28"/>
        </w:rPr>
      </w:pPr>
      <w:r w:rsidRPr="0075780B">
        <w:rPr>
          <w:rFonts w:ascii="Times New Roman" w:hAnsi="Times New Roman" w:cs="Times New Roman"/>
          <w:sz w:val="28"/>
          <w:szCs w:val="28"/>
        </w:rPr>
        <w:t>В результате работы по моральному и патриотическому воспитанию детей у них сформируется положительное отношение к окружающему миру, к другим людям и к самим себе. Они будут иметь потребность и готовность проявлять сострадание, активно относиться к труду и нести ответственность за свои поступки.</w:t>
      </w:r>
    </w:p>
    <w:sectPr w:rsidR="00685423" w:rsidRPr="0075780B" w:rsidSect="003D2C4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37"/>
    <w:rsid w:val="00034837"/>
    <w:rsid w:val="001D13AE"/>
    <w:rsid w:val="002D3B06"/>
    <w:rsid w:val="002E37E2"/>
    <w:rsid w:val="003D2C48"/>
    <w:rsid w:val="0042387D"/>
    <w:rsid w:val="0048058A"/>
    <w:rsid w:val="004858E7"/>
    <w:rsid w:val="005637A9"/>
    <w:rsid w:val="005E0A11"/>
    <w:rsid w:val="00601CBC"/>
    <w:rsid w:val="00651D68"/>
    <w:rsid w:val="006736ED"/>
    <w:rsid w:val="00685423"/>
    <w:rsid w:val="0073533A"/>
    <w:rsid w:val="0075780B"/>
    <w:rsid w:val="00B47B3B"/>
    <w:rsid w:val="00D84CA1"/>
    <w:rsid w:val="00F01A85"/>
    <w:rsid w:val="00F9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E333AFA"/>
  <w15:docId w15:val="{54CC5D48-379A-2147-BB7B-467E037E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7A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33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1046</Words>
  <Characters>5963</Characters>
  <Application>Microsoft Office Word</Application>
  <DocSecurity>0</DocSecurity>
  <Lines>49</Lines>
  <Paragraphs>13</Paragraphs>
  <ScaleCrop>false</ScaleCrop>
  <Company>Microsoft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Krasnogorsky</dc:creator>
  <cp:keywords/>
  <dc:description/>
  <cp:lastModifiedBy>Света Пановская</cp:lastModifiedBy>
  <cp:revision>3</cp:revision>
  <dcterms:created xsi:type="dcterms:W3CDTF">2025-10-20T19:33:00Z</dcterms:created>
  <dcterms:modified xsi:type="dcterms:W3CDTF">2025-10-20T19:34:00Z</dcterms:modified>
</cp:coreProperties>
</file>