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B0" w:rsidRDefault="00E11F20">
      <w:r>
        <w:rPr>
          <w:rFonts w:ascii="Segoe UI" w:hAnsi="Segoe UI" w:cs="Segoe UI"/>
          <w:color w:val="000000"/>
          <w:shd w:val="clear" w:color="auto" w:fill="FFFFFF"/>
        </w:rPr>
        <w:t>Манипуляция сознанием в современной культуре — это многогранное явление, которое охватывает различные аспекты, включая медиа, рекламу, политику и социальные сети. Вот несколько ключевых моментов: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1. </w:t>
      </w:r>
      <w:r>
        <w:rPr>
          <w:rFonts w:ascii="Segoe UI" w:hAnsi="Segoe UI" w:cs="Segoe UI"/>
          <w:color w:val="000000"/>
          <w:shd w:val="clear" w:color="auto" w:fill="FFFFFF"/>
        </w:rPr>
        <w:t>Медиа и реклама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Современные медиа используют различные техники манипуляции для привлечения внимания и формирования мнений. Это может включать: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•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Эмоциональные триггеры</w:t>
      </w:r>
      <w:r>
        <w:rPr>
          <w:rFonts w:ascii="Segoe UI" w:hAnsi="Segoe UI" w:cs="Segoe UI"/>
          <w:color w:val="000000"/>
          <w:shd w:val="clear" w:color="auto" w:fill="FFFFFF"/>
        </w:rPr>
        <w:t>: Рекламные кампании часто апеллируют к эмоциям, чтобы вызвать у зрителя чувство радости, страха или ностальгии.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• </w:t>
      </w:r>
      <w:proofErr w:type="spellStart"/>
      <w:r>
        <w:rPr>
          <w:rStyle w:val="a3"/>
          <w:rFonts w:ascii="Segoe UI" w:hAnsi="Segoe UI" w:cs="Segoe UI"/>
          <w:color w:val="000000"/>
          <w:shd w:val="clear" w:color="auto" w:fill="FFFFFF"/>
        </w:rPr>
        <w:t>Селебрити</w:t>
      </w:r>
      <w:proofErr w:type="spellEnd"/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 и авторитеты</w:t>
      </w:r>
      <w:r>
        <w:rPr>
          <w:rFonts w:ascii="Segoe UI" w:hAnsi="Segoe UI" w:cs="Segoe UI"/>
          <w:color w:val="000000"/>
          <w:shd w:val="clear" w:color="auto" w:fill="FFFFFF"/>
        </w:rPr>
        <w:t>: Использование знаменитостей для продвижения продуктов создает ассоциации между продуктом и положительными эмоциями, что может повлиять на потребительский выбор.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2. </w:t>
      </w:r>
      <w:r>
        <w:rPr>
          <w:rFonts w:ascii="Segoe UI" w:hAnsi="Segoe UI" w:cs="Segoe UI"/>
          <w:color w:val="000000"/>
          <w:shd w:val="clear" w:color="auto" w:fill="FFFFFF"/>
        </w:rPr>
        <w:t>Социальные сети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Социальные платформы играют важную роль в манипуляции сознанием: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•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Алгоритмы</w:t>
      </w:r>
      <w:r>
        <w:rPr>
          <w:rFonts w:ascii="Segoe UI" w:hAnsi="Segoe UI" w:cs="Segoe UI"/>
          <w:color w:val="000000"/>
          <w:shd w:val="clear" w:color="auto" w:fill="FFFFFF"/>
        </w:rPr>
        <w:t>: Социальные сети используют алгоритмы для формирования ленты новостей, что может создавать «информационные пузыри», где пользователи видят только ту информацию, которая подтверждает их взгляды.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• </w:t>
      </w:r>
      <w:proofErr w:type="spellStart"/>
      <w:r>
        <w:rPr>
          <w:rStyle w:val="a3"/>
          <w:rFonts w:ascii="Segoe UI" w:hAnsi="Segoe UI" w:cs="Segoe UI"/>
          <w:color w:val="000000"/>
          <w:shd w:val="clear" w:color="auto" w:fill="FFFFFF"/>
        </w:rPr>
        <w:t>Фейковые</w:t>
      </w:r>
      <w:proofErr w:type="spellEnd"/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 новости</w:t>
      </w:r>
      <w:r>
        <w:rPr>
          <w:rFonts w:ascii="Segoe UI" w:hAnsi="Segoe UI" w:cs="Segoe UI"/>
          <w:color w:val="000000"/>
          <w:shd w:val="clear" w:color="auto" w:fill="FFFFFF"/>
        </w:rPr>
        <w:t xml:space="preserve">: Распространение дезинформации 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фейковых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новостей может влиять на общественное мнение и политические взгляды.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3. </w:t>
      </w:r>
      <w:r>
        <w:rPr>
          <w:rFonts w:ascii="Segoe UI" w:hAnsi="Segoe UI" w:cs="Segoe UI"/>
          <w:color w:val="000000"/>
          <w:shd w:val="clear" w:color="auto" w:fill="FFFFFF"/>
        </w:rPr>
        <w:t>Политическая манипуляция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Политические кампании используют различные стратегии для влияния на сознание избирателей: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•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Пропаганда</w:t>
      </w:r>
      <w:r>
        <w:rPr>
          <w:rFonts w:ascii="Segoe UI" w:hAnsi="Segoe UI" w:cs="Segoe UI"/>
          <w:color w:val="000000"/>
          <w:shd w:val="clear" w:color="auto" w:fill="FFFFFF"/>
        </w:rPr>
        <w:t xml:space="preserve">: Создание определенного имиджа кандидата или партии с использованием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манипулятивных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техник (например, искажение фактов).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•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Психологические операции</w:t>
      </w:r>
      <w:r>
        <w:rPr>
          <w:rFonts w:ascii="Segoe UI" w:hAnsi="Segoe UI" w:cs="Segoe UI"/>
          <w:color w:val="000000"/>
          <w:shd w:val="clear" w:color="auto" w:fill="FFFFFF"/>
        </w:rPr>
        <w:t>: Использование психологических методов для воздействия на массовое сознание, включая страхи и предвзятости.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4. </w:t>
      </w:r>
      <w:r>
        <w:rPr>
          <w:rFonts w:ascii="Segoe UI" w:hAnsi="Segoe UI" w:cs="Segoe UI"/>
          <w:color w:val="000000"/>
          <w:shd w:val="clear" w:color="auto" w:fill="FFFFFF"/>
        </w:rPr>
        <w:t>Культура и искусство</w:t>
      </w:r>
      <w:proofErr w:type="gramStart"/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кино, литературе и других формах искусства также можно увидеть элементы манипуляции сознанием: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• </w:t>
      </w:r>
      <w:proofErr w:type="spellStart"/>
      <w:r>
        <w:rPr>
          <w:rStyle w:val="a3"/>
          <w:rFonts w:ascii="Segoe UI" w:hAnsi="Segoe UI" w:cs="Segoe UI"/>
          <w:color w:val="000000"/>
          <w:shd w:val="clear" w:color="auto" w:fill="FFFFFF"/>
        </w:rPr>
        <w:t>Нарративные</w:t>
      </w:r>
      <w:proofErr w:type="spellEnd"/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 техники</w:t>
      </w:r>
      <w:r>
        <w:rPr>
          <w:rFonts w:ascii="Segoe UI" w:hAnsi="Segoe UI" w:cs="Segoe UI"/>
          <w:color w:val="000000"/>
          <w:shd w:val="clear" w:color="auto" w:fill="FFFFFF"/>
        </w:rPr>
        <w:t>: Создание сюжетов, которые вызывают определенные эмоции или заставляют зрителя переосмыслить свои убеждения.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•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Символизм</w:t>
      </w:r>
      <w:r>
        <w:rPr>
          <w:rFonts w:ascii="Segoe UI" w:hAnsi="Segoe UI" w:cs="Segoe UI"/>
          <w:color w:val="000000"/>
          <w:shd w:val="clear" w:color="auto" w:fill="FFFFFF"/>
        </w:rPr>
        <w:t>: Использование символов и метафор для передачи глубоких смыслов, которые могут влиять на восприятие реальности.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5. </w:t>
      </w:r>
      <w:r>
        <w:rPr>
          <w:rFonts w:ascii="Segoe UI" w:hAnsi="Segoe UI" w:cs="Segoe UI"/>
          <w:color w:val="000000"/>
          <w:shd w:val="clear" w:color="auto" w:fill="FFFFFF"/>
        </w:rPr>
        <w:t xml:space="preserve">Психология 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нейронаука</w:t>
      </w:r>
      <w:proofErr w:type="spellEnd"/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Современные исследования в области психологии 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нейронауки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также открывают новые горизонты для манипуляции сознанием: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•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Понимание когнитивных искажений</w:t>
      </w:r>
      <w:r>
        <w:rPr>
          <w:rFonts w:ascii="Segoe UI" w:hAnsi="Segoe UI" w:cs="Segoe UI"/>
          <w:color w:val="000000"/>
          <w:shd w:val="clear" w:color="auto" w:fill="FFFFFF"/>
        </w:rPr>
        <w:t xml:space="preserve">: Знание о том, как работает человеческий мозг, </w:t>
      </w:r>
      <w:r>
        <w:rPr>
          <w:rFonts w:ascii="Segoe UI" w:hAnsi="Segoe UI" w:cs="Segoe UI"/>
          <w:color w:val="000000"/>
          <w:shd w:val="clear" w:color="auto" w:fill="FFFFFF"/>
        </w:rPr>
        <w:lastRenderedPageBreak/>
        <w:t>позволяет манипуляторам использовать эти искажения в своих интересах.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• </w:t>
      </w:r>
      <w:proofErr w:type="spellStart"/>
      <w:r>
        <w:rPr>
          <w:rStyle w:val="a3"/>
          <w:rFonts w:ascii="Segoe UI" w:hAnsi="Segoe UI" w:cs="Segoe UI"/>
          <w:color w:val="000000"/>
          <w:shd w:val="clear" w:color="auto" w:fill="FFFFFF"/>
        </w:rPr>
        <w:t>Нейромаркетинг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: Применение нейробиологических методов для изучения реакции потребителей на рекламу и продукты.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MS Gothic" w:eastAsia="MS Gothic" w:hAnsi="MS Gothic" w:cs="MS Gothic" w:hint="eastAsia"/>
          <w:color w:val="000000"/>
          <w:shd w:val="clear" w:color="auto" w:fill="FFFFFF"/>
        </w:rPr>
        <w:t>▎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Заключение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Манипуляция сознанием — это сложный и многослойный процесс, который пронизывает современную культуру. Понимание этих механизмов может помочь людям более критично относиться к информации, которую они потребляют, и защищать себя от манипуляций. Важно развивать медиа-грамотность и навыки критического мышления, чтобы не стать жертвой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манипулятивных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техник</w:t>
      </w:r>
      <w:bookmarkStart w:id="0" w:name="_GoBack"/>
      <w:bookmarkEnd w:id="0"/>
    </w:p>
    <w:sectPr w:rsidR="003A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0"/>
    <w:rsid w:val="00102C8E"/>
    <w:rsid w:val="002A7233"/>
    <w:rsid w:val="002D0004"/>
    <w:rsid w:val="003A157B"/>
    <w:rsid w:val="005E6D9C"/>
    <w:rsid w:val="007D3B73"/>
    <w:rsid w:val="008508E4"/>
    <w:rsid w:val="009C6089"/>
    <w:rsid w:val="00A01458"/>
    <w:rsid w:val="00A409AD"/>
    <w:rsid w:val="00AA21B2"/>
    <w:rsid w:val="00AD43E2"/>
    <w:rsid w:val="00C176BB"/>
    <w:rsid w:val="00C205B2"/>
    <w:rsid w:val="00C402C0"/>
    <w:rsid w:val="00CF69E0"/>
    <w:rsid w:val="00DC0F44"/>
    <w:rsid w:val="00DC5AB7"/>
    <w:rsid w:val="00DE7B28"/>
    <w:rsid w:val="00DF3D60"/>
    <w:rsid w:val="00E11F20"/>
    <w:rsid w:val="00F168D6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1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1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2025-10-17T07:18:00Z</dcterms:created>
  <dcterms:modified xsi:type="dcterms:W3CDTF">2025-10-17T07:18:00Z</dcterms:modified>
</cp:coreProperties>
</file>