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spacing w:before="0"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Обучение грамоте </w:t>
      </w:r>
      <w:r>
        <w:rPr>
          <w:rFonts w:ascii="Times New Roman" w:cs="Times New Roman" w:hAnsi="Times New Roman"/>
          <w:b/>
          <w:color w:val="2a2723"/>
          <w:sz w:val="24"/>
          <w:szCs w:val="24"/>
        </w:rPr>
        <w:t xml:space="preserve">Тема: </w:t>
      </w:r>
      <w:r>
        <w:rPr>
          <w:rFonts w:ascii="Times New Roman" w:cs="Times New Roman" w:hAnsi="Times New Roman"/>
          <w:b/>
          <w:sz w:val="24"/>
          <w:szCs w:val="24"/>
        </w:rPr>
        <w:t>«Волшебные звуки» «Звук Х</w:t>
      </w:r>
      <w:r>
        <w:rPr>
          <w:rFonts w:ascii="Times New Roman" w:cs="Times New Roman" w:hAnsi="Times New Roman"/>
          <w:b/>
          <w:sz w:val="24"/>
          <w:szCs w:val="24"/>
        </w:rPr>
        <w:t>»</w:t>
      </w:r>
    </w:p>
    <w:p>
      <w:pPr>
        <w:spacing w:before="0"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cs="Times New Roman" w:hAnsi="Times New Roman"/>
          <w:sz w:val="24"/>
          <w:szCs w:val="24"/>
        </w:rPr>
        <w:t>Продолжать з</w:t>
      </w:r>
      <w:r>
        <w:rPr>
          <w:rFonts w:ascii="Times New Roman" w:cs="Times New Roman" w:hAnsi="Times New Roman"/>
          <w:sz w:val="24"/>
          <w:szCs w:val="24"/>
        </w:rPr>
        <w:t>накомство со звуком « Х».</w:t>
      </w:r>
    </w:p>
    <w:p>
      <w:pPr>
        <w:spacing w:before="0" w:after="0"/>
        <w:rPr>
          <w:rFonts w:ascii="Times New Roman" w:cs="Times New Roman" w:hAnsi="Times New Roman"/>
          <w:color w:val="2a2723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cs="Times New Roman" w:hAnsi="Times New Roman"/>
          <w:sz w:val="24"/>
          <w:szCs w:val="24"/>
        </w:rPr>
        <w:t xml:space="preserve"> У</w:t>
      </w:r>
      <w:r>
        <w:rPr>
          <w:rFonts w:ascii="Times New Roman" w:cs="Times New Roman" w:hAnsi="Times New Roman"/>
          <w:color w:val="000000"/>
          <w:sz w:val="24"/>
          <w:szCs w:val="24"/>
        </w:rPr>
        <w:t>чить детей правильно произносить звуки  [</w:t>
      </w:r>
      <w:r>
        <w:rPr>
          <w:rFonts w:ascii="Times New Roman" w:cs="Times New Roman" w:hAnsi="Times New Roman"/>
          <w:color w:val="000000"/>
          <w:sz w:val="24"/>
          <w:szCs w:val="24"/>
        </w:rPr>
        <w:t>х</w:t>
      </w:r>
      <w:r>
        <w:rPr>
          <w:rFonts w:ascii="Times New Roman" w:cs="Times New Roman" w:hAnsi="Times New Roman"/>
          <w:color w:val="000000"/>
          <w:sz w:val="24"/>
          <w:szCs w:val="24"/>
        </w:rPr>
        <w:t>], [</w:t>
      </w:r>
      <w:r>
        <w:rPr>
          <w:rFonts w:ascii="Times New Roman" w:cs="Times New Roman" w:hAnsi="Times New Roman"/>
          <w:color w:val="000000"/>
          <w:sz w:val="24"/>
          <w:szCs w:val="24"/>
        </w:rPr>
        <w:t>х</w:t>
      </w:r>
      <w:r>
        <w:rPr>
          <w:rFonts w:ascii="Times New Roman" w:cs="Times New Roman" w:hAnsi="Times New Roman"/>
          <w:color w:val="000000"/>
          <w:sz w:val="24"/>
          <w:szCs w:val="24"/>
        </w:rPr>
        <w:t>′]</w:t>
      </w:r>
      <w:r>
        <w:rPr>
          <w:rFonts w:ascii="Times New Roman" w:cs="Times New Roman" w:hAnsi="Times New Roman"/>
          <w:color w:val="000000"/>
          <w:sz w:val="24"/>
          <w:szCs w:val="24"/>
        </w:rPr>
        <w:t>, р</w:t>
      </w:r>
      <w:r>
        <w:rPr>
          <w:rFonts w:ascii="Times New Roman" w:cs="Times New Roman" w:hAnsi="Times New Roman"/>
          <w:color w:val="000000"/>
          <w:sz w:val="24"/>
          <w:szCs w:val="24"/>
        </w:rPr>
        <w:t>азвивать фонематический слух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181818"/>
          <w:sz w:val="24"/>
          <w:szCs w:val="24"/>
        </w:rPr>
        <w:t>  </w:t>
      </w:r>
      <w:r>
        <w:rPr>
          <w:rFonts w:ascii="Times New Roman" w:cs="Times New Roman" w:hAnsi="Times New Roman"/>
          <w:color w:val="000000"/>
          <w:sz w:val="24"/>
          <w:szCs w:val="24"/>
        </w:rPr>
        <w:t>Выделять звуки  [</w:t>
      </w:r>
      <w:r>
        <w:rPr>
          <w:rFonts w:ascii="Times New Roman" w:cs="Times New Roman" w:hAnsi="Times New Roman"/>
          <w:color w:val="000000"/>
          <w:sz w:val="24"/>
          <w:szCs w:val="24"/>
        </w:rPr>
        <w:t>х</w:t>
      </w:r>
      <w:r>
        <w:rPr>
          <w:rFonts w:ascii="Times New Roman" w:cs="Times New Roman" w:hAnsi="Times New Roman"/>
          <w:color w:val="000000"/>
          <w:sz w:val="24"/>
          <w:szCs w:val="24"/>
        </w:rPr>
        <w:t>], [</w:t>
      </w:r>
      <w:r>
        <w:rPr>
          <w:rFonts w:ascii="Times New Roman" w:cs="Times New Roman" w:hAnsi="Times New Roman"/>
          <w:color w:val="000000"/>
          <w:sz w:val="24"/>
          <w:szCs w:val="24"/>
        </w:rPr>
        <w:t>х</w:t>
      </w:r>
      <w:r>
        <w:rPr>
          <w:rFonts w:ascii="Times New Roman" w:cs="Times New Roman" w:hAnsi="Times New Roman"/>
          <w:color w:val="000000"/>
          <w:sz w:val="24"/>
          <w:szCs w:val="24"/>
        </w:rPr>
        <w:t>′]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  </w:t>
      </w:r>
      <w:r>
        <w:rPr>
          <w:rFonts w:ascii="Times New Roman" w:cs="Times New Roman" w:hAnsi="Times New Roman"/>
          <w:color w:val="000000"/>
          <w:sz w:val="24"/>
          <w:szCs w:val="24"/>
        </w:rPr>
        <w:t>н</w:t>
      </w:r>
      <w:r>
        <w:rPr>
          <w:rFonts w:ascii="Times New Roman" w:cs="Times New Roman" w:hAnsi="Times New Roman"/>
          <w:color w:val="000000"/>
          <w:sz w:val="24"/>
          <w:szCs w:val="24"/>
        </w:rPr>
        <w:t>ачале, в середине и в конце слова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Продолжать формировать умение производить самостоятельно полный </w:t>
      </w:r>
      <w:r>
        <w:rPr>
          <w:rFonts w:ascii="Times New Roman" w:cs="Times New Roman" w:hAnsi="Times New Roman"/>
          <w:color w:val="000000"/>
          <w:sz w:val="24"/>
          <w:szCs w:val="24"/>
        </w:rPr>
        <w:t>звуко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слоговой анализ коротких слов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181818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181818"/>
          <w:sz w:val="24"/>
          <w:szCs w:val="24"/>
        </w:rPr>
        <w:t>Познакомить с буквой Х и её графическим написанием</w:t>
      </w:r>
      <w:r>
        <w:rPr>
          <w:rFonts w:ascii="Times New Roman" w:cs="Times New Roman" w:hAnsi="Times New Roman"/>
          <w:color w:val="181818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181818"/>
          <w:sz w:val="24"/>
          <w:szCs w:val="24"/>
        </w:rPr>
        <w:t>Развивать память, внимание, мышление</w:t>
      </w:r>
      <w:r>
        <w:rPr>
          <w:rFonts w:ascii="Times New Roman" w:cs="Times New Roman" w:hAnsi="Times New Roman"/>
          <w:color w:val="181818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181818"/>
          <w:sz w:val="24"/>
          <w:szCs w:val="24"/>
        </w:rPr>
        <w:t>Учить работать в коллективе</w:t>
      </w:r>
      <w:r>
        <w:rPr>
          <w:rFonts w:ascii="Times New Roman" w:cs="Times New Roman" w:hAnsi="Times New Roman"/>
          <w:color w:val="181818"/>
          <w:sz w:val="24"/>
          <w:szCs w:val="24"/>
        </w:rPr>
        <w:t>.</w:t>
      </w:r>
      <w:r>
        <w:rPr>
          <w:rFonts w:ascii="Times New Roman" w:cs="Times New Roman" w:hAnsi="Times New Roman"/>
          <w:color w:val="2a2723"/>
          <w:sz w:val="24"/>
          <w:szCs w:val="24"/>
        </w:rPr>
        <w:t xml:space="preserve">. </w:t>
      </w:r>
    </w:p>
    <w:p>
      <w:pPr>
        <w:spacing w:before="0" w:after="0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highlight w:val="white"/>
          <w:u w:val="single"/>
          <w:rtl w:val="off"/>
          <w:lang w:val="en-US"/>
        </w:rPr>
        <w:t>Демонстрационный материал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 предметные картинки (хлеб, халат, холодильник, хобот, хвост, хлопушка, символы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звуков Х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, Х'.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highlight w:val="white"/>
          <w:u w:val="single"/>
          <w:rtl w:val="off"/>
          <w:lang w:val="en-US"/>
        </w:rPr>
        <w:t>Раздаточный материал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 карточки,  счетные палочки, ручки.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83a629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83a629"/>
          <w:sz w:val="24"/>
          <w:szCs w:val="24"/>
          <w:rtl w:val="off"/>
          <w:lang w:val="en-US"/>
        </w:rPr>
        <w:t>Ход занятия.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I. Организационный момент.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-Садится тот, кто назовет первый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 в словах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 паук, ток, конфета, потолок, торт, палатка, карта, тапочки, полка, такси, каток, танк.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II. 1. Сообщение темы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занятия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highlight w:val="white"/>
          <w:u w:val="single"/>
          <w:rtl w:val="off"/>
          <w:lang w:val="en-US"/>
        </w:rPr>
        <w:t>Выставляются картинки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 хлеб, халат, хобот, хлопушка, холодильник, хвост.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Какой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чаще всего слышится в названиях картинок?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</w:t>
      </w:r>
      <w:r>
        <w:rPr>
          <w:rFonts w:ascii="Times New Roman" w:cs="Times New Roman" w:hAnsi="Times New Roman"/>
          <w:b/>
          <w:i/>
          <w:color w:val="111111"/>
          <w:sz w:val="24"/>
          <w:szCs w:val="24"/>
          <w:highlight w:val="white"/>
          <w:rtl w:val="off"/>
          <w:lang w:val="en-US"/>
        </w:rPr>
        <w:t>звук Х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2. Знакомство со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звуком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а) Артикуляция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звука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-Губки и зубки свободны;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кончик языка опущен вниз, а спинка языка придвинута к твердому небу, образуя щель для теплого воздуха;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горлышко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«молчит»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б) Характеристика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звука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-Звук Х согласный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, твердый, глухой; Х'- согласный, глухой, мягкий.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в) Фонетическое упражнение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highlight w:val="white"/>
          <w:u w:val="single"/>
          <w:rtl w:val="off"/>
          <w:lang w:val="en-US"/>
        </w:rPr>
        <w:t>Девочка греет замерзшие ручки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 ХХХХ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(на плавном длительном выдохе)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III. Работа с новым материалом.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А) Д/у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«Хлопни в ладоши»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Хлопайте в ладоши, если услышите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 Х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Х, П, М, Х…. ; ХА, ХО, ПУ….; АХ, ОМ, УХ….;ХЛЕБ, МОЛОКО, БАТОН, МОХ, УХО…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Б) Д/и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 xml:space="preserve">«Добавь </w:t>
      </w:r>
      <w:r>
        <w:rPr>
          <w:rFonts w:ascii="Times New Roman" w:cs="Times New Roman" w:hAnsi="Times New Roman"/>
          <w:b/>
          <w:i/>
          <w:color w:val="111111"/>
          <w:sz w:val="24"/>
          <w:szCs w:val="24"/>
          <w:highlight w:val="white"/>
          <w:rtl w:val="off"/>
          <w:lang w:val="en-US"/>
        </w:rPr>
        <w:t>звук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»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Я буду произносить слова без последнего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звука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 Вы должны добавить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Х и назвать слово полностью.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Пету…. Горо… Запа….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Пасту… Отды… Шоро…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Лопу… Коню…. Мо…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Пу… Сме…. Стра…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В) Д/и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 xml:space="preserve">«Замени </w:t>
      </w:r>
      <w:r>
        <w:rPr>
          <w:rFonts w:ascii="Times New Roman" w:cs="Times New Roman" w:hAnsi="Times New Roman"/>
          <w:b/>
          <w:i/>
          <w:color w:val="111111"/>
          <w:sz w:val="24"/>
          <w:szCs w:val="24"/>
          <w:highlight w:val="white"/>
          <w:rtl w:val="off"/>
          <w:lang w:val="en-US"/>
        </w:rPr>
        <w:t>звук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Замените первый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 в словах на звук Х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Салат- халат шрам- храм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Голод- холод свалить- хвалить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Сор- хор гудеть- худеть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Год- ход Глеб- хлеб.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Г)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«Отгадай загадки»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Где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звук в начале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, в середине или в конце слова.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• Мягкий, душистый, вкусный, свежий, с хрустящей корочкой.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(хлеб)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• Мягкий, но не хлеб, пушистый, но не мех, белый но не снег.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(пух)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• С красным гребнем, зерно клюет, голосисто поет.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(петух)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• Маленькая, черная, по комнате летит, звонко жужжит.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111111"/>
          <w:sz w:val="24"/>
          <w:szCs w:val="24"/>
          <w:highlight w:val="white"/>
          <w:rtl w:val="off"/>
          <w:lang w:val="en-US"/>
        </w:rPr>
        <w:t>(муха)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Д) Работа с предложением.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Составьте предложение по схеме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___ ___.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___ ___ ___.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IV. Знакомство с буквой Х.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Хорошо хвалить, хихикать,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Худо- хвастаться и хныкать.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На что похожа буква Х?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- Из скольких элементов состоит буква?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V. Итог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111111"/>
          <w:sz w:val="24"/>
          <w:szCs w:val="24"/>
          <w:highlight w:val="white"/>
          <w:rtl w:val="off"/>
          <w:lang w:val="en-US"/>
        </w:rPr>
        <w:t>занятия</w:t>
      </w:r>
      <w:r>
        <w:rPr>
          <w:rFonts w:ascii="Times New Roman" w:cs="Times New Roman" w:hAnsi="Times New Roman"/>
          <w:color w:val="111111"/>
          <w:sz w:val="24"/>
          <w:szCs w:val="24"/>
          <w:rtl w:val="off"/>
          <w:lang w:val="en-US"/>
        </w:rPr>
        <w:t>.</w:t>
      </w:r>
    </w:p>
    <w:p>
      <w:pPr>
        <w:spacing w:before="0" w:after="0"/>
        <w:rPr>
          <w:rFonts w:ascii="Times New Roman" w:cs="Times New Roman" w:hAnsi="Times New Roman"/>
          <w:sz w:val="24"/>
          <w:szCs w:val="24"/>
        </w:rPr>
      </w:pPr>
    </w:p>
    <w:sectPr>
      <w:footnotePr/>
      <w:footnotePr/>
      <w:type w:val="nextPage"/>
      <w:pgSz w:w="11906" w:h="16838" w:orient="portrait"/>
      <w:pgMar w:top="876" w:right="1440" w:bottom="804" w:left="120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Франц</dc:creator>
  <cp:lastModifiedBy>Елена Франц</cp:lastModifiedBy>
</cp:coreProperties>
</file>