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52" w:rsidRDefault="00236852" w:rsidP="00236852">
      <w:r>
        <w:t>Влияние информационно-коммуникационных технологий (ИКТ) на развитие детей дошкольного возраста</w:t>
      </w:r>
    </w:p>
    <w:p w:rsidR="00236852" w:rsidRDefault="00236852" w:rsidP="00236852">
      <w:r>
        <w:t>В современном мире информационно-коммуникационные технологии (ИКТ) становятся неотъемлемой частью повседневной жизни и играют важную роль в образовании и развитии детей. Дошкольный возраст — это период, когда формируются базовые навыки, привычки и мировосприятие, поэтому влияние ИКТ на развитие детей в этот период заслуживает отдельного внимания.</w:t>
      </w:r>
    </w:p>
    <w:p w:rsidR="00236852" w:rsidRDefault="00236852" w:rsidP="00236852"/>
    <w:p w:rsidR="00236852" w:rsidRDefault="00236852" w:rsidP="00236852">
      <w:r>
        <w:t>1. Развитие когнитивных навыков</w:t>
      </w:r>
    </w:p>
    <w:p w:rsidR="00236852" w:rsidRDefault="00236852" w:rsidP="00236852">
      <w:r>
        <w:t xml:space="preserve">Использование ИКТ в образовательном процессе способствует развитию когнитивных навыков у детей. Интерактивные обучающие игры, </w:t>
      </w:r>
      <w:proofErr w:type="spellStart"/>
      <w:r>
        <w:t>мультимедийные</w:t>
      </w:r>
      <w:proofErr w:type="spellEnd"/>
      <w:r>
        <w:t xml:space="preserve"> приложения и электронные книги позволяют детям осваивать новые знания в увлекательной форме. Через игровые форматы дошкольники могут развивать логическое мышление, память и внимательность, а также улучшать навыки решения проблем.</w:t>
      </w:r>
    </w:p>
    <w:p w:rsidR="00236852" w:rsidRDefault="00236852" w:rsidP="00236852"/>
    <w:p w:rsidR="00236852" w:rsidRDefault="00236852" w:rsidP="00236852">
      <w:r>
        <w:t>2. Формирование коммуникативных навыков</w:t>
      </w:r>
    </w:p>
    <w:p w:rsidR="00236852" w:rsidRDefault="00236852" w:rsidP="00236852">
      <w:r>
        <w:t>ИКТ также являются средством для развития коммуникативных навыков у детей. Современные технологии позволяют детям взаимодействовать друг с другом, а также с педагогами и родителями через различные платформы и приложения. Это взаимодействие может способствовать улучшению вербальных навыков и развитию эмоционального интеллекта благодаря совместным играм и проектам.</w:t>
      </w:r>
    </w:p>
    <w:p w:rsidR="00236852" w:rsidRDefault="00236852" w:rsidP="00236852"/>
    <w:p w:rsidR="00236852" w:rsidRDefault="00236852" w:rsidP="00236852">
      <w:r>
        <w:t xml:space="preserve">3. Обогащение </w:t>
      </w:r>
      <w:proofErr w:type="gramStart"/>
      <w:r>
        <w:t>образовательного</w:t>
      </w:r>
      <w:proofErr w:type="gramEnd"/>
      <w:r>
        <w:t xml:space="preserve"> </w:t>
      </w:r>
      <w:proofErr w:type="spellStart"/>
      <w:r>
        <w:t>контента</w:t>
      </w:r>
      <w:proofErr w:type="spellEnd"/>
    </w:p>
    <w:p w:rsidR="00236852" w:rsidRDefault="00236852" w:rsidP="00236852">
      <w:r>
        <w:t xml:space="preserve">С помощью ИКТ специалисты могут предложить детям разнообразный образовательный </w:t>
      </w:r>
      <w:proofErr w:type="spellStart"/>
      <w:r>
        <w:t>контент</w:t>
      </w:r>
      <w:proofErr w:type="spellEnd"/>
      <w:r>
        <w:t>, который позволяет расширять их знания о мире. Виртуальные туры, видео-экскурсии, интерактивные карты и другие цифровые ресурсы делают обучение более доступным и привлекательным. Это позволяет детям лучше понимать окружающий мир и стимулирует их любознательность.</w:t>
      </w:r>
    </w:p>
    <w:p w:rsidR="00236852" w:rsidRDefault="00236852" w:rsidP="00236852"/>
    <w:p w:rsidR="00236852" w:rsidRDefault="00236852" w:rsidP="00236852">
      <w:r>
        <w:t>4. Индивидуализация обучения</w:t>
      </w:r>
    </w:p>
    <w:p w:rsidR="00236852" w:rsidRDefault="00236852" w:rsidP="00236852">
      <w:r>
        <w:t xml:space="preserve">Индивидуальный подход к каждому ребенку — важный аспект дошкольного образования. </w:t>
      </w:r>
      <w:proofErr w:type="gramStart"/>
      <w:r>
        <w:t>ИКТ могут быть использованы для адаптации образовательного процесса под нужды каждого ребенка.</w:t>
      </w:r>
      <w:proofErr w:type="gramEnd"/>
      <w:r>
        <w:t xml:space="preserve"> С помощью специализированных приложений и программ, педагоги могут отслеживать успехи и предпочтения детей, предлагая задания, соответствующие их уровню и интересам.</w:t>
      </w:r>
    </w:p>
    <w:p w:rsidR="00236852" w:rsidRDefault="00236852" w:rsidP="00236852"/>
    <w:p w:rsidR="00236852" w:rsidRDefault="00236852" w:rsidP="00236852">
      <w:r>
        <w:t>5. Безопасность и здоровый баланс</w:t>
      </w:r>
    </w:p>
    <w:p w:rsidR="00236852" w:rsidRDefault="00236852" w:rsidP="00236852">
      <w:r>
        <w:lastRenderedPageBreak/>
        <w:t>Несмотря на множество преимуществ, важно помнить, что чрезмерное использование ИКТ может негативно сказаться на здоровье и развитии детей. Педагоги и родители должны следить за временем, которое дети проводят за экранами, и выбирать качественные, безопасные и познавательные ресурсы. Умеренность и баланс между цифровыми и традиционными формами деятельности являются ключевыми для всестороннего развития ребенка.</w:t>
      </w:r>
    </w:p>
    <w:p w:rsidR="00236852" w:rsidRDefault="00236852" w:rsidP="00236852"/>
    <w:p w:rsidR="00236852" w:rsidRDefault="00236852" w:rsidP="00236852">
      <w:r>
        <w:t>Заключение</w:t>
      </w:r>
    </w:p>
    <w:p w:rsidR="00A40967" w:rsidRDefault="00236852" w:rsidP="00236852">
      <w:r>
        <w:t>Информационно-коммуникационные технологии открывают новые горизонты в образовании и развитии детей дошкольного возраста. Их правильное и умеренное использование может значительно облегчить обучение, сделать его более увлекательным и эффективным. Однако важно помнить о необходимости сбалансированного подхода, который обеспечит развитие ребенка в различных аспектах, предоставляя ему как цифровые, так и традиционные формы обучения.</w:t>
      </w:r>
    </w:p>
    <w:sectPr w:rsidR="00A40967" w:rsidSect="00A4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852"/>
    <w:rsid w:val="00236852"/>
    <w:rsid w:val="00A4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2025-10-15T15:40:00Z</dcterms:created>
  <dcterms:modified xsi:type="dcterms:W3CDTF">2025-10-15T15:41:00Z</dcterms:modified>
</cp:coreProperties>
</file>