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06" w:rsidRDefault="00912D06" w:rsidP="00912D0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Педагог-психолог Сорокина Е.А.</w:t>
      </w:r>
      <w:bookmarkStart w:id="0" w:name="_GoBack"/>
      <w:bookmarkEnd w:id="0"/>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Психологические особенности развития познавательных процессов у детей дошкольного возраста</w:t>
      </w:r>
    </w:p>
    <w:p w:rsidR="00912D06" w:rsidRPr="00912D06" w:rsidRDefault="00912D06" w:rsidP="00912D06">
      <w:pPr>
        <w:jc w:val="both"/>
        <w:rPr>
          <w:rFonts w:ascii="Times New Roman" w:hAnsi="Times New Roman" w:cs="Times New Roman"/>
          <w:sz w:val="28"/>
          <w:szCs w:val="28"/>
        </w:rPr>
      </w:pPr>
    </w:p>
    <w:p w:rsidR="00912D06" w:rsidRPr="00912D06" w:rsidRDefault="00912D06" w:rsidP="00912D06">
      <w:pPr>
        <w:jc w:val="both"/>
        <w:rPr>
          <w:rFonts w:ascii="Times New Roman" w:hAnsi="Times New Roman" w:cs="Times New Roman"/>
          <w:sz w:val="28"/>
          <w:szCs w:val="28"/>
        </w:rPr>
      </w:pPr>
      <w:r>
        <w:rPr>
          <w:rFonts w:ascii="Times New Roman" w:hAnsi="Times New Roman" w:cs="Times New Roman"/>
          <w:sz w:val="28"/>
          <w:szCs w:val="28"/>
        </w:rPr>
        <w:t>Введение</w:t>
      </w:r>
    </w:p>
    <w:p w:rsid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Развитие познавательных процессов является важнейшим аспектом формирования детской психики. Именно в дошкольном возрасте закладываются основы восприятия, внимания, памяти, воображения и мышления ребенка. Этот период характеризуется интенсивностью изменений в развитии всех сторон личности малыша, особенно ярко проявляющихся именно в познании окружающего мира.</w:t>
      </w:r>
    </w:p>
    <w:p w:rsidR="00912D06" w:rsidRPr="00912D06" w:rsidRDefault="00912D06" w:rsidP="00912D06">
      <w:pPr>
        <w:jc w:val="both"/>
        <w:rPr>
          <w:rFonts w:ascii="Times New Roman" w:hAnsi="Times New Roman" w:cs="Times New Roman"/>
          <w:sz w:val="28"/>
          <w:szCs w:val="28"/>
        </w:rPr>
      </w:pPr>
    </w:p>
    <w:p w:rsidR="00912D06" w:rsidRPr="00912D06" w:rsidRDefault="00912D06" w:rsidP="00912D06">
      <w:pPr>
        <w:jc w:val="both"/>
        <w:rPr>
          <w:rFonts w:ascii="Times New Roman" w:hAnsi="Times New Roman" w:cs="Times New Roman"/>
          <w:sz w:val="28"/>
          <w:szCs w:val="28"/>
        </w:rPr>
      </w:pPr>
      <w:r>
        <w:rPr>
          <w:rFonts w:ascii="Times New Roman" w:hAnsi="Times New Roman" w:cs="Times New Roman"/>
          <w:sz w:val="28"/>
          <w:szCs w:val="28"/>
        </w:rPr>
        <w:t>Особенности восприятия</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Восприятие ребенка дошкольного возраста проходит несколько этапов становления. Сначала оно носит глобальный характер, дети воспринимают мир целостно, не выделяя деталей и особенностей объектов. По мере взросления восприятие становится дифференцированным, ребенок учится различать формы, цвета, размеры предметов, анализировать их свойства. Например, трехлетнему малышу сложно отличить круг от квадрата, тогда как пятилетний уже уверенно спр</w:t>
      </w:r>
      <w:r>
        <w:rPr>
          <w:rFonts w:ascii="Times New Roman" w:hAnsi="Times New Roman" w:cs="Times New Roman"/>
          <w:sz w:val="28"/>
          <w:szCs w:val="28"/>
        </w:rPr>
        <w:t>авляется с подобными заданиями.</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Причинами таких преобразований являются накопление опыта взаимодействия с окружающим миром, развитие зрительно-пространственного анализа и способности обобщать информацию. Важнейшую роль играет среда, стимулирующая детское любопытство и желание узнавать новое.</w:t>
      </w:r>
    </w:p>
    <w:p w:rsidR="00912D06" w:rsidRPr="00912D06" w:rsidRDefault="00912D06" w:rsidP="00912D06">
      <w:pPr>
        <w:jc w:val="both"/>
        <w:rPr>
          <w:rFonts w:ascii="Times New Roman" w:hAnsi="Times New Roman" w:cs="Times New Roman"/>
          <w:sz w:val="28"/>
          <w:szCs w:val="28"/>
        </w:rPr>
      </w:pPr>
    </w:p>
    <w:p w:rsidR="00912D06" w:rsidRPr="00912D06" w:rsidRDefault="00912D06" w:rsidP="00912D06">
      <w:pPr>
        <w:jc w:val="both"/>
        <w:rPr>
          <w:rFonts w:ascii="Times New Roman" w:hAnsi="Times New Roman" w:cs="Times New Roman"/>
          <w:sz w:val="28"/>
          <w:szCs w:val="28"/>
        </w:rPr>
      </w:pPr>
      <w:r>
        <w:rPr>
          <w:rFonts w:ascii="Times New Roman" w:hAnsi="Times New Roman" w:cs="Times New Roman"/>
          <w:sz w:val="28"/>
          <w:szCs w:val="28"/>
        </w:rPr>
        <w:t>Развитие внимания</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Внимание дошкольника отличается рядом специфических черт. Его продолжительность пока невелика, способность удерживать внимание непродолжительна. Однако благодаря развивающимся интересам и мотивациям длительность концентрации постепенно увеличивается. Ребенок способен активно сосредоточиться лишь на интересных и эмоционально привлек</w:t>
      </w:r>
      <w:r>
        <w:rPr>
          <w:rFonts w:ascii="Times New Roman" w:hAnsi="Times New Roman" w:cs="Times New Roman"/>
          <w:sz w:val="28"/>
          <w:szCs w:val="28"/>
        </w:rPr>
        <w:t>ательных объектах или занятиях.</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 xml:space="preserve">Важно отметить, что произвольное внимание формируется медленно, требует специальных условий и усилий взрослых. Постепенно малыш осваивает приемы </w:t>
      </w:r>
      <w:proofErr w:type="spellStart"/>
      <w:r w:rsidRPr="00912D06">
        <w:rPr>
          <w:rFonts w:ascii="Times New Roman" w:hAnsi="Times New Roman" w:cs="Times New Roman"/>
          <w:sz w:val="28"/>
          <w:szCs w:val="28"/>
        </w:rPr>
        <w:t>саморегуляции</w:t>
      </w:r>
      <w:proofErr w:type="spellEnd"/>
      <w:r w:rsidRPr="00912D06">
        <w:rPr>
          <w:rFonts w:ascii="Times New Roman" w:hAnsi="Times New Roman" w:cs="Times New Roman"/>
          <w:sz w:val="28"/>
          <w:szCs w:val="28"/>
        </w:rPr>
        <w:t xml:space="preserve">, позволяющие управлять собственным вниманием </w:t>
      </w:r>
      <w:r w:rsidRPr="00912D06">
        <w:rPr>
          <w:rFonts w:ascii="Times New Roman" w:hAnsi="Times New Roman" w:cs="Times New Roman"/>
          <w:sz w:val="28"/>
          <w:szCs w:val="28"/>
        </w:rPr>
        <w:lastRenderedPageBreak/>
        <w:t>осознанно. К концу дошкольного периода многие дети способны самостоятельно переключать внимание и концентрироваться на учебных задачах.</w:t>
      </w:r>
    </w:p>
    <w:p w:rsidR="00912D06" w:rsidRPr="00912D06" w:rsidRDefault="00912D06" w:rsidP="00912D06">
      <w:pPr>
        <w:jc w:val="both"/>
        <w:rPr>
          <w:rFonts w:ascii="Times New Roman" w:hAnsi="Times New Roman" w:cs="Times New Roman"/>
          <w:sz w:val="28"/>
          <w:szCs w:val="28"/>
        </w:rPr>
      </w:pPr>
    </w:p>
    <w:p w:rsidR="00912D06" w:rsidRPr="00912D06" w:rsidRDefault="00912D06" w:rsidP="00912D06">
      <w:pPr>
        <w:jc w:val="both"/>
        <w:rPr>
          <w:rFonts w:ascii="Times New Roman" w:hAnsi="Times New Roman" w:cs="Times New Roman"/>
          <w:sz w:val="28"/>
          <w:szCs w:val="28"/>
        </w:rPr>
      </w:pPr>
      <w:r>
        <w:rPr>
          <w:rFonts w:ascii="Times New Roman" w:hAnsi="Times New Roman" w:cs="Times New Roman"/>
          <w:sz w:val="28"/>
          <w:szCs w:val="28"/>
        </w:rPr>
        <w:t>Формирование памяти</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Память дошкольников также имеет ряд особенностей. Она носит преимущественно непроизвольный характер, зависит от непосредственных впечатлений и переживаний ребенка. Дети лучше запоминают яркие события, интересные игрушки, увлекательные игры. Со временем память приобретает черты осмысленности и систематичности, развивается ве</w:t>
      </w:r>
      <w:r>
        <w:rPr>
          <w:rFonts w:ascii="Times New Roman" w:hAnsi="Times New Roman" w:cs="Times New Roman"/>
          <w:sz w:val="28"/>
          <w:szCs w:val="28"/>
        </w:rPr>
        <w:t>рбально-логическое запоминание.</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Задача родителей и педагогов заключается в создании благоприятных условий для развития памяти, включая разнообразие игровой деятельности, создание ситуаций успеха и поддержки инициативности малышей.</w:t>
      </w:r>
    </w:p>
    <w:p w:rsidR="00912D06" w:rsidRDefault="00912D06" w:rsidP="00912D06">
      <w:pPr>
        <w:jc w:val="both"/>
        <w:rPr>
          <w:rFonts w:ascii="Times New Roman" w:hAnsi="Times New Roman" w:cs="Times New Roman"/>
          <w:sz w:val="28"/>
          <w:szCs w:val="28"/>
        </w:rPr>
      </w:pPr>
    </w:p>
    <w:p w:rsidR="00912D06" w:rsidRPr="00912D06" w:rsidRDefault="00912D06" w:rsidP="00912D06">
      <w:pPr>
        <w:jc w:val="both"/>
        <w:rPr>
          <w:rFonts w:ascii="Times New Roman" w:hAnsi="Times New Roman" w:cs="Times New Roman"/>
          <w:sz w:val="28"/>
          <w:szCs w:val="28"/>
        </w:rPr>
      </w:pPr>
      <w:r>
        <w:rPr>
          <w:rFonts w:ascii="Times New Roman" w:hAnsi="Times New Roman" w:cs="Times New Roman"/>
          <w:sz w:val="28"/>
          <w:szCs w:val="28"/>
        </w:rPr>
        <w:t>Воображение и творчество</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Воображение дошкольника яркое, богатое и творческое. Оно проявляется в играх, рисовании, конструировании и сочинении историй. Благодаря развитому воображению ребенок создает собственные сюжеты, моделирует ситуации, развивает креативност</w:t>
      </w:r>
      <w:r>
        <w:rPr>
          <w:rFonts w:ascii="Times New Roman" w:hAnsi="Times New Roman" w:cs="Times New Roman"/>
          <w:sz w:val="28"/>
          <w:szCs w:val="28"/>
        </w:rPr>
        <w:t>ь и самостоятельность мышления.</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Именно воображение помогает детям справляться с новыми жизненными ситуациями, адаптироваться к изменениям окружающей среды и находить нестандартные решения проблем. Взрослые должны поддерживать детскую фантазию, создавая условия для реализации творческих способностей и свободы самовыражения.</w:t>
      </w:r>
    </w:p>
    <w:p w:rsidR="00912D06" w:rsidRPr="00912D06" w:rsidRDefault="00912D06" w:rsidP="00912D06">
      <w:pPr>
        <w:jc w:val="both"/>
        <w:rPr>
          <w:rFonts w:ascii="Times New Roman" w:hAnsi="Times New Roman" w:cs="Times New Roman"/>
          <w:sz w:val="28"/>
          <w:szCs w:val="28"/>
        </w:rPr>
      </w:pPr>
    </w:p>
    <w:p w:rsidR="00912D06" w:rsidRPr="00912D06" w:rsidRDefault="00912D06" w:rsidP="00912D06">
      <w:pPr>
        <w:jc w:val="both"/>
        <w:rPr>
          <w:rFonts w:ascii="Times New Roman" w:hAnsi="Times New Roman" w:cs="Times New Roman"/>
          <w:sz w:val="28"/>
          <w:szCs w:val="28"/>
        </w:rPr>
      </w:pPr>
      <w:proofErr w:type="spellStart"/>
      <w:r>
        <w:rPr>
          <w:rFonts w:ascii="Times New Roman" w:hAnsi="Times New Roman" w:cs="Times New Roman"/>
          <w:sz w:val="28"/>
          <w:szCs w:val="28"/>
        </w:rPr>
        <w:t>Этапность</w:t>
      </w:r>
      <w:proofErr w:type="spellEnd"/>
      <w:r>
        <w:rPr>
          <w:rFonts w:ascii="Times New Roman" w:hAnsi="Times New Roman" w:cs="Times New Roman"/>
          <w:sz w:val="28"/>
          <w:szCs w:val="28"/>
        </w:rPr>
        <w:t xml:space="preserve"> мыслительных операций</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Дошкольники проходят важные этапы интеллектуального развития. У младших дошкольников мышление наглядно-действенное, они решают задачи путем практических действий. Средние дошкольники начинают овладевать элементами образного мышления, строят умозаключения на основе образов и представлений. Старшие дошкольники приобретают первые признаки абстрактного мышления, осознавая общие закономерности и принцип</w:t>
      </w:r>
      <w:r>
        <w:rPr>
          <w:rFonts w:ascii="Times New Roman" w:hAnsi="Times New Roman" w:cs="Times New Roman"/>
          <w:sz w:val="28"/>
          <w:szCs w:val="28"/>
        </w:rPr>
        <w:t>ы организации действительности.</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 xml:space="preserve">Развитие мышления сопровождается формированием понятий, развитием речи и усвоением социального опыта. Активизация интеллектуальной </w:t>
      </w:r>
      <w:r w:rsidRPr="00912D06">
        <w:rPr>
          <w:rFonts w:ascii="Times New Roman" w:hAnsi="Times New Roman" w:cs="Times New Roman"/>
          <w:sz w:val="28"/>
          <w:szCs w:val="28"/>
        </w:rPr>
        <w:lastRenderedPageBreak/>
        <w:t xml:space="preserve">активности возможна посредством занятий лепкой, аппликацией, рисованием, моделированием </w:t>
      </w:r>
      <w:r>
        <w:rPr>
          <w:rFonts w:ascii="Times New Roman" w:hAnsi="Times New Roman" w:cs="Times New Roman"/>
          <w:sz w:val="28"/>
          <w:szCs w:val="28"/>
        </w:rPr>
        <w:t>и конструктивной деятельностью.</w:t>
      </w:r>
    </w:p>
    <w:p w:rsidR="00912D06" w:rsidRPr="00912D06" w:rsidRDefault="00912D06" w:rsidP="00912D06">
      <w:pPr>
        <w:jc w:val="both"/>
        <w:rPr>
          <w:rFonts w:ascii="Times New Roman" w:hAnsi="Times New Roman" w:cs="Times New Roman"/>
          <w:sz w:val="28"/>
          <w:szCs w:val="28"/>
        </w:rPr>
      </w:pPr>
    </w:p>
    <w:p w:rsidR="00912D06" w:rsidRPr="00912D06" w:rsidRDefault="00912D06" w:rsidP="00912D06">
      <w:pPr>
        <w:jc w:val="both"/>
        <w:rPr>
          <w:rFonts w:ascii="Times New Roman" w:hAnsi="Times New Roman" w:cs="Times New Roman"/>
          <w:sz w:val="28"/>
          <w:szCs w:val="28"/>
        </w:rPr>
      </w:pPr>
      <w:r>
        <w:rPr>
          <w:rFonts w:ascii="Times New Roman" w:hAnsi="Times New Roman" w:cs="Times New Roman"/>
          <w:sz w:val="28"/>
          <w:szCs w:val="28"/>
        </w:rPr>
        <w:t>Роль взрослого окружения</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Родители и педагоги играют ключевую роль в формировании познавательной сферы ребенка. Они создают среду, способствующую развитию восприятия, внимания, памяти, воображения и мышления. Важно учитывать индивидуальные особенности каждого ребенка, обеспечивая поддержку его уникальных потребностей и возможностей.</w:t>
      </w:r>
    </w:p>
    <w:p w:rsidR="00912D06" w:rsidRPr="00912D06" w:rsidRDefault="00912D06" w:rsidP="00912D06">
      <w:pPr>
        <w:jc w:val="both"/>
        <w:rPr>
          <w:rFonts w:ascii="Times New Roman" w:hAnsi="Times New Roman" w:cs="Times New Roman"/>
          <w:sz w:val="28"/>
          <w:szCs w:val="28"/>
        </w:rPr>
      </w:pP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Кроме того, взрослые формируют ценностные ориентиры, нормы поведения и морали, необходимые ребенку для успешного освоения социальных ролей и адаптации в обществе.</w:t>
      </w:r>
    </w:p>
    <w:p w:rsidR="00912D06" w:rsidRPr="00912D06" w:rsidRDefault="00912D06" w:rsidP="00912D06">
      <w:pPr>
        <w:jc w:val="both"/>
        <w:rPr>
          <w:rFonts w:ascii="Times New Roman" w:hAnsi="Times New Roman" w:cs="Times New Roman"/>
          <w:sz w:val="28"/>
          <w:szCs w:val="28"/>
        </w:rPr>
      </w:pPr>
    </w:p>
    <w:p w:rsidR="00912D06" w:rsidRPr="00912D06" w:rsidRDefault="00912D06" w:rsidP="00912D06">
      <w:pPr>
        <w:jc w:val="both"/>
        <w:rPr>
          <w:rFonts w:ascii="Times New Roman" w:hAnsi="Times New Roman" w:cs="Times New Roman"/>
          <w:sz w:val="28"/>
          <w:szCs w:val="28"/>
        </w:rPr>
      </w:pPr>
    </w:p>
    <w:p w:rsidR="00912D06" w:rsidRPr="00912D06" w:rsidRDefault="00912D06" w:rsidP="00912D06">
      <w:pPr>
        <w:jc w:val="both"/>
        <w:rPr>
          <w:rFonts w:ascii="Times New Roman" w:hAnsi="Times New Roman" w:cs="Times New Roman"/>
          <w:sz w:val="28"/>
          <w:szCs w:val="28"/>
        </w:rPr>
      </w:pPr>
      <w:r>
        <w:rPr>
          <w:rFonts w:ascii="Times New Roman" w:hAnsi="Times New Roman" w:cs="Times New Roman"/>
          <w:sz w:val="28"/>
          <w:szCs w:val="28"/>
        </w:rPr>
        <w:t>Заключение</w:t>
      </w:r>
    </w:p>
    <w:p w:rsidR="00912D06" w:rsidRPr="00912D06" w:rsidRDefault="00912D06" w:rsidP="00912D06">
      <w:pPr>
        <w:jc w:val="both"/>
        <w:rPr>
          <w:rFonts w:ascii="Times New Roman" w:hAnsi="Times New Roman" w:cs="Times New Roman"/>
          <w:sz w:val="28"/>
          <w:szCs w:val="28"/>
        </w:rPr>
      </w:pPr>
      <w:r w:rsidRPr="00912D06">
        <w:rPr>
          <w:rFonts w:ascii="Times New Roman" w:hAnsi="Times New Roman" w:cs="Times New Roman"/>
          <w:sz w:val="28"/>
          <w:szCs w:val="28"/>
        </w:rPr>
        <w:t>Психологическое развитие познавательных процессов у детей дошкольного возраста представляет собой сложный процесс, включающий взаимодействие множества факторов. Необходимо понимать особенности восприятия, внимания, памяти, воображения и мышления, формирующихся в этот период, и создавать оптимальные условия для их полноценного развития. Поддерживая интерес и активность ребенка, родители и воспитатели способствуют формированию полноценной и гармоничной личности бу</w:t>
      </w:r>
      <w:r>
        <w:rPr>
          <w:rFonts w:ascii="Times New Roman" w:hAnsi="Times New Roman" w:cs="Times New Roman"/>
          <w:sz w:val="28"/>
          <w:szCs w:val="28"/>
        </w:rPr>
        <w:t>дущего гражданина нашей страны.</w:t>
      </w:r>
    </w:p>
    <w:p w:rsidR="00F13606" w:rsidRPr="00912D06" w:rsidRDefault="00912D06" w:rsidP="00912D06">
      <w:pPr>
        <w:jc w:val="both"/>
      </w:pPr>
      <w:r w:rsidRPr="00912D06">
        <w:rPr>
          <w:rFonts w:ascii="Times New Roman" w:hAnsi="Times New Roman" w:cs="Times New Roman"/>
          <w:sz w:val="28"/>
          <w:szCs w:val="28"/>
        </w:rPr>
        <w:t>Таким образом, понимание психологических особенностей развития дошкольников позволяет эффективно организовывать образовательный процесс, направленный на максимальное раскрытие потенциала каждого ребенка.</w:t>
      </w:r>
    </w:p>
    <w:sectPr w:rsidR="00F13606" w:rsidRPr="00912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28"/>
    <w:rsid w:val="0072609D"/>
    <w:rsid w:val="008F1DEC"/>
    <w:rsid w:val="00912D06"/>
    <w:rsid w:val="00A44B35"/>
    <w:rsid w:val="00C37E28"/>
    <w:rsid w:val="00F05D06"/>
    <w:rsid w:val="00F13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47AE"/>
  <w15:chartTrackingRefBased/>
  <w15:docId w15:val="{27B7B997-2B24-406F-81F1-3E8DB033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2</cp:revision>
  <dcterms:created xsi:type="dcterms:W3CDTF">2025-10-13T18:06:00Z</dcterms:created>
  <dcterms:modified xsi:type="dcterms:W3CDTF">2025-10-13T18:06:00Z</dcterms:modified>
</cp:coreProperties>
</file>