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8A" w:rsidRPr="009F558A" w:rsidRDefault="009F558A" w:rsidP="009F558A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58A">
        <w:rPr>
          <w:rFonts w:ascii="Times New Roman" w:hAnsi="Times New Roman" w:cs="Times New Roman"/>
          <w:sz w:val="28"/>
          <w:szCs w:val="28"/>
        </w:rPr>
        <w:t>ГОСУДАРСТВЕННОЕ БЮДЖЕТНОЕ УЧРЕЖДЕНИЕ РЕСПУБЛИКИ БАШКОРТОСТАН ЗАПАДНЫЙ МЕЖРАЙОННЫЙ ЦЕНТР «СЕМЬЯ» ОТДЕЛЕНИЕ СОЦИАЛЬНЫЙ ПРИЮТ ДЛЯ ДЕТЕЙ И ПОДРОСТКОВ В БАКАЛИНСКОМ РАЙОНЕ</w:t>
      </w: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A56E53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9F558A">
        <w:rPr>
          <w:rFonts w:ascii="Times New Roman" w:hAnsi="Times New Roman" w:cs="Times New Roman"/>
          <w:b/>
          <w:i/>
          <w:sz w:val="44"/>
          <w:szCs w:val="44"/>
        </w:rPr>
        <w:t>Воспитательский час.</w:t>
      </w:r>
    </w:p>
    <w:p w:rsidR="005B60EC" w:rsidRPr="005B60EC" w:rsidRDefault="00A56E53" w:rsidP="005B60EC">
      <w:pPr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sz w:val="48"/>
          <w:szCs w:val="48"/>
        </w:rPr>
        <w:t xml:space="preserve">        </w:t>
      </w:r>
      <w:r w:rsidR="009F558A" w:rsidRPr="002A00B1">
        <w:rPr>
          <w:rFonts w:ascii="Times New Roman" w:hAnsi="Times New Roman" w:cs="Times New Roman"/>
          <w:b/>
          <w:bCs/>
          <w:i/>
          <w:sz w:val="48"/>
          <w:szCs w:val="48"/>
        </w:rPr>
        <w:t>Тема</w:t>
      </w:r>
      <w:r w:rsidR="005B60EC">
        <w:rPr>
          <w:rFonts w:ascii="Times New Roman" w:hAnsi="Times New Roman" w:cs="Times New Roman"/>
          <w:b/>
          <w:bCs/>
          <w:i/>
          <w:sz w:val="48"/>
          <w:szCs w:val="48"/>
        </w:rPr>
        <w:t>:</w:t>
      </w:r>
      <w:bookmarkStart w:id="0" w:name="_GoBack"/>
      <w:bookmarkEnd w:id="0"/>
      <w:r w:rsidR="005B60EC" w:rsidRPr="005B60EC">
        <w:rPr>
          <w:rFonts w:ascii="Times New Roman" w:hAnsi="Times New Roman" w:cs="Times New Roman"/>
          <w:b/>
          <w:bCs/>
          <w:i/>
          <w:sz w:val="48"/>
          <w:szCs w:val="48"/>
        </w:rPr>
        <w:t>«Здоровье и питание»</w:t>
      </w:r>
    </w:p>
    <w:p w:rsidR="009F558A" w:rsidRPr="009F558A" w:rsidRDefault="009F558A" w:rsidP="009F558A">
      <w:pPr>
        <w:jc w:val="center"/>
        <w:rPr>
          <w:b/>
        </w:rPr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</w:pPr>
    </w:p>
    <w:p w:rsidR="009F558A" w:rsidRPr="009F558A" w:rsidRDefault="009F558A" w:rsidP="009F55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558A" w:rsidRPr="009F558A" w:rsidRDefault="009F558A" w:rsidP="009F558A">
      <w:pPr>
        <w:jc w:val="right"/>
        <w:rPr>
          <w:rFonts w:ascii="Times New Roman" w:hAnsi="Times New Roman" w:cs="Times New Roman"/>
          <w:sz w:val="28"/>
          <w:szCs w:val="28"/>
        </w:rPr>
      </w:pPr>
      <w:r w:rsidRPr="009F558A"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87796A" w:rsidRDefault="009F558A" w:rsidP="0087796A">
      <w:pPr>
        <w:jc w:val="right"/>
        <w:rPr>
          <w:rFonts w:ascii="Times New Roman" w:hAnsi="Times New Roman" w:cs="Times New Roman"/>
          <w:sz w:val="28"/>
          <w:szCs w:val="28"/>
        </w:rPr>
      </w:pPr>
      <w:r w:rsidRPr="009F558A">
        <w:rPr>
          <w:rFonts w:ascii="Times New Roman" w:hAnsi="Times New Roman" w:cs="Times New Roman"/>
          <w:sz w:val="28"/>
          <w:szCs w:val="28"/>
        </w:rPr>
        <w:t>воспитатель Маркова Л.А.</w:t>
      </w:r>
    </w:p>
    <w:p w:rsidR="0087796A" w:rsidRDefault="0087796A" w:rsidP="008779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796A" w:rsidRDefault="0087796A" w:rsidP="008779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796A" w:rsidRDefault="0087796A" w:rsidP="008779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6E53" w:rsidRPr="0087796A" w:rsidRDefault="00A56E53" w:rsidP="005B60EC">
      <w:pPr>
        <w:rPr>
          <w:rFonts w:ascii="Times New Roman" w:hAnsi="Times New Roman" w:cs="Times New Roman"/>
          <w:sz w:val="28"/>
          <w:szCs w:val="28"/>
        </w:rPr>
      </w:pPr>
      <w:r w:rsidRPr="00A56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Тема: «Здоровье и питание»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Цели:</w:t>
      </w:r>
      <w:r>
        <w:rPr>
          <w:lang w:eastAsia="ru-RU"/>
        </w:rPr>
        <w:t xml:space="preserve"> </w:t>
      </w:r>
      <w:r w:rsidRPr="002A00B1">
        <w:rPr>
          <w:lang w:eastAsia="ru-RU"/>
        </w:rPr>
        <w:t>формировать у учащихся представление о том, что пища – разнообразные блюда, которые мы употребляем;</w:t>
      </w:r>
      <w:r>
        <w:rPr>
          <w:lang w:eastAsia="ru-RU"/>
        </w:rPr>
        <w:t xml:space="preserve"> </w:t>
      </w:r>
      <w:r w:rsidRPr="002A00B1">
        <w:rPr>
          <w:lang w:eastAsia="ru-RU"/>
        </w:rPr>
        <w:t>ознакомить учащихся с правилами полноценного питания;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lastRenderedPageBreak/>
        <w:t>подвести к пониманию того, что правильное питание – одно из условий крепкого здоровья, что переедание вредно для человека;</w:t>
      </w:r>
      <w:r>
        <w:rPr>
          <w:lang w:eastAsia="ru-RU"/>
        </w:rPr>
        <w:t xml:space="preserve"> </w:t>
      </w:r>
      <w:r w:rsidRPr="002A00B1">
        <w:rPr>
          <w:lang w:eastAsia="ru-RU"/>
        </w:rPr>
        <w:t>продолжать формировать у учащихся культурно-гигиенические навыки поведения за столом; развивать умения составлять меню;</w:t>
      </w:r>
      <w:r>
        <w:rPr>
          <w:lang w:eastAsia="ru-RU"/>
        </w:rPr>
        <w:t xml:space="preserve"> </w:t>
      </w:r>
      <w:r w:rsidRPr="002A00B1">
        <w:rPr>
          <w:lang w:eastAsia="ru-RU"/>
        </w:rPr>
        <w:t>воспитывать аккуратность.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Ход занятия: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Организационный момент.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Мотивация научной и познавательной деятельности учащихся.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Продукты питания, а попросту – наша еда, создают нам различное настроение, вызывают самые разные эмоции: одни продукты мы любим, от других отказываемся, к третьим ещё не привыкли.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Как вы думаете, для чего нужна пища?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Пища нужна не просто для удовольствия. У неё есть важная функция в организме.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Человеку нужно есть,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Чтобы встать и чтобы сесть,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Чтобы прыгать, кувыркаться,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Песни петь, дружить, смеяться,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Чтоб расти и развиваться,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И при этом не болеть,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Нужно правильно питаться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С самых юных лет уметь.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Зачем человек ест?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Без пищи человек не может жить: расти, двигаться, поддерживать тепло своего организма и бороться с болезнями.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А знаете, сколько съедает каждый человек за всю свою жизнь?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Примерно пятьдесят тонн, целый товарный вагон.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Сообщение темы и целей урока.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Сегодня на уроке мы выясним, что же есть такого в еде, что без неё невозможно жить. Ознакомимся с правилами полноценного питания, узнаем о вреде переедания.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Первичное восприятие и осознание нового материала.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Рассказ учителя с элементами беседы о значении питательных веществ для роста и развития организма.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Рассмотрим рисунок с изображением «цветного человека».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Какого цвета больше? </w:t>
      </w:r>
      <w:r w:rsidRPr="002A00B1">
        <w:rPr>
          <w:i/>
          <w:iCs/>
          <w:lang w:eastAsia="ru-RU"/>
        </w:rPr>
        <w:t>(голубого)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Как вы думаете, что это? </w:t>
      </w:r>
      <w:r w:rsidRPr="002A00B1">
        <w:rPr>
          <w:i/>
          <w:iCs/>
          <w:lang w:eastAsia="ru-RU"/>
        </w:rPr>
        <w:t>(вода)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Белый цвет – это белки, оранжевый – углеводы, жёлтый – жиры, зелёный – витамины и минеральные вещества.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Вода, жиры, углеводы, минеральные вещества (соли), витамины – это питательные вещества, которые просто  необходимы для человека.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Вывод: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Наша пища состоит из множества веществ. Они необходимы для нормальной жизнедеятельности организма, его роста и развития. Называются они питательными веществами и входят в продукты питания.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На какие группы мы можем разделить продукты питания по тому питательному веществу, которое составляет его основу? </w:t>
      </w:r>
      <w:r w:rsidRPr="002A00B1">
        <w:rPr>
          <w:i/>
          <w:iCs/>
          <w:lang w:eastAsia="ru-RU"/>
        </w:rPr>
        <w:t>(можно разделить на три группы: белки, жиры, углеводы).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Зачем они нужны нам?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Чтобы вы росли, нужен белок. </w:t>
      </w:r>
      <w:r w:rsidRPr="002A00B1">
        <w:rPr>
          <w:i/>
          <w:iCs/>
          <w:lang w:eastAsia="ru-RU"/>
        </w:rPr>
        <w:t>Белок</w:t>
      </w:r>
      <w:r w:rsidRPr="002A00B1">
        <w:rPr>
          <w:lang w:eastAsia="ru-RU"/>
        </w:rPr>
        <w:t> – строительный материал для клеток. Без него человек не сможет расти. Основной источник белков – молоко и молочные продукты. Ещё белки содержаться в мясе, рыбе, яйцах.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Чтобы вырасти ты мог,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В пище должен быть белок.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Он в яйце, конечно, есть,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В твороге его не счесть,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В молоке и в мясе тоже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Есть он, и тебе поможет.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Углеводы –</w:t>
      </w:r>
      <w:r w:rsidRPr="002A00B1">
        <w:rPr>
          <w:lang w:eastAsia="ru-RU"/>
        </w:rPr>
        <w:t> топливо для клеток, как уголь для паровоза и бензин для машины. Они являются источником энергии для физической и умственной работы. Углеводы содержаться в хлебе, сахаре, овощах, мёде, злаковых кашах.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Фрукты, овощи и крупы –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Удивительная группа –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Нам в тепло и непогоду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Поставляют углеводы.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Нам клетчатку посылают,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lastRenderedPageBreak/>
        <w:t>Витамины добавляют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И энергией питают.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Жиры –</w:t>
      </w:r>
      <w:r w:rsidRPr="002A00B1">
        <w:rPr>
          <w:lang w:eastAsia="ru-RU"/>
        </w:rPr>
        <w:t> продовольственные и топливные склады.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Жиры –</w:t>
      </w:r>
      <w:r w:rsidRPr="002A00B1">
        <w:rPr>
          <w:lang w:eastAsia="ru-RU"/>
        </w:rPr>
        <w:t> строительный материал для нервной ткани и мозга. Они содержатся в растительном и сливочном масле, в различных видах жиров, майонезе, в некоторых мясных и молочных продуктах.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Жир, что в пище мы едим,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Очень нам необходим,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Сохранит температуру,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Повлияет на фигуру,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Защитит от холодов,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Шубой нам служить готов.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Витамины</w:t>
      </w:r>
      <w:r w:rsidRPr="002A00B1">
        <w:rPr>
          <w:lang w:eastAsia="ru-RU"/>
        </w:rPr>
        <w:t> необходимы для нормального роста и развития организма человека. Их около 30. Обозначают витамины латинскими буквами: А, В, С, D, Е и т.д.  Каждый витамин выполняет в организме определённую функцию.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Например, </w:t>
      </w:r>
      <w:r w:rsidRPr="002A00B1">
        <w:rPr>
          <w:i/>
          <w:iCs/>
          <w:lang w:eastAsia="ru-RU"/>
        </w:rPr>
        <w:t>витамин А</w:t>
      </w:r>
      <w:r w:rsidRPr="002A00B1">
        <w:rPr>
          <w:lang w:eastAsia="ru-RU"/>
        </w:rPr>
        <w:t> способствует росту организма и влияет на остроту зрения. Он содержится в молочных продуктах, сливочном масле, яйцах, печени, рыбе, моркови, горохе, рыбьем жире, капусте.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Витамин С</w:t>
      </w:r>
      <w:r w:rsidRPr="002A00B1">
        <w:rPr>
          <w:lang w:eastAsia="ru-RU"/>
        </w:rPr>
        <w:t> гарантирует высокую сопротивляемость болезням. Он содержится в фруктах, чёрной смородине, цитрусовых, зелёном луке, помидорах, шиповнике.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Витамины нужны в небольших количествах. Нельзя ими злоупотреблять.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Витамины – просто чудо!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Столько радости несут!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Все болезни и простуды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Перед ними отвернут.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Минеральные вещества</w:t>
      </w:r>
      <w:r w:rsidRPr="002A00B1">
        <w:rPr>
          <w:lang w:eastAsia="ru-RU"/>
        </w:rPr>
        <w:t> (кальций, фосфор, железо, йод, калий и др.) принимают участие в строении и работе всех органов, входят в состав крови и гормонов. Обеспечивают рост и развитие скелета.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Микроэлементы</w:t>
      </w:r>
      <w:r w:rsidRPr="002A00B1">
        <w:rPr>
          <w:lang w:eastAsia="ru-RU"/>
        </w:rPr>
        <w:t> содержатся в овощах, фруктах, мясе, рыбе, молочных продуктах и т.д.  Поэтому дети должны употреблять много овощей и фруктов.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Скажем вам без хвастовства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Истину простую –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Минеральные вещества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Играют роль большую.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Говорят, что вода – источник жизни. Почему?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Без воды человек может прожить не более 3-5 дней. Богаты водой овощи, фрукты, ягоды, молоко.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Что может произойти при обезвоживании и при переизбытке воды в организме?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Вывод: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Питательные вещества –</w:t>
      </w:r>
      <w:r w:rsidRPr="002A00B1">
        <w:rPr>
          <w:lang w:eastAsia="ru-RU"/>
        </w:rPr>
        <w:t> это белки, жиры, углеводы, воды, витамины и минеральные вещества. Они входят в состав продуктов питания и составляют основу полноценного питания.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Вот поэтому всегда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Для нашего здоровья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Полноценная еда-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Важнейшее условие.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Сюжетно-ролевая игра «Консилиум врачей».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К нам приехала скорая помощь и привезла больного. Вы – врачи. Нам предстоит вылечить больного. (Один из «врачей» рассказывает с какими жалобами обратился больной. Задача консилиума – определить, что с больным, почему это произошло и как ему помочь.)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Симптомы – плохое самочувствие, снятся кошмары, тяжесть в желудке.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Почему это произошло? Почему снятся кошмары?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Диагноз:</w:t>
      </w:r>
      <w:r w:rsidRPr="002A00B1">
        <w:rPr>
          <w:lang w:eastAsia="ru-RU"/>
        </w:rPr>
        <w:t> переедание.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Вывод:</w:t>
      </w:r>
      <w:r w:rsidRPr="002A00B1">
        <w:rPr>
          <w:lang w:eastAsia="ru-RU"/>
        </w:rPr>
        <w:t> мальчик не соблюдал режим питания, нельзя есть незадолго до дневного или вечернего сна. Ешь достаточно, но не переедай.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О вреде переедания.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Что мы чувствуем, когда переедаем?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Как можем помочь себе и своему желудку?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Какая пища вредна для организма?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Почему вредно переедание?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Увеличивается вес → повышается кровяное давление → увеличивается нагрузка на сердце → плохое самочувствие.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lastRenderedPageBreak/>
        <w:t>Вывод: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Вы послушайте, друзья,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Несколько советов: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Лучше не переедать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Ни зимой, ни летом…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Даже если целый стол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Завален сладким;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Если в гости ты пришел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И аппетит в порядке.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А также необходимо уменьшить потребление жирной, сладкой и слишком соленой пищи.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О вреде сухомятки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Как вы понимаете значение слова «сухомятка»?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Какова роль напитков (соков, молока, чая, кофе)?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Какие из них надо ограничивать, почему?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Как доказать, что жидкость поступает в организм не только с напитками и жидкими блюдами, но и с другими продуктами? </w:t>
      </w:r>
      <w:r w:rsidRPr="002A00B1">
        <w:rPr>
          <w:i/>
          <w:iCs/>
          <w:lang w:eastAsia="ru-RU"/>
        </w:rPr>
        <w:t>(Выдавить сок из лимона, апельсина)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Есть ли жидкость в крупах и макаронах? </w:t>
      </w:r>
      <w:r w:rsidRPr="002A00B1">
        <w:rPr>
          <w:i/>
          <w:iCs/>
          <w:lang w:eastAsia="ru-RU"/>
        </w:rPr>
        <w:t>(Жидкость содержится практически во всех продуктах)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Полезно ли употреблять много булочек, ватрушек, бутербродов? Почему?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Знаете ли вы, что закрытый бутерброд  (сэндвич) изобрел англичанин Джон Монтас Сэндвич? У него постоянно не хватало времени на еду, и он придумал закрытые бутерброды.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Что полезно съесть? Сделай выбор:</w:t>
      </w:r>
    </w:p>
    <w:tbl>
      <w:tblPr>
        <w:tblW w:w="9165" w:type="dxa"/>
        <w:tblInd w:w="29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4"/>
        <w:gridCol w:w="6061"/>
      </w:tblGrid>
      <w:tr w:rsidR="002A00B1" w:rsidRPr="002A00B1" w:rsidTr="002A00B1"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яблоко</w:t>
            </w:r>
          </w:p>
        </w:tc>
        <w:tc>
          <w:tcPr>
            <w:tcW w:w="6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булочка</w:t>
            </w:r>
          </w:p>
        </w:tc>
      </w:tr>
      <w:tr w:rsidR="002A00B1" w:rsidRPr="002A00B1" w:rsidTr="002A00B1"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конфета</w:t>
            </w:r>
          </w:p>
        </w:tc>
        <w:tc>
          <w:tcPr>
            <w:tcW w:w="6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морковь</w:t>
            </w:r>
          </w:p>
        </w:tc>
      </w:tr>
      <w:tr w:rsidR="002A00B1" w:rsidRPr="002A00B1" w:rsidTr="002A00B1"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бутерброд</w:t>
            </w:r>
          </w:p>
        </w:tc>
        <w:tc>
          <w:tcPr>
            <w:tcW w:w="6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банан</w:t>
            </w:r>
          </w:p>
        </w:tc>
      </w:tr>
      <w:tr w:rsidR="002A00B1" w:rsidRPr="002A00B1" w:rsidTr="002A00B1"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виноград</w:t>
            </w:r>
          </w:p>
        </w:tc>
        <w:tc>
          <w:tcPr>
            <w:tcW w:w="6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пирожное</w:t>
            </w:r>
          </w:p>
        </w:tc>
      </w:tr>
    </w:tbl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Вывод:</w:t>
      </w:r>
      <w:r w:rsidRPr="002A00B1">
        <w:rPr>
          <w:lang w:eastAsia="ru-RU"/>
        </w:rPr>
        <w:t> 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Желудку вредят: еда в сухомятку, переедание, газированные напитки, излишнее употребление сладостей, горячие мучные продукты.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Закрепление и осмысление изученного материала.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Значение режима питания.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Сколько раз в день вы едите? В какое время?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Когда пища обильнее? Через сколько часов вы едите?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Здоровое питание невозможно без соблюдения режима.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Соблюдать режим питания – значит, есть регулярно, в одно и тоже время.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Редкие приемы пищи вызывают ощущение сильного голода, аппетит становится бесконтрольным. А переедание приводит к неприятным последствиям.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Вывод: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И еще совет дадим: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Соблюдать в еде режим.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Практическая работа </w:t>
      </w:r>
      <w:r w:rsidRPr="002A00B1">
        <w:rPr>
          <w:i/>
          <w:iCs/>
          <w:lang w:eastAsia="ru-RU"/>
        </w:rPr>
        <w:t>(Класс делится на 4 группы)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Задание. Составьте меню на завтрак, обед, полдник, ужин, таким образом, чтобы в него были включены все основные группы продуктов и соблюдался принцип умеренности.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(После выполнения задания «эксперты» оценивают правильность подбора продуктов.)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Основные правила питания.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Питаться надо регулярно, 4 раза в день в одно и то же время.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Не переедать.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Завтрак должен быть горячим. Утром полезно употреблять кашу.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На обед должно быть 3 блюда.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На ужин лучше съедать блюдо из овощей или фруктов.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Остерегайся острой, жирной и соленой пищи.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Во время еды не разговаривай и не отвлекайся.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Игра «Дополни предложения»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Я знаю полезные продукты: ___________________________________________________________.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Нашему желудку вредят: _____________________________________________________________.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Ешь досыта, но _____________________________________________________________.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Не увлекайся пищей: _____________________________________________________________.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Соблюдай в еде: _____________________________________________________________.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lastRenderedPageBreak/>
        <w:t>Работа в тетради с печатной основой </w:t>
      </w:r>
      <w:r w:rsidRPr="002A00B1">
        <w:rPr>
          <w:i/>
          <w:iCs/>
          <w:lang w:eastAsia="ru-RU"/>
        </w:rPr>
        <w:t>(с. 11-12)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Какие пословицы и поговорки о здоровье и питании знаете? Объясните их значение.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- Не годится на еду сердится.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- Аппетит приходит во время еды.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- Вкусна рыбка, да опасна косточка.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- Чай горячий пей, на себя не лей.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- Лук – от семи недуг.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- Когда я ем, я глух и нем.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Обобщение и систематизация занятий.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Правила поведения за столом.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Рассмотрите рисунок. Какие правила приема пищи и поведения за столом знаете?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«Соедини по смыслу строки»</w:t>
      </w:r>
    </w:p>
    <w:tbl>
      <w:tblPr>
        <w:tblW w:w="12255" w:type="dxa"/>
        <w:tblInd w:w="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5769"/>
        <w:gridCol w:w="2586"/>
      </w:tblGrid>
      <w:tr w:rsidR="002A00B1" w:rsidRPr="002A00B1" w:rsidTr="002A00B1">
        <w:trPr>
          <w:gridAfter w:val="1"/>
          <w:wAfter w:w="2586" w:type="dxa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Нельзя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должны быть тщательно вымыты.</w:t>
            </w:r>
          </w:p>
        </w:tc>
      </w:tr>
      <w:tr w:rsidR="002A00B1" w:rsidRPr="002A00B1" w:rsidTr="002A00B1">
        <w:trPr>
          <w:gridAfter w:val="1"/>
          <w:wAfter w:w="2586" w:type="dxa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Руки перед едой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брать себе что получше, следует брать то, что лежит на краю.</w:t>
            </w:r>
          </w:p>
        </w:tc>
      </w:tr>
      <w:tr w:rsidR="002A00B1" w:rsidRPr="002A00B1" w:rsidTr="002A00B1">
        <w:trPr>
          <w:gridAfter w:val="1"/>
          <w:wAfter w:w="2586" w:type="dxa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За столом нельзя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проверь свой внешний вид.</w:t>
            </w:r>
          </w:p>
        </w:tc>
      </w:tr>
      <w:tr w:rsidR="002A00B1" w:rsidRPr="002A00B1" w:rsidTr="002A00B1">
        <w:trPr>
          <w:gridAfter w:val="1"/>
          <w:wAfter w:w="2586" w:type="dxa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Прежде, чем сесть за стол,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раскачиваться, сидя на стуле.</w:t>
            </w:r>
          </w:p>
        </w:tc>
      </w:tr>
      <w:tr w:rsidR="002A00B1" w:rsidRPr="002A00B1" w:rsidTr="002A00B1">
        <w:trPr>
          <w:gridAfter w:val="1"/>
          <w:wAfter w:w="2586" w:type="dxa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Нельзя опаздывать к столу -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сидеть, сгорбившись, низко склонившись над тарелкой.</w:t>
            </w:r>
          </w:p>
        </w:tc>
      </w:tr>
      <w:tr w:rsidR="002A00B1" w:rsidRPr="002A00B1" w:rsidTr="002A00B1">
        <w:trPr>
          <w:gridAfter w:val="1"/>
          <w:wAfter w:w="2586" w:type="dxa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Также за столом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класть руки на стол.</w:t>
            </w:r>
          </w:p>
        </w:tc>
      </w:tr>
      <w:tr w:rsidR="002A00B1" w:rsidRPr="002A00B1" w:rsidTr="002A00B1">
        <w:trPr>
          <w:gridAfter w:val="1"/>
          <w:wAfter w:w="2586" w:type="dxa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За столом не ведут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вытягивать ноги.</w:t>
            </w:r>
          </w:p>
        </w:tc>
      </w:tr>
      <w:tr w:rsidR="002A00B1" w:rsidRPr="002A00B1" w:rsidTr="002A00B1">
        <w:trPr>
          <w:gridAfter w:val="1"/>
          <w:wAfter w:w="2586" w:type="dxa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Неприлично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это неуважение к тем, кто тебя ждет.</w:t>
            </w:r>
          </w:p>
        </w:tc>
      </w:tr>
      <w:tr w:rsidR="002A00B1" w:rsidRPr="002A00B1" w:rsidTr="002A00B1">
        <w:trPr>
          <w:gridAfter w:val="1"/>
          <w:wAfter w:w="2586" w:type="dxa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Некрасиво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  <w:r w:rsidRPr="002A00B1">
              <w:rPr>
                <w:lang w:eastAsia="ru-RU"/>
              </w:rPr>
              <w:t>слишком громких разговоров.</w:t>
            </w:r>
          </w:p>
        </w:tc>
      </w:tr>
      <w:tr w:rsidR="002A00B1" w:rsidRPr="002A00B1" w:rsidTr="002A00B1"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</w:p>
        </w:tc>
        <w:tc>
          <w:tcPr>
            <w:tcW w:w="8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A00B1" w:rsidRPr="002A00B1" w:rsidRDefault="002A00B1" w:rsidP="002A00B1">
            <w:pPr>
              <w:pStyle w:val="a3"/>
              <w:rPr>
                <w:lang w:eastAsia="ru-RU"/>
              </w:rPr>
            </w:pPr>
          </w:p>
        </w:tc>
      </w:tr>
    </w:tbl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Приготовление оздоровительного чая из лекарственных растений.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Издавна в Украине вместо чая пили травяные отвары зверобоя, мяты, шиповника, листьев малины, земляники, смородины, липового цвета и др.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Рецепт приготовления чая из шиповника и смородины.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Состав:</w:t>
      </w:r>
      <w:r w:rsidRPr="002A00B1">
        <w:rPr>
          <w:lang w:eastAsia="ru-RU"/>
        </w:rPr>
        <w:t> по 5 частей плодов шиповника и смородины.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Способ приготовления:</w:t>
      </w:r>
      <w:r w:rsidRPr="002A00B1">
        <w:rPr>
          <w:lang w:eastAsia="ru-RU"/>
        </w:rPr>
        <w:t> сушеные плоды шиповника измельчить, залить холодной водой, довести до кипения и кипятить 3-5 минут.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В большой чайник положить сушеные листья смородины и заварить их отваром шиповника.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Дать чаю настояться в течение 10-15 минут.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Вывод:</w:t>
      </w:r>
      <w:r w:rsidRPr="002A00B1">
        <w:rPr>
          <w:lang w:eastAsia="ru-RU"/>
        </w:rPr>
        <w:t> 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i/>
          <w:iCs/>
          <w:lang w:eastAsia="ru-RU"/>
        </w:rPr>
        <w:t>Травяной чай – это витаминное средство. Он незаменим при простуде, болях в сердце, переутомлении.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Итоги занятия: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Вспомните названия основных питательных веществ.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Назовите продукты, в которых содержаться питательные вещества.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Какие основные правила питания?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Эти правила питанья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Нужно помнить, соблюдать,</w:t>
      </w:r>
    </w:p>
    <w:p w:rsidR="002A00B1" w:rsidRPr="002A00B1" w:rsidRDefault="002A00B1" w:rsidP="002A00B1">
      <w:pPr>
        <w:pStyle w:val="a3"/>
        <w:rPr>
          <w:lang w:eastAsia="ru-RU"/>
        </w:rPr>
      </w:pPr>
      <w:r w:rsidRPr="002A00B1">
        <w:rPr>
          <w:lang w:eastAsia="ru-RU"/>
        </w:rPr>
        <w:t>Чтоб здоровым взрослым стать.</w:t>
      </w:r>
    </w:p>
    <w:p w:rsidR="002A00B1" w:rsidRPr="002A00B1" w:rsidRDefault="002A00B1" w:rsidP="002A00B1">
      <w:pPr>
        <w:pStyle w:val="a3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0B1" w:rsidRPr="002A00B1" w:rsidRDefault="002A00B1" w:rsidP="002A00B1">
      <w:pPr>
        <w:pStyle w:val="a3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A00B1" w:rsidRDefault="002A00B1" w:rsidP="008779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sectPr w:rsidR="002A00B1" w:rsidSect="008779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B45"/>
    <w:multiLevelType w:val="multilevel"/>
    <w:tmpl w:val="92703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15CD"/>
    <w:multiLevelType w:val="multilevel"/>
    <w:tmpl w:val="18D6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275FE"/>
    <w:multiLevelType w:val="multilevel"/>
    <w:tmpl w:val="CE08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091B69"/>
    <w:multiLevelType w:val="multilevel"/>
    <w:tmpl w:val="9098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33762"/>
    <w:multiLevelType w:val="multilevel"/>
    <w:tmpl w:val="C8864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610A0"/>
    <w:multiLevelType w:val="multilevel"/>
    <w:tmpl w:val="D936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C5105"/>
    <w:multiLevelType w:val="multilevel"/>
    <w:tmpl w:val="DC146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56E3C"/>
    <w:multiLevelType w:val="multilevel"/>
    <w:tmpl w:val="7BD61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520B9"/>
    <w:multiLevelType w:val="multilevel"/>
    <w:tmpl w:val="2382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6435C"/>
    <w:multiLevelType w:val="multilevel"/>
    <w:tmpl w:val="CFF6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E592B"/>
    <w:multiLevelType w:val="multilevel"/>
    <w:tmpl w:val="427027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239A0"/>
    <w:multiLevelType w:val="multilevel"/>
    <w:tmpl w:val="BB50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A53EC"/>
    <w:multiLevelType w:val="multilevel"/>
    <w:tmpl w:val="7A022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444413"/>
    <w:multiLevelType w:val="multilevel"/>
    <w:tmpl w:val="AAB6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B7077"/>
    <w:multiLevelType w:val="multilevel"/>
    <w:tmpl w:val="A4E2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F47BA6"/>
    <w:multiLevelType w:val="multilevel"/>
    <w:tmpl w:val="AA36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D6DED"/>
    <w:multiLevelType w:val="multilevel"/>
    <w:tmpl w:val="F3C8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D2F07"/>
    <w:multiLevelType w:val="multilevel"/>
    <w:tmpl w:val="CEBA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B391D"/>
    <w:multiLevelType w:val="multilevel"/>
    <w:tmpl w:val="828C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B5013"/>
    <w:multiLevelType w:val="multilevel"/>
    <w:tmpl w:val="68C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82DD2"/>
    <w:multiLevelType w:val="multilevel"/>
    <w:tmpl w:val="23C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75146A"/>
    <w:multiLevelType w:val="multilevel"/>
    <w:tmpl w:val="A480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BA4C0E"/>
    <w:multiLevelType w:val="multilevel"/>
    <w:tmpl w:val="E8E8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CE167D"/>
    <w:multiLevelType w:val="multilevel"/>
    <w:tmpl w:val="D6C0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4464CB"/>
    <w:multiLevelType w:val="multilevel"/>
    <w:tmpl w:val="0052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C455AC"/>
    <w:multiLevelType w:val="multilevel"/>
    <w:tmpl w:val="C150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670ADA"/>
    <w:multiLevelType w:val="multilevel"/>
    <w:tmpl w:val="E802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F62605"/>
    <w:multiLevelType w:val="multilevel"/>
    <w:tmpl w:val="A6A0D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113C12"/>
    <w:multiLevelType w:val="multilevel"/>
    <w:tmpl w:val="585419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3541A1"/>
    <w:multiLevelType w:val="multilevel"/>
    <w:tmpl w:val="FD98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9A419D"/>
    <w:multiLevelType w:val="multilevel"/>
    <w:tmpl w:val="B86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3C2240"/>
    <w:multiLevelType w:val="multilevel"/>
    <w:tmpl w:val="6416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F96EB6"/>
    <w:multiLevelType w:val="multilevel"/>
    <w:tmpl w:val="FD96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893DDF"/>
    <w:multiLevelType w:val="multilevel"/>
    <w:tmpl w:val="9428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7C133C"/>
    <w:multiLevelType w:val="multilevel"/>
    <w:tmpl w:val="30408A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C63B3B"/>
    <w:multiLevelType w:val="multilevel"/>
    <w:tmpl w:val="208266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4117C0"/>
    <w:multiLevelType w:val="multilevel"/>
    <w:tmpl w:val="96D4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74637A"/>
    <w:multiLevelType w:val="multilevel"/>
    <w:tmpl w:val="0C3C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847D0E"/>
    <w:multiLevelType w:val="multilevel"/>
    <w:tmpl w:val="B888A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CC209F"/>
    <w:multiLevelType w:val="multilevel"/>
    <w:tmpl w:val="6B02B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9F4584"/>
    <w:multiLevelType w:val="multilevel"/>
    <w:tmpl w:val="1E0041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A065B3"/>
    <w:multiLevelType w:val="multilevel"/>
    <w:tmpl w:val="8B06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5F1FA7"/>
    <w:multiLevelType w:val="multilevel"/>
    <w:tmpl w:val="0D18D4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F0409E"/>
    <w:multiLevelType w:val="multilevel"/>
    <w:tmpl w:val="6996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40364A"/>
    <w:multiLevelType w:val="multilevel"/>
    <w:tmpl w:val="0382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F1272A"/>
    <w:multiLevelType w:val="multilevel"/>
    <w:tmpl w:val="4BFE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7A36EA"/>
    <w:multiLevelType w:val="multilevel"/>
    <w:tmpl w:val="B98CC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9"/>
  </w:num>
  <w:num w:numId="3">
    <w:abstractNumId w:val="26"/>
  </w:num>
  <w:num w:numId="4">
    <w:abstractNumId w:val="30"/>
  </w:num>
  <w:num w:numId="5">
    <w:abstractNumId w:val="8"/>
  </w:num>
  <w:num w:numId="6">
    <w:abstractNumId w:val="32"/>
  </w:num>
  <w:num w:numId="7">
    <w:abstractNumId w:val="37"/>
  </w:num>
  <w:num w:numId="8">
    <w:abstractNumId w:val="29"/>
  </w:num>
  <w:num w:numId="9">
    <w:abstractNumId w:val="1"/>
  </w:num>
  <w:num w:numId="10">
    <w:abstractNumId w:val="7"/>
  </w:num>
  <w:num w:numId="11">
    <w:abstractNumId w:val="11"/>
  </w:num>
  <w:num w:numId="12">
    <w:abstractNumId w:val="36"/>
  </w:num>
  <w:num w:numId="13">
    <w:abstractNumId w:val="25"/>
  </w:num>
  <w:num w:numId="14">
    <w:abstractNumId w:val="28"/>
  </w:num>
  <w:num w:numId="15">
    <w:abstractNumId w:val="6"/>
  </w:num>
  <w:num w:numId="16">
    <w:abstractNumId w:val="13"/>
  </w:num>
  <w:num w:numId="17">
    <w:abstractNumId w:val="43"/>
  </w:num>
  <w:num w:numId="18">
    <w:abstractNumId w:val="23"/>
  </w:num>
  <w:num w:numId="19">
    <w:abstractNumId w:val="18"/>
  </w:num>
  <w:num w:numId="20">
    <w:abstractNumId w:val="44"/>
  </w:num>
  <w:num w:numId="21">
    <w:abstractNumId w:val="27"/>
  </w:num>
  <w:num w:numId="22">
    <w:abstractNumId w:val="14"/>
  </w:num>
  <w:num w:numId="23">
    <w:abstractNumId w:val="40"/>
  </w:num>
  <w:num w:numId="24">
    <w:abstractNumId w:val="21"/>
  </w:num>
  <w:num w:numId="25">
    <w:abstractNumId w:val="39"/>
  </w:num>
  <w:num w:numId="26">
    <w:abstractNumId w:val="33"/>
  </w:num>
  <w:num w:numId="27">
    <w:abstractNumId w:val="9"/>
  </w:num>
  <w:num w:numId="28">
    <w:abstractNumId w:val="10"/>
  </w:num>
  <w:num w:numId="29">
    <w:abstractNumId w:val="5"/>
  </w:num>
  <w:num w:numId="30">
    <w:abstractNumId w:val="45"/>
  </w:num>
  <w:num w:numId="31">
    <w:abstractNumId w:val="35"/>
  </w:num>
  <w:num w:numId="32">
    <w:abstractNumId w:val="0"/>
  </w:num>
  <w:num w:numId="33">
    <w:abstractNumId w:val="41"/>
  </w:num>
  <w:num w:numId="34">
    <w:abstractNumId w:val="12"/>
  </w:num>
  <w:num w:numId="35">
    <w:abstractNumId w:val="16"/>
  </w:num>
  <w:num w:numId="36">
    <w:abstractNumId w:val="46"/>
  </w:num>
  <w:num w:numId="37">
    <w:abstractNumId w:val="20"/>
  </w:num>
  <w:num w:numId="38">
    <w:abstractNumId w:val="42"/>
  </w:num>
  <w:num w:numId="39">
    <w:abstractNumId w:val="24"/>
  </w:num>
  <w:num w:numId="40">
    <w:abstractNumId w:val="17"/>
  </w:num>
  <w:num w:numId="41">
    <w:abstractNumId w:val="3"/>
  </w:num>
  <w:num w:numId="42">
    <w:abstractNumId w:val="38"/>
  </w:num>
  <w:num w:numId="43">
    <w:abstractNumId w:val="22"/>
  </w:num>
  <w:num w:numId="44">
    <w:abstractNumId w:val="4"/>
  </w:num>
  <w:num w:numId="45">
    <w:abstractNumId w:val="34"/>
  </w:num>
  <w:num w:numId="46">
    <w:abstractNumId w:val="31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57"/>
    <w:rsid w:val="001E09AD"/>
    <w:rsid w:val="002A00B1"/>
    <w:rsid w:val="003C5F47"/>
    <w:rsid w:val="005B60EC"/>
    <w:rsid w:val="005F60B8"/>
    <w:rsid w:val="007D3086"/>
    <w:rsid w:val="0087796A"/>
    <w:rsid w:val="009F558A"/>
    <w:rsid w:val="00A56E53"/>
    <w:rsid w:val="00B87F6F"/>
    <w:rsid w:val="00D67C57"/>
    <w:rsid w:val="00EB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E9C8"/>
  <w15:chartTrackingRefBased/>
  <w15:docId w15:val="{F8B24E1B-4309-483F-9ED4-A66A44C1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5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58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7F6F"/>
    <w:rPr>
      <w:b/>
      <w:bCs/>
    </w:rPr>
  </w:style>
  <w:style w:type="character" w:styleId="a8">
    <w:name w:val="Emphasis"/>
    <w:basedOn w:val="a0"/>
    <w:uiPriority w:val="20"/>
    <w:qFormat/>
    <w:rsid w:val="00B87F6F"/>
    <w:rPr>
      <w:i/>
      <w:iCs/>
    </w:rPr>
  </w:style>
  <w:style w:type="paragraph" w:customStyle="1" w:styleId="c3">
    <w:name w:val="c3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7796A"/>
  </w:style>
  <w:style w:type="character" w:customStyle="1" w:styleId="c10">
    <w:name w:val="c10"/>
    <w:basedOn w:val="a0"/>
    <w:rsid w:val="0087796A"/>
  </w:style>
  <w:style w:type="paragraph" w:customStyle="1" w:styleId="c18">
    <w:name w:val="c18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796A"/>
  </w:style>
  <w:style w:type="paragraph" w:customStyle="1" w:styleId="c8">
    <w:name w:val="c8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96A"/>
  </w:style>
  <w:style w:type="character" w:customStyle="1" w:styleId="c15">
    <w:name w:val="c15"/>
    <w:basedOn w:val="a0"/>
    <w:rsid w:val="0087796A"/>
  </w:style>
  <w:style w:type="paragraph" w:customStyle="1" w:styleId="c6">
    <w:name w:val="c6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7796A"/>
  </w:style>
  <w:style w:type="paragraph" w:customStyle="1" w:styleId="c151">
    <w:name w:val="c151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BB68-9375-4AE1-9E0C-3B6DBC81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2025-10-09T07:42:00Z</cp:lastPrinted>
  <dcterms:created xsi:type="dcterms:W3CDTF">2025-09-14T17:40:00Z</dcterms:created>
  <dcterms:modified xsi:type="dcterms:W3CDTF">2025-10-12T11:37:00Z</dcterms:modified>
</cp:coreProperties>
</file>