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276E" w14:textId="4789EDE2" w:rsidR="002950AC" w:rsidRPr="002349F4" w:rsidRDefault="002950AC" w:rsidP="008C7EF1">
      <w:pPr>
        <w:pStyle w:val="ac"/>
        <w:rPr>
          <w:rFonts w:eastAsiaTheme="majorEastAsia"/>
          <w:b/>
          <w:bCs/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>«</w:t>
      </w:r>
      <w:r w:rsidR="008C7EF1" w:rsidRPr="00244300">
        <w:rPr>
          <w:rStyle w:val="ad"/>
          <w:rFonts w:eastAsiaTheme="majorEastAsia"/>
          <w:sz w:val="28"/>
          <w:szCs w:val="28"/>
        </w:rPr>
        <w:t xml:space="preserve">Сенсорное развитие младших школьников: основа для успешного </w:t>
      </w:r>
      <w:r w:rsidRPr="002950AC">
        <w:rPr>
          <w:rStyle w:val="ad"/>
          <w:rFonts w:eastAsiaTheme="majorEastAsia"/>
          <w:sz w:val="28"/>
          <w:szCs w:val="28"/>
        </w:rPr>
        <w:t xml:space="preserve"> </w:t>
      </w:r>
      <w:r w:rsidR="008C7EF1" w:rsidRPr="00244300">
        <w:rPr>
          <w:rStyle w:val="ad"/>
          <w:rFonts w:eastAsiaTheme="majorEastAsia"/>
          <w:sz w:val="28"/>
          <w:szCs w:val="28"/>
        </w:rPr>
        <w:t>обучения и гармоничного развития</w:t>
      </w:r>
      <w:r>
        <w:rPr>
          <w:rStyle w:val="ad"/>
          <w:rFonts w:eastAsiaTheme="majorEastAsia"/>
          <w:sz w:val="28"/>
          <w:szCs w:val="28"/>
        </w:rPr>
        <w:t>»</w:t>
      </w:r>
    </w:p>
    <w:p w14:paraId="5C82BB81" w14:textId="6BE3F9C8" w:rsidR="00213095" w:rsidRPr="00244300" w:rsidRDefault="008C7EF1" w:rsidP="00213095">
      <w:pPr>
        <w:pStyle w:val="ac"/>
        <w:rPr>
          <w:sz w:val="28"/>
          <w:szCs w:val="28"/>
        </w:rPr>
      </w:pPr>
      <w:r w:rsidRPr="00244300">
        <w:rPr>
          <w:sz w:val="28"/>
          <w:szCs w:val="28"/>
        </w:rPr>
        <w:t>Давай</w:t>
      </w:r>
      <w:r w:rsidR="00B451A0" w:rsidRPr="00244300">
        <w:rPr>
          <w:sz w:val="28"/>
          <w:szCs w:val="28"/>
        </w:rPr>
        <w:t>те</w:t>
      </w:r>
      <w:r w:rsidRPr="00244300">
        <w:rPr>
          <w:sz w:val="28"/>
          <w:szCs w:val="28"/>
        </w:rPr>
        <w:t xml:space="preserve"> поговорим о том, как важно развивать у детей способность чувствовать и воспринимать мир вокруг. Это как строить фундамент для д</w:t>
      </w:r>
      <w:r w:rsidR="00213095" w:rsidRPr="00244300">
        <w:rPr>
          <w:sz w:val="28"/>
          <w:szCs w:val="28"/>
        </w:rPr>
        <w:t>ома: если он крепкий, то и весь дом будет стоять крепко.</w:t>
      </w:r>
    </w:p>
    <w:p w14:paraId="53F3ED64" w14:textId="77777777" w:rsidR="00213095" w:rsidRPr="00244300" w:rsidRDefault="00B451A0" w:rsidP="0021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46F2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Сенсорное развитие — это важный аспект общего развития детей, особенно в младшем школьном возрасте. В этот период происходит активное формирование и совершенствование сенсорных систем, что способствует не только восприятию окружающего мира, но и развитию познавательных процессов, таких как внимание, память и мышление.</w:t>
      </w:r>
    </w:p>
    <w:p w14:paraId="3C596CF4" w14:textId="5C195C39" w:rsidR="008C7EF1" w:rsidRPr="00244300" w:rsidRDefault="008C7EF1" w:rsidP="0021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Style w:val="ad"/>
          <w:rFonts w:ascii="Times New Roman" w:eastAsiaTheme="majorEastAsia" w:hAnsi="Times New Roman" w:cs="Times New Roman"/>
          <w:sz w:val="28"/>
          <w:szCs w:val="28"/>
        </w:rPr>
        <w:t>Зачем это нужно?</w:t>
      </w:r>
    </w:p>
    <w:p w14:paraId="6E9D7BF0" w14:textId="77777777" w:rsidR="00213095" w:rsidRPr="00046F28" w:rsidRDefault="00213095" w:rsidP="0021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46F2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Понятие сенсорного развития</w:t>
      </w:r>
    </w:p>
    <w:p w14:paraId="1D0C14AE" w14:textId="77777777" w:rsidR="00BF0E79" w:rsidRPr="00BF0E79" w:rsidRDefault="00BF0E79" w:rsidP="00BF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Сенсорное мышление – это форма познания окружающей действительности, основанная на восприятии внешних раздражителей и их обработке мозгом. Дети воспринимают мир преимущественно визуально, аудиально и тактильно, поэтому важно развивать все каналы поступления информации.</w:t>
      </w:r>
    </w:p>
    <w:p w14:paraId="32ADCA22" w14:textId="77777777" w:rsidR="00213095" w:rsidRPr="00046F28" w:rsidRDefault="00213095" w:rsidP="0021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A4F912A" w14:textId="657A618E" w:rsidR="00213095" w:rsidRPr="00244300" w:rsidRDefault="00213095" w:rsidP="0021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46F2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Сенсорное развитие включает в себя развитие всех органов чувств: зрения, слуха, осязания, обоняния и вкуса.</w:t>
      </w:r>
      <w:r w:rsidRPr="00244300">
        <w:rPr>
          <w:rFonts w:ascii="Times New Roman" w:hAnsi="Times New Roman" w:cs="Times New Roman"/>
          <w:sz w:val="28"/>
          <w:szCs w:val="28"/>
        </w:rPr>
        <w:t xml:space="preserve"> Когда у ребёнка хорошо развиты органы чувств — зрение, слух, осязание, обоняние и вкус — он лучше понимает мир. Это помогает ему быть внимательнее, запоминать больше и думать креативно</w:t>
      </w:r>
      <w:r w:rsidRPr="00046F2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6D93E6B3" w14:textId="2AA896CE" w:rsidR="00213095" w:rsidRPr="00244300" w:rsidRDefault="00213095" w:rsidP="0021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46F2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046F2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 младших школьников происходит активное накопление сенсорного опыта, который является основой для дальнейшего обучения и познания. Сенсорное восприятие помогает детям осваивать окружающий мир, формировать представления о предметах и явлениях, а также развивать эмоциональную сферу.</w:t>
      </w:r>
    </w:p>
    <w:p w14:paraId="4BF197AB" w14:textId="77777777" w:rsidR="008C7EF1" w:rsidRPr="00244300" w:rsidRDefault="008C7EF1" w:rsidP="008C7EF1">
      <w:pPr>
        <w:pStyle w:val="ac"/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Что нужно делать?</w:t>
      </w:r>
    </w:p>
    <w:p w14:paraId="0E544A53" w14:textId="77777777" w:rsidR="008C7EF1" w:rsidRPr="00244300" w:rsidRDefault="008C7EF1" w:rsidP="008C7EF1">
      <w:pPr>
        <w:pStyle w:val="ac"/>
        <w:numPr>
          <w:ilvl w:val="0"/>
          <w:numId w:val="1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Развивать органы чувств.</w:t>
      </w:r>
      <w:r w:rsidRPr="00244300">
        <w:rPr>
          <w:sz w:val="28"/>
          <w:szCs w:val="28"/>
        </w:rPr>
        <w:t xml:space="preserve"> Это как настраивать инструменты. Чем лучше они работают, тем ярче и интереснее ребёнку окружающий мир.</w:t>
      </w:r>
    </w:p>
    <w:p w14:paraId="52B40567" w14:textId="77777777" w:rsidR="008C7EF1" w:rsidRPr="00244300" w:rsidRDefault="008C7EF1" w:rsidP="008C7EF1">
      <w:pPr>
        <w:pStyle w:val="ac"/>
        <w:numPr>
          <w:ilvl w:val="0"/>
          <w:numId w:val="1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Учить различать предметы и явления.</w:t>
      </w:r>
      <w:r w:rsidRPr="00244300">
        <w:rPr>
          <w:sz w:val="28"/>
          <w:szCs w:val="28"/>
        </w:rPr>
        <w:t xml:space="preserve"> Это как собирать пазл: когда все кусочки на месте, картинка становится ясной.</w:t>
      </w:r>
    </w:p>
    <w:p w14:paraId="5F40238C" w14:textId="77777777" w:rsidR="008C7EF1" w:rsidRPr="00244300" w:rsidRDefault="008C7EF1" w:rsidP="008C7EF1">
      <w:pPr>
        <w:pStyle w:val="ac"/>
        <w:numPr>
          <w:ilvl w:val="0"/>
          <w:numId w:val="1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Развивать координацию движений и мелкую моторику.</w:t>
      </w:r>
      <w:r w:rsidRPr="00244300">
        <w:rPr>
          <w:sz w:val="28"/>
          <w:szCs w:val="28"/>
        </w:rPr>
        <w:t xml:space="preserve"> Это как учиться играть на музыкальном инструменте: чем лучше умеешь, тем красивее получается.</w:t>
      </w:r>
    </w:p>
    <w:p w14:paraId="42EF760B" w14:textId="08C0F649" w:rsidR="00213095" w:rsidRPr="00244300" w:rsidRDefault="008C7EF1" w:rsidP="00213095">
      <w:pPr>
        <w:pStyle w:val="ac"/>
        <w:numPr>
          <w:ilvl w:val="0"/>
          <w:numId w:val="1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Учить контролировать себя.</w:t>
      </w:r>
      <w:r w:rsidRPr="00244300">
        <w:rPr>
          <w:sz w:val="28"/>
          <w:szCs w:val="28"/>
        </w:rPr>
        <w:t xml:space="preserve"> Это как научиться дирижировать своим внутренним оркестром: без этого никуда.</w:t>
      </w:r>
    </w:p>
    <w:p w14:paraId="0F7833FD" w14:textId="77777777" w:rsidR="00BF0E79" w:rsidRPr="00244300" w:rsidRDefault="00BF0E79" w:rsidP="00BF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Особенности развития сенсорного мышления у младших школьников</w:t>
      </w:r>
    </w:p>
    <w:p w14:paraId="116F21EB" w14:textId="77777777" w:rsidR="00BF0E79" w:rsidRPr="00244300" w:rsidRDefault="00BF0E79" w:rsidP="00BF0E7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6F74DFE7" w14:textId="77777777" w:rsidR="00BF0E79" w:rsidRPr="00244300" w:rsidRDefault="00BF0E79" w:rsidP="00BF0E7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>Возрастные особенности детского организма определяют специфику сенсорного восприятия и обработки информации. Основные тенденции развития сенсорного мышления в младшем школьном возрасте включают:</w:t>
      </w:r>
    </w:p>
    <w:p w14:paraId="71BE8F36" w14:textId="77777777" w:rsidR="00BF0E79" w:rsidRPr="00244300" w:rsidRDefault="00BF0E79" w:rsidP="00BF0E7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688F2D8" w14:textId="77777777" w:rsidR="00BF0E79" w:rsidRPr="00244300" w:rsidRDefault="00BF0E79" w:rsidP="00BF0E7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Повышение точности восприятия.</w:t>
      </w:r>
    </w:p>
    <w:p w14:paraId="3ED9156C" w14:textId="77777777" w:rsidR="00BF0E79" w:rsidRPr="00244300" w:rsidRDefault="00BF0E79" w:rsidP="00BF0E7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Улучшение дифференциации признаков объектов.</w:t>
      </w:r>
    </w:p>
    <w:p w14:paraId="2917989E" w14:textId="77777777" w:rsidR="00BF0E79" w:rsidRPr="00244300" w:rsidRDefault="00BF0E79" w:rsidP="00BF0E7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Увеличение объема запоминаемой информации.</w:t>
      </w:r>
    </w:p>
    <w:p w14:paraId="0946AAB6" w14:textId="77777777" w:rsidR="00BF0E79" w:rsidRPr="00244300" w:rsidRDefault="00BF0E79" w:rsidP="00BF0E7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Развитие способности устанавливать причинно-следственные связи между явлениями.</w:t>
      </w:r>
    </w:p>
    <w:p w14:paraId="770FBC44" w14:textId="77777777" w:rsidR="00BF0E79" w:rsidRPr="00244300" w:rsidRDefault="00BF0E79" w:rsidP="00BF0E7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187BD5B" w14:textId="70340961" w:rsidR="00BF0E79" w:rsidRPr="00244300" w:rsidRDefault="00BF0E79" w:rsidP="00BF0E7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Учитель должен учитывать эти особенности, создавая условия для активного взаимодействия ребенка с окружающим миром и организуя занятия, способствующие сенсорному восприятию.</w:t>
      </w:r>
    </w:p>
    <w:p w14:paraId="7790542B" w14:textId="77777777" w:rsidR="00213095" w:rsidRPr="00244300" w:rsidRDefault="00213095" w:rsidP="0021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Сенсорное развитие играет ключевую роль в формировании у детей:</w:t>
      </w:r>
    </w:p>
    <w:p w14:paraId="76F9DD18" w14:textId="77777777" w:rsidR="00213095" w:rsidRPr="00244300" w:rsidRDefault="00213095" w:rsidP="00213095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6AA3DC13" w14:textId="77777777" w:rsidR="00213095" w:rsidRPr="00244300" w:rsidRDefault="00213095" w:rsidP="0021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Cambria Math" w:eastAsia="Times New Roman" w:hAnsi="Cambria Math" w:cs="Cambria Math"/>
          <w:color w:val="1A1A1A"/>
          <w:kern w:val="0"/>
          <w:sz w:val="28"/>
          <w:szCs w:val="28"/>
          <w:lang w:eastAsia="ru-RU"/>
          <w14:ligatures w14:val="none"/>
        </w:rPr>
        <w:t>⦁</w:t>
      </w: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Восприятия окружающего мира: Дети учатся различать цвета, формы, звуки и запахи, что помогает им лучше ориентироваться в пространстве.</w:t>
      </w:r>
    </w:p>
    <w:p w14:paraId="2B3EB692" w14:textId="77777777" w:rsidR="00213095" w:rsidRPr="00244300" w:rsidRDefault="00213095" w:rsidP="0021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Cambria Math" w:eastAsia="Times New Roman" w:hAnsi="Cambria Math" w:cs="Cambria Math"/>
          <w:color w:val="1A1A1A"/>
          <w:kern w:val="0"/>
          <w:sz w:val="28"/>
          <w:szCs w:val="28"/>
          <w:lang w:eastAsia="ru-RU"/>
          <w14:ligatures w14:val="none"/>
        </w:rPr>
        <w:t>⦁</w:t>
      </w: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Когнитивных навыков: Развитие сенсорных систем способствует улучшению памяти, внимания и мышления. Например, дети, которые активно развивают свои сенсорные способности, легче усваивают новые знания.</w:t>
      </w:r>
    </w:p>
    <w:p w14:paraId="76263754" w14:textId="2383E0B1" w:rsidR="00213095" w:rsidRPr="00244300" w:rsidRDefault="00213095" w:rsidP="00BF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Cambria Math" w:eastAsia="Times New Roman" w:hAnsi="Cambria Math" w:cs="Cambria Math"/>
          <w:color w:val="1A1A1A"/>
          <w:kern w:val="0"/>
          <w:sz w:val="28"/>
          <w:szCs w:val="28"/>
          <w:lang w:eastAsia="ru-RU"/>
          <w14:ligatures w14:val="none"/>
        </w:rPr>
        <w:t>⦁</w:t>
      </w: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Социальных навыков: </w:t>
      </w:r>
      <w:r w:rsid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</w:t>
      </w: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ерез сенсорные ощущения дети учатся взаимодействовать с окружающими, что важно для их социализации. Игры и совместные занятия способствуют развитию коммуникативных навыков.</w:t>
      </w:r>
    </w:p>
    <w:p w14:paraId="3DE52F23" w14:textId="77777777" w:rsidR="008C7EF1" w:rsidRPr="00244300" w:rsidRDefault="008C7EF1" w:rsidP="008C7EF1">
      <w:pPr>
        <w:pStyle w:val="ac"/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Как это делать?</w:t>
      </w:r>
    </w:p>
    <w:p w14:paraId="1C4E2809" w14:textId="77777777" w:rsidR="008C7EF1" w:rsidRPr="00244300" w:rsidRDefault="008C7EF1" w:rsidP="008C7EF1">
      <w:pPr>
        <w:pStyle w:val="ac"/>
        <w:numPr>
          <w:ilvl w:val="0"/>
          <w:numId w:val="2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Наблюдать за миром.</w:t>
      </w:r>
      <w:r w:rsidRPr="00244300">
        <w:rPr>
          <w:sz w:val="28"/>
          <w:szCs w:val="28"/>
        </w:rPr>
        <w:t xml:space="preserve"> Это как быть учёным-исследователем. Чем больше смотришь, тем больше узнаешь.</w:t>
      </w:r>
    </w:p>
    <w:p w14:paraId="7D629E55" w14:textId="77777777" w:rsidR="008C7EF1" w:rsidRPr="00244300" w:rsidRDefault="008C7EF1" w:rsidP="008C7EF1">
      <w:pPr>
        <w:pStyle w:val="ac"/>
        <w:numPr>
          <w:ilvl w:val="0"/>
          <w:numId w:val="2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Сравнивать и сопоставлять.</w:t>
      </w:r>
      <w:r w:rsidRPr="00244300">
        <w:rPr>
          <w:sz w:val="28"/>
          <w:szCs w:val="28"/>
        </w:rPr>
        <w:t xml:space="preserve"> Это как художник, выбирающий краски. Чем лучше умеешь сравнивать, тем ярче получается картинка.</w:t>
      </w:r>
    </w:p>
    <w:p w14:paraId="4B612481" w14:textId="77777777" w:rsidR="008C7EF1" w:rsidRPr="00244300" w:rsidRDefault="008C7EF1" w:rsidP="008C7EF1">
      <w:pPr>
        <w:pStyle w:val="ac"/>
        <w:numPr>
          <w:ilvl w:val="0"/>
          <w:numId w:val="2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Классифицировать.</w:t>
      </w:r>
      <w:r w:rsidRPr="00244300">
        <w:rPr>
          <w:sz w:val="28"/>
          <w:szCs w:val="28"/>
        </w:rPr>
        <w:t xml:space="preserve"> Это как раскладывать вещи по полкам. Чем лучше умеешь систематизировать, тем проще запоминать.</w:t>
      </w:r>
    </w:p>
    <w:p w14:paraId="68C24BFE" w14:textId="77777777" w:rsidR="008C7EF1" w:rsidRPr="00244300" w:rsidRDefault="008C7EF1" w:rsidP="008C7EF1">
      <w:pPr>
        <w:pStyle w:val="ac"/>
        <w:numPr>
          <w:ilvl w:val="0"/>
          <w:numId w:val="2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Играть в игры и делать упражнения.</w:t>
      </w:r>
      <w:r w:rsidRPr="00244300">
        <w:rPr>
          <w:sz w:val="28"/>
          <w:szCs w:val="28"/>
        </w:rPr>
        <w:t xml:space="preserve"> Это как играть в интересную игру. Чем больше играешь, тем больше учишься.</w:t>
      </w:r>
    </w:p>
    <w:p w14:paraId="00EA3508" w14:textId="77777777" w:rsidR="008C7EF1" w:rsidRPr="00244300" w:rsidRDefault="008C7EF1" w:rsidP="008C7EF1">
      <w:pPr>
        <w:pStyle w:val="ac"/>
        <w:numPr>
          <w:ilvl w:val="0"/>
          <w:numId w:val="2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Рисовать, лепить, делать аппликации.</w:t>
      </w:r>
      <w:r w:rsidRPr="00244300">
        <w:rPr>
          <w:sz w:val="28"/>
          <w:szCs w:val="28"/>
        </w:rPr>
        <w:t xml:space="preserve"> Это как выразить свои мысли и чувства через творчество. Чем больше творишь, тем ярче эмоции.</w:t>
      </w:r>
    </w:p>
    <w:p w14:paraId="34011AA5" w14:textId="77777777" w:rsidR="008C7EF1" w:rsidRPr="00244300" w:rsidRDefault="008C7EF1" w:rsidP="008C7EF1">
      <w:pPr>
        <w:pStyle w:val="ac"/>
        <w:numPr>
          <w:ilvl w:val="0"/>
          <w:numId w:val="2"/>
        </w:numPr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Делать физические упражнения.</w:t>
      </w:r>
      <w:r w:rsidRPr="00244300">
        <w:rPr>
          <w:sz w:val="28"/>
          <w:szCs w:val="28"/>
        </w:rPr>
        <w:t xml:space="preserve"> Это как тренировать своё тело. Чем больше двигаешься, тем лучше чувствуешь себя.</w:t>
      </w:r>
    </w:p>
    <w:p w14:paraId="6C7B849B" w14:textId="53028862" w:rsidR="00244300" w:rsidRDefault="00B451A0" w:rsidP="00B45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B4D81A6" w14:textId="77777777" w:rsidR="00244300" w:rsidRDefault="00244300" w:rsidP="00B45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645867B4" w14:textId="77777777" w:rsidR="00244300" w:rsidRDefault="00244300" w:rsidP="00B45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4B4FCCB4" w14:textId="77777777" w:rsidR="00244300" w:rsidRPr="00244300" w:rsidRDefault="00244300" w:rsidP="00B45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599B1C14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lastRenderedPageBreak/>
        <w:t>Методы формирования и развития сенсорного мышления</w:t>
      </w:r>
    </w:p>
    <w:p w14:paraId="2E910927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D18E780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Существует множество эффективных методов и приемов, позволяющих развить сенсорное мышление у младших школьников. Среди наиболее распространенных можно выделить следующие подходы:</w:t>
      </w:r>
    </w:p>
    <w:p w14:paraId="0F75D42C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6595814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Игровые методики («угадай предмет», «слушаем звуки природы»).</w:t>
      </w:r>
    </w:p>
    <w:p w14:paraId="1C94C4AB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Практические упражнения («ощупывание предмета», «определение запаха без взгляда»).</w:t>
      </w:r>
    </w:p>
    <w:p w14:paraId="12499FF4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Творческие задания («создание коллажей», «рассказ по картинке»).</w:t>
      </w:r>
    </w:p>
    <w:p w14:paraId="2D8A0039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Исследовательские проекты («наблюдение за растениями», «изучение свойств воды»).</w:t>
      </w:r>
    </w:p>
    <w:p w14:paraId="22376778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059EA5B" w14:textId="77777777" w:rsidR="00B451A0" w:rsidRPr="00244300" w:rsidRDefault="00B451A0" w:rsidP="00B451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4807D67" w14:textId="77777777" w:rsidR="00B451A0" w:rsidRPr="00244300" w:rsidRDefault="00B451A0" w:rsidP="00B451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Cambria Math" w:eastAsia="Times New Roman" w:hAnsi="Cambria Math" w:cs="Cambria Math"/>
          <w:color w:val="1A1A1A"/>
          <w:kern w:val="0"/>
          <w:sz w:val="28"/>
          <w:szCs w:val="28"/>
          <w:lang w:eastAsia="ru-RU"/>
          <w14:ligatures w14:val="none"/>
        </w:rPr>
        <w:t>⦁</w:t>
      </w: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Игры и упражнения: Использование игр, направленных на развитие различных сенсорных систем. Например, игры на различение цветов, форм, звуков. Это может быть как индивидуальная, так и групповая деятельность.</w:t>
      </w:r>
    </w:p>
    <w:p w14:paraId="505791D0" w14:textId="77777777" w:rsidR="00B451A0" w:rsidRPr="00244300" w:rsidRDefault="00B451A0" w:rsidP="00B451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Cambria Math" w:eastAsia="Times New Roman" w:hAnsi="Cambria Math" w:cs="Cambria Math"/>
          <w:color w:val="1A1A1A"/>
          <w:kern w:val="0"/>
          <w:sz w:val="28"/>
          <w:szCs w:val="28"/>
          <w:lang w:eastAsia="ru-RU"/>
          <w14:ligatures w14:val="none"/>
        </w:rPr>
        <w:t>⦁</w:t>
      </w: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Творческие занятия: Рисование, лепка, конструирование помогают развивать осязание и зрительное восприятие. Творческие задания способствуют не только сенсорному, но и эмоциональному развитию.</w:t>
      </w:r>
    </w:p>
    <w:p w14:paraId="4A81B7A5" w14:textId="77777777" w:rsidR="00B451A0" w:rsidRPr="00244300" w:rsidRDefault="00B451A0" w:rsidP="00B451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Cambria Math" w:eastAsia="Times New Roman" w:hAnsi="Cambria Math" w:cs="Cambria Math"/>
          <w:color w:val="1A1A1A"/>
          <w:kern w:val="0"/>
          <w:sz w:val="28"/>
          <w:szCs w:val="28"/>
          <w:lang w:eastAsia="ru-RU"/>
          <w14:ligatures w14:val="none"/>
        </w:rPr>
        <w:t>⦁</w:t>
      </w: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Природные материалы: Прогулки на свежем воздухе, сбор природных материалов (камни, листья, шишки) способствуют развитию обоняния и тактильных ощущений. Дети могут изучать текстуры, запахи и формы, что обогащает их сенсорный опыт.</w:t>
      </w:r>
    </w:p>
    <w:p w14:paraId="6D6F2209" w14:textId="77777777" w:rsidR="00B451A0" w:rsidRPr="00244300" w:rsidRDefault="00B451A0" w:rsidP="00B451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Cambria Math" w:eastAsia="Times New Roman" w:hAnsi="Cambria Math" w:cs="Cambria Math"/>
          <w:color w:val="1A1A1A"/>
          <w:kern w:val="0"/>
          <w:sz w:val="28"/>
          <w:szCs w:val="28"/>
          <w:lang w:eastAsia="ru-RU"/>
          <w14:ligatures w14:val="none"/>
        </w:rPr>
        <w:t>⦁</w:t>
      </w: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Музыкальные занятия: Слушание музыки и выполнение ритмических упражнений развивают слуховое восприятие. Музыка помогает детям развивать чувство ритма и мелодии, а также улучшает настроение.</w:t>
      </w:r>
    </w:p>
    <w:p w14:paraId="3F0EB913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Использование этих техник позволяет активизировать работу всех органов чувств и стимулирует когнитивное развитие ученика.</w:t>
      </w:r>
    </w:p>
    <w:p w14:paraId="32DED0E4" w14:textId="77777777" w:rsidR="00244300" w:rsidRPr="00244300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F20F974" w14:textId="77777777" w:rsidR="00244300" w:rsidRPr="00244300" w:rsidRDefault="00244300" w:rsidP="00B451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CDCCCCA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Роль учителя в формировании сенсорного мышления</w:t>
      </w:r>
    </w:p>
    <w:p w14:paraId="4DA9524D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3C7238B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Педагогическая деятельность направлена на создание условий, обеспечивающих оптимальное развитие сенсорного мышления учащихся. Учитель может способствовать этому процессу следующими способами:</w:t>
      </w:r>
    </w:p>
    <w:p w14:paraId="39AB87F4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48B6A3F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Организация интерактивных уроков с использованием мультимедийных технологий.</w:t>
      </w:r>
    </w:p>
    <w:p w14:paraId="737794C0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Проведение внеклассных мероприятий, связанных с природой и искусством.</w:t>
      </w:r>
    </w:p>
    <w:p w14:paraId="4D928DD9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Использование дидактических пособий и специальных игрушек.</w:t>
      </w:r>
    </w:p>
    <w:p w14:paraId="0A58A0AB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 Индивидуальный подход к каждому ребенку с учётом его индивидуальных особенностей.</w:t>
      </w:r>
    </w:p>
    <w:p w14:paraId="5EF02A4A" w14:textId="77777777" w:rsidR="00244300" w:rsidRPr="00BF0E79" w:rsidRDefault="00244300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3DA9211" w14:textId="339A0C03" w:rsidR="00B451A0" w:rsidRPr="00244300" w:rsidRDefault="00B451A0" w:rsidP="00B45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Обращать внимание на индивидуальные особенности каждого ребенка и подбирать соответствующие методы работы. Важно учитывать, что у детей могут быть разные уровни сенсорного развития.</w:t>
      </w:r>
    </w:p>
    <w:p w14:paraId="4ECDF3FE" w14:textId="4E16286C" w:rsidR="00244300" w:rsidRDefault="008C7EF1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hAnsi="Times New Roman" w:cs="Times New Roman"/>
          <w:sz w:val="28"/>
          <w:szCs w:val="28"/>
        </w:rPr>
        <w:t xml:space="preserve"> </w:t>
      </w:r>
      <w:r w:rsidR="00244300"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Кроме того, учитель должен поддерживать интерес к познанию нового, поощрять самостоятельность и инициативу детей</w:t>
      </w:r>
      <w:r w:rsidR="002443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162B8CE9" w14:textId="43198635" w:rsidR="008C7EF1" w:rsidRPr="00244300" w:rsidRDefault="008C7EF1" w:rsidP="00244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44300">
        <w:rPr>
          <w:rFonts w:ascii="Times New Roman" w:hAnsi="Times New Roman" w:cs="Times New Roman"/>
          <w:sz w:val="28"/>
          <w:szCs w:val="28"/>
        </w:rPr>
        <w:t>Родители могут помочь, играя с ребёнком дома, читая книги и развивая его наблюдательность. Это как два крыла, которые поддерживают ребёнка в его полёте.</w:t>
      </w:r>
    </w:p>
    <w:p w14:paraId="1FC98A32" w14:textId="77777777" w:rsidR="008C7EF1" w:rsidRPr="00244300" w:rsidRDefault="008C7EF1" w:rsidP="008C7EF1">
      <w:pPr>
        <w:pStyle w:val="ac"/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Почему это важно?</w:t>
      </w:r>
    </w:p>
    <w:p w14:paraId="11C75D32" w14:textId="77777777" w:rsidR="008C7EF1" w:rsidRPr="00244300" w:rsidRDefault="008C7EF1" w:rsidP="008C7EF1">
      <w:pPr>
        <w:pStyle w:val="ac"/>
        <w:rPr>
          <w:sz w:val="28"/>
          <w:szCs w:val="28"/>
        </w:rPr>
      </w:pPr>
      <w:r w:rsidRPr="00244300">
        <w:rPr>
          <w:sz w:val="28"/>
          <w:szCs w:val="28"/>
        </w:rPr>
        <w:t>Сенсорное развитие помогает ребёнку лучше понимать мир, развивает его эмоции, социальные навыки и творческие способности. Это как настроить музыкальный инструмент: когда все струны звучат в унисон, музыка звучит красиво. Гармония в восприятии мира ведёт к гармонии в познании.</w:t>
      </w:r>
    </w:p>
    <w:p w14:paraId="284F0BC3" w14:textId="77777777" w:rsidR="008C7EF1" w:rsidRPr="00244300" w:rsidRDefault="008C7EF1" w:rsidP="008C7EF1">
      <w:pPr>
        <w:pStyle w:val="ac"/>
        <w:rPr>
          <w:sz w:val="28"/>
          <w:szCs w:val="28"/>
        </w:rPr>
      </w:pPr>
      <w:r w:rsidRPr="00244300">
        <w:rPr>
          <w:rStyle w:val="ad"/>
          <w:rFonts w:eastAsiaTheme="majorEastAsia"/>
          <w:sz w:val="28"/>
          <w:szCs w:val="28"/>
        </w:rPr>
        <w:t>Заключение</w:t>
      </w:r>
    </w:p>
    <w:p w14:paraId="50192724" w14:textId="376B931E" w:rsidR="00BF0E79" w:rsidRPr="00BF0E79" w:rsidRDefault="008C7EF1" w:rsidP="00244300">
      <w:pPr>
        <w:pStyle w:val="ac"/>
        <w:rPr>
          <w:sz w:val="28"/>
          <w:szCs w:val="28"/>
        </w:rPr>
      </w:pPr>
      <w:r w:rsidRPr="00244300">
        <w:rPr>
          <w:sz w:val="28"/>
          <w:szCs w:val="28"/>
        </w:rPr>
        <w:t>Сенсорное развитие — это не просто учебный этап, а основа для успешной и гармоничной жизни. Это как вырастить сад: если правильно ухаживать за ним, он будет цвести и радовать глаз. Комплексный подход, вовлечение родителей и создание хороших условий на уроках и дома помогают вырастить из ребёнка успешного и счастливого человека.</w:t>
      </w:r>
    </w:p>
    <w:p w14:paraId="6FFF765A" w14:textId="77777777" w:rsidR="00BF0E79" w:rsidRPr="00BF0E79" w:rsidRDefault="00BF0E79" w:rsidP="00BF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F0E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Развитие сенсорного мышления является важным этапом в становлении интеллекта и личностных качеств ребенка. Педагогам следует уделять внимание созданию благоприятных условий для всестороннего раскрытия потенциала каждого учащегося. Регулярное применение специализированных методов и приёмов позволит детям успешно осваивать учебный материал и формировать позитивное отношение к обучению.</w:t>
      </w:r>
    </w:p>
    <w:p w14:paraId="5B79B347" w14:textId="77777777" w:rsidR="00013217" w:rsidRDefault="00013217">
      <w:pPr>
        <w:rPr>
          <w:rFonts w:ascii="Times New Roman" w:hAnsi="Times New Roman" w:cs="Times New Roman"/>
          <w:sz w:val="28"/>
          <w:szCs w:val="28"/>
        </w:rPr>
      </w:pPr>
    </w:p>
    <w:p w14:paraId="2B076ABE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6EAE2ACA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352E3605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1B6EEB2A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082A4683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1B70932B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20D46592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0B836D88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42C934CD" w14:textId="73646B22" w:rsidR="00244300" w:rsidRDefault="00244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Камскоустьинская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школа»</w:t>
      </w:r>
    </w:p>
    <w:p w14:paraId="32D6ABDA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382C3E6D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4DB07854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0A69195F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5F8EA2A6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3F6912DF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252D783A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6DFB1FA0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3BCFF93D" w14:textId="16BB57EB" w:rsidR="00244300" w:rsidRDefault="00244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ДОКЛАД </w:t>
      </w:r>
    </w:p>
    <w:p w14:paraId="1437DC10" w14:textId="2FFACF72" w:rsidR="00244300" w:rsidRDefault="00244300" w:rsidP="00244300">
      <w:pPr>
        <w:pStyle w:val="ac"/>
        <w:rPr>
          <w:rStyle w:val="ad"/>
          <w:rFonts w:eastAsiaTheme="majorEastAsia"/>
          <w:sz w:val="28"/>
          <w:szCs w:val="28"/>
        </w:rPr>
      </w:pPr>
      <w:r>
        <w:rPr>
          <w:sz w:val="28"/>
          <w:szCs w:val="28"/>
        </w:rPr>
        <w:t>на тему: «</w:t>
      </w:r>
      <w:r w:rsidRPr="00244300">
        <w:rPr>
          <w:rStyle w:val="ad"/>
          <w:rFonts w:eastAsiaTheme="majorEastAsia"/>
          <w:sz w:val="28"/>
          <w:szCs w:val="28"/>
        </w:rPr>
        <w:t>Сенсорное развитие младших школьников: основа для успешного обучения и гармоничного развития</w:t>
      </w:r>
      <w:r>
        <w:rPr>
          <w:rStyle w:val="ad"/>
          <w:rFonts w:eastAsiaTheme="majorEastAsia"/>
          <w:sz w:val="28"/>
          <w:szCs w:val="28"/>
        </w:rPr>
        <w:t xml:space="preserve">»     </w:t>
      </w:r>
    </w:p>
    <w:p w14:paraId="1FDFF112" w14:textId="77777777" w:rsidR="00244300" w:rsidRDefault="00244300" w:rsidP="00244300">
      <w:pPr>
        <w:pStyle w:val="ac"/>
        <w:rPr>
          <w:rStyle w:val="ad"/>
          <w:rFonts w:eastAsiaTheme="majorEastAsia"/>
          <w:sz w:val="28"/>
          <w:szCs w:val="28"/>
        </w:rPr>
      </w:pPr>
    </w:p>
    <w:p w14:paraId="63A1B117" w14:textId="77777777" w:rsidR="00244300" w:rsidRDefault="00244300" w:rsidP="00244300">
      <w:pPr>
        <w:pStyle w:val="ac"/>
        <w:rPr>
          <w:rStyle w:val="ad"/>
          <w:rFonts w:eastAsiaTheme="majorEastAsia"/>
          <w:sz w:val="28"/>
          <w:szCs w:val="28"/>
        </w:rPr>
      </w:pPr>
    </w:p>
    <w:p w14:paraId="04AC5C0C" w14:textId="77777777" w:rsidR="00244300" w:rsidRDefault="00244300" w:rsidP="00244300">
      <w:pPr>
        <w:pStyle w:val="ac"/>
        <w:rPr>
          <w:rStyle w:val="ad"/>
          <w:rFonts w:eastAsiaTheme="majorEastAsia"/>
          <w:sz w:val="28"/>
          <w:szCs w:val="28"/>
        </w:rPr>
      </w:pPr>
    </w:p>
    <w:p w14:paraId="23B9975E" w14:textId="77777777" w:rsidR="00244300" w:rsidRDefault="00244300" w:rsidP="00244300">
      <w:pPr>
        <w:pStyle w:val="ac"/>
        <w:rPr>
          <w:rStyle w:val="ad"/>
          <w:rFonts w:eastAsiaTheme="majorEastAsia"/>
          <w:sz w:val="28"/>
          <w:szCs w:val="28"/>
        </w:rPr>
      </w:pPr>
    </w:p>
    <w:p w14:paraId="6EA7A1E5" w14:textId="77777777" w:rsidR="00244300" w:rsidRDefault="00244300" w:rsidP="00244300">
      <w:pPr>
        <w:pStyle w:val="ac"/>
        <w:jc w:val="right"/>
        <w:rPr>
          <w:rStyle w:val="ad"/>
          <w:rFonts w:eastAsiaTheme="majorEastAsia"/>
          <w:b w:val="0"/>
          <w:bCs w:val="0"/>
          <w:sz w:val="28"/>
          <w:szCs w:val="28"/>
        </w:rPr>
      </w:pPr>
      <w:r>
        <w:rPr>
          <w:rStyle w:val="ad"/>
          <w:rFonts w:eastAsiaTheme="majorEastAsia"/>
          <w:b w:val="0"/>
          <w:bCs w:val="0"/>
          <w:sz w:val="28"/>
          <w:szCs w:val="28"/>
        </w:rPr>
        <w:t>Подготовила</w:t>
      </w:r>
    </w:p>
    <w:p w14:paraId="16AE226C" w14:textId="392C2C2E" w:rsidR="00244300" w:rsidRDefault="00244300" w:rsidP="00244300">
      <w:pPr>
        <w:pStyle w:val="ac"/>
        <w:jc w:val="right"/>
        <w:rPr>
          <w:rStyle w:val="ad"/>
          <w:rFonts w:eastAsiaTheme="majorEastAsia"/>
          <w:b w:val="0"/>
          <w:bCs w:val="0"/>
          <w:sz w:val="28"/>
          <w:szCs w:val="28"/>
        </w:rPr>
      </w:pPr>
      <w:r>
        <w:rPr>
          <w:rStyle w:val="ad"/>
          <w:rFonts w:eastAsiaTheme="majorEastAsia"/>
          <w:b w:val="0"/>
          <w:bCs w:val="0"/>
          <w:sz w:val="28"/>
          <w:szCs w:val="28"/>
        </w:rPr>
        <w:t xml:space="preserve"> учитель начальных классов высшей категории</w:t>
      </w:r>
    </w:p>
    <w:p w14:paraId="5050151F" w14:textId="397ADAE4" w:rsidR="00244300" w:rsidRPr="00244300" w:rsidRDefault="00244300" w:rsidP="00244300">
      <w:pPr>
        <w:pStyle w:val="ac"/>
        <w:jc w:val="right"/>
        <w:rPr>
          <w:sz w:val="28"/>
          <w:szCs w:val="28"/>
        </w:rPr>
      </w:pPr>
      <w:r>
        <w:rPr>
          <w:rStyle w:val="ad"/>
          <w:rFonts w:eastAsiaTheme="majorEastAsia"/>
          <w:b w:val="0"/>
          <w:bCs w:val="0"/>
          <w:sz w:val="28"/>
          <w:szCs w:val="28"/>
        </w:rPr>
        <w:t>Хабибулина Н.С.</w:t>
      </w:r>
    </w:p>
    <w:p w14:paraId="456A108F" w14:textId="3E01FF5F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38D70E28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162D98EF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56A0FF0F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4DF28032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567F0A8B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2A58D584" w14:textId="77777777" w:rsidR="00244300" w:rsidRDefault="00244300">
      <w:pPr>
        <w:rPr>
          <w:rFonts w:ascii="Times New Roman" w:hAnsi="Times New Roman" w:cs="Times New Roman"/>
          <w:sz w:val="28"/>
          <w:szCs w:val="28"/>
        </w:rPr>
      </w:pPr>
    </w:p>
    <w:p w14:paraId="0C598987" w14:textId="0C02E543" w:rsidR="00244300" w:rsidRDefault="00244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2025-2026 учебный год.</w:t>
      </w:r>
    </w:p>
    <w:p w14:paraId="2E065D19" w14:textId="77777777" w:rsidR="00244300" w:rsidRPr="00244300" w:rsidRDefault="00244300">
      <w:pPr>
        <w:rPr>
          <w:rFonts w:ascii="Times New Roman" w:hAnsi="Times New Roman" w:cs="Times New Roman"/>
          <w:sz w:val="28"/>
          <w:szCs w:val="28"/>
        </w:rPr>
      </w:pPr>
    </w:p>
    <w:sectPr w:rsidR="00244300" w:rsidRPr="0024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C23"/>
    <w:multiLevelType w:val="multilevel"/>
    <w:tmpl w:val="74E0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D3013"/>
    <w:multiLevelType w:val="multilevel"/>
    <w:tmpl w:val="3E66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2553C"/>
    <w:multiLevelType w:val="multilevel"/>
    <w:tmpl w:val="3E6629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346408">
    <w:abstractNumId w:val="0"/>
  </w:num>
  <w:num w:numId="2" w16cid:durableId="1903366521">
    <w:abstractNumId w:val="2"/>
  </w:num>
  <w:num w:numId="3" w16cid:durableId="201460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F1"/>
    <w:rsid w:val="00013217"/>
    <w:rsid w:val="00185622"/>
    <w:rsid w:val="00213095"/>
    <w:rsid w:val="002349F4"/>
    <w:rsid w:val="00244300"/>
    <w:rsid w:val="002950AC"/>
    <w:rsid w:val="003B6888"/>
    <w:rsid w:val="008C7EF1"/>
    <w:rsid w:val="00B451A0"/>
    <w:rsid w:val="00B6399F"/>
    <w:rsid w:val="00B65A88"/>
    <w:rsid w:val="00BF0E79"/>
    <w:rsid w:val="00D41F81"/>
    <w:rsid w:val="00F8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6FD1"/>
  <w15:chartTrackingRefBased/>
  <w15:docId w15:val="{4975F4C0-B761-4931-B9F2-14D0E6CF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7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7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7E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7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7E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7EF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C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C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 Хабибулина</dc:creator>
  <cp:keywords/>
  <dc:description/>
  <cp:lastModifiedBy>Нурия Хабибулина</cp:lastModifiedBy>
  <cp:revision>6</cp:revision>
  <dcterms:created xsi:type="dcterms:W3CDTF">2025-08-15T08:50:00Z</dcterms:created>
  <dcterms:modified xsi:type="dcterms:W3CDTF">2025-10-09T18:46:00Z</dcterms:modified>
</cp:coreProperties>
</file>