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93" w:rsidRDefault="002D7F93" w:rsidP="002D7F9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МБУ ДО «ЦДО «Компас» </w:t>
      </w:r>
      <w:proofErr w:type="gramStart"/>
      <w:r>
        <w:rPr>
          <w:b/>
          <w:bCs/>
        </w:rPr>
        <w:t>г</w:t>
      </w:r>
      <w:proofErr w:type="gramEnd"/>
      <w:r>
        <w:rPr>
          <w:b/>
          <w:bCs/>
        </w:rPr>
        <w:t>.о. Самара</w:t>
      </w:r>
    </w:p>
    <w:p w:rsidR="002D7F93" w:rsidRDefault="002D7F93" w:rsidP="002D7F93">
      <w:pPr>
        <w:pStyle w:val="Default"/>
        <w:jc w:val="center"/>
        <w:rPr>
          <w:b/>
          <w:bCs/>
        </w:rPr>
      </w:pPr>
      <w:r>
        <w:rPr>
          <w:b/>
          <w:bCs/>
        </w:rPr>
        <w:t>Методическая разработка по теме:</w:t>
      </w:r>
    </w:p>
    <w:p w:rsidR="002D7F93" w:rsidRDefault="002D7F93" w:rsidP="002D7F93">
      <w:pPr>
        <w:pStyle w:val="Default"/>
        <w:jc w:val="center"/>
        <w:rPr>
          <w:b/>
          <w:bCs/>
        </w:rPr>
      </w:pPr>
    </w:p>
    <w:p w:rsidR="004474F1" w:rsidRPr="0025025A" w:rsidRDefault="002D7F93" w:rsidP="002D7F93">
      <w:pPr>
        <w:pStyle w:val="Default"/>
        <w:jc w:val="center"/>
      </w:pPr>
      <w:r>
        <w:rPr>
          <w:b/>
          <w:bCs/>
        </w:rPr>
        <w:t>«</w:t>
      </w:r>
      <w:r w:rsidR="004474F1" w:rsidRPr="0025025A">
        <w:rPr>
          <w:b/>
          <w:bCs/>
        </w:rPr>
        <w:t>ПОРЯДОК СОСТАВЛЕНИЯ ПОЛОЖЕНИЯ</w:t>
      </w:r>
    </w:p>
    <w:p w:rsidR="004474F1" w:rsidRPr="0025025A" w:rsidRDefault="004474F1" w:rsidP="002D7F93">
      <w:pPr>
        <w:pStyle w:val="Default"/>
        <w:jc w:val="center"/>
      </w:pPr>
      <w:r w:rsidRPr="0025025A">
        <w:rPr>
          <w:b/>
          <w:bCs/>
        </w:rPr>
        <w:t>О ТВОРЧЕСКОМ МЕРОПРИЯТИИ</w:t>
      </w:r>
      <w:r w:rsidR="002D7F93">
        <w:rPr>
          <w:b/>
          <w:bCs/>
        </w:rPr>
        <w:t>»</w:t>
      </w:r>
    </w:p>
    <w:p w:rsidR="004474F1" w:rsidRDefault="004474F1" w:rsidP="002D7F93">
      <w:pPr>
        <w:pStyle w:val="Default"/>
        <w:jc w:val="center"/>
        <w:rPr>
          <w:b/>
          <w:bCs/>
        </w:rPr>
      </w:pPr>
      <w:r w:rsidRPr="0025025A">
        <w:rPr>
          <w:b/>
          <w:bCs/>
        </w:rPr>
        <w:t>(конкурс, фестиваль, выставка и др.)</w:t>
      </w:r>
    </w:p>
    <w:p w:rsidR="002D7F93" w:rsidRDefault="002D7F93" w:rsidP="002D7F93">
      <w:pPr>
        <w:pStyle w:val="Default"/>
        <w:jc w:val="center"/>
        <w:rPr>
          <w:bCs/>
          <w:i/>
        </w:rPr>
      </w:pPr>
    </w:p>
    <w:p w:rsidR="002D7F93" w:rsidRPr="002D7F93" w:rsidRDefault="002D7F93" w:rsidP="002D7F93">
      <w:pPr>
        <w:pStyle w:val="Default"/>
        <w:jc w:val="center"/>
        <w:rPr>
          <w:bCs/>
          <w:i/>
        </w:rPr>
      </w:pPr>
      <w:r w:rsidRPr="002D7F93">
        <w:rPr>
          <w:bCs/>
          <w:i/>
        </w:rPr>
        <w:t xml:space="preserve">Автор-составитель: </w:t>
      </w:r>
      <w:proofErr w:type="spellStart"/>
      <w:r w:rsidRPr="002D7F93">
        <w:rPr>
          <w:bCs/>
          <w:i/>
        </w:rPr>
        <w:t>Терешина</w:t>
      </w:r>
      <w:proofErr w:type="spellEnd"/>
      <w:r w:rsidRPr="002D7F93">
        <w:rPr>
          <w:bCs/>
          <w:i/>
        </w:rPr>
        <w:t xml:space="preserve"> Светлана Витальевна, методист</w:t>
      </w:r>
    </w:p>
    <w:p w:rsidR="004474F1" w:rsidRPr="002D7F93" w:rsidRDefault="004474F1" w:rsidP="002D7F93">
      <w:pPr>
        <w:pStyle w:val="Default"/>
        <w:jc w:val="both"/>
        <w:rPr>
          <w:i/>
        </w:rPr>
      </w:pPr>
    </w:p>
    <w:p w:rsidR="004474F1" w:rsidRPr="0025025A" w:rsidRDefault="004474F1" w:rsidP="002D7F93">
      <w:pPr>
        <w:pStyle w:val="Default"/>
        <w:ind w:firstLine="567"/>
        <w:jc w:val="both"/>
      </w:pPr>
      <w:r w:rsidRPr="0025025A">
        <w:t xml:space="preserve">Положение - это нормативный правовой акт, который детально регламентирует  статус, организацию, порядок деятельности определенных органов, организаций </w:t>
      </w:r>
      <w:r w:rsidR="00CD5E3F">
        <w:t xml:space="preserve">                </w:t>
      </w:r>
      <w:r w:rsidRPr="0025025A">
        <w:t>и учреждений, определяет их взаимоотношения с другими организациями, учреждениями</w:t>
      </w:r>
      <w:r w:rsidR="00CD5E3F">
        <w:t xml:space="preserve">   </w:t>
      </w:r>
      <w:r w:rsidRPr="0025025A">
        <w:t xml:space="preserve"> и гражданами. </w:t>
      </w:r>
    </w:p>
    <w:p w:rsidR="004474F1" w:rsidRPr="0025025A" w:rsidRDefault="004474F1" w:rsidP="002D7F93">
      <w:pPr>
        <w:pStyle w:val="Default"/>
        <w:ind w:firstLine="567"/>
        <w:jc w:val="both"/>
      </w:pPr>
      <w:r w:rsidRPr="0025025A">
        <w:t xml:space="preserve">Это организационно-юридический документ, регламентирующий деятельность </w:t>
      </w:r>
      <w:r w:rsidR="00CD5E3F">
        <w:t xml:space="preserve">       </w:t>
      </w:r>
      <w:r w:rsidRPr="0025025A">
        <w:t>по подготовке и проведению творческих мероприятий.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 </w:t>
      </w:r>
    </w:p>
    <w:p w:rsidR="004474F1" w:rsidRPr="0025025A" w:rsidRDefault="004474F1" w:rsidP="002D7F93">
      <w:pPr>
        <w:pStyle w:val="Default"/>
        <w:jc w:val="center"/>
        <w:rPr>
          <w:b/>
          <w:i/>
          <w:u w:val="single"/>
        </w:rPr>
      </w:pPr>
      <w:r w:rsidRPr="0025025A">
        <w:rPr>
          <w:b/>
          <w:i/>
          <w:u w:val="single"/>
        </w:rPr>
        <w:t>Виды творческих мероприятий:</w:t>
      </w:r>
    </w:p>
    <w:p w:rsidR="0011218D" w:rsidRPr="0025025A" w:rsidRDefault="004474F1" w:rsidP="002D7F93">
      <w:pPr>
        <w:pStyle w:val="Default"/>
        <w:jc w:val="both"/>
      </w:pPr>
      <w:proofErr w:type="gramStart"/>
      <w:r w:rsidRPr="0025025A">
        <w:rPr>
          <w:b/>
          <w:bCs/>
        </w:rPr>
        <w:t xml:space="preserve">Фестиваль </w:t>
      </w:r>
      <w:r w:rsidRPr="0025025A">
        <w:t xml:space="preserve">(франц. </w:t>
      </w:r>
      <w:proofErr w:type="spellStart"/>
      <w:r w:rsidRPr="0025025A">
        <w:t>festival</w:t>
      </w:r>
      <w:proofErr w:type="spellEnd"/>
      <w:r w:rsidRPr="0025025A">
        <w:t xml:space="preserve">, от лат. </w:t>
      </w:r>
      <w:proofErr w:type="spellStart"/>
      <w:r w:rsidRPr="0025025A">
        <w:t>festivus</w:t>
      </w:r>
      <w:proofErr w:type="spellEnd"/>
      <w:r w:rsidRPr="0025025A">
        <w:t xml:space="preserve"> - праздничный) - массовое празднество, показ (смотр) достижений музыкального, театрального, эстрадного, циркового </w:t>
      </w:r>
      <w:r w:rsidR="00CD5E3F">
        <w:t xml:space="preserve">               </w:t>
      </w:r>
      <w:r w:rsidRPr="0025025A">
        <w:t xml:space="preserve">или киноискусства, любительского творчества, широкая общественная праздничная встреча, сопровождающаяся смотром достижений каких-нибудь видов искусства Фестиваль, как культурное явление, главным предназначением которого является объединение людей в едином художественно-творческом порыве, требует массовости. </w:t>
      </w:r>
      <w:proofErr w:type="gramEnd"/>
    </w:p>
    <w:p w:rsidR="0011218D" w:rsidRPr="0025025A" w:rsidRDefault="004474F1" w:rsidP="002D7F93">
      <w:pPr>
        <w:pStyle w:val="Default"/>
        <w:jc w:val="both"/>
      </w:pPr>
      <w:proofErr w:type="gramStart"/>
      <w:r w:rsidRPr="0025025A">
        <w:rPr>
          <w:b/>
          <w:bCs/>
        </w:rPr>
        <w:t xml:space="preserve">Конкурс </w:t>
      </w:r>
      <w:r w:rsidRPr="0025025A">
        <w:t xml:space="preserve">(от латинского </w:t>
      </w:r>
      <w:proofErr w:type="spellStart"/>
      <w:r w:rsidRPr="0025025A">
        <w:t>concursus</w:t>
      </w:r>
      <w:proofErr w:type="spellEnd"/>
      <w:r w:rsidRPr="0025025A">
        <w:t xml:space="preserve">) — соревнование, соискательство нескольких лиц в области искусства, имеющее целью выделить лучших участников, лучшие работы. </w:t>
      </w:r>
      <w:proofErr w:type="gramEnd"/>
    </w:p>
    <w:p w:rsidR="0011218D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Фестиваль-конкурс </w:t>
      </w:r>
      <w:r w:rsidRPr="0025025A">
        <w:t xml:space="preserve">- фестивальное мероприятие, в программу которого входит проведение небольшого по объёму конкурса, чаще в одном виде (жанре) искусства </w:t>
      </w:r>
    </w:p>
    <w:p w:rsidR="0011218D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Праздник </w:t>
      </w:r>
      <w:r w:rsidRPr="0025025A">
        <w:t xml:space="preserve">- день или дни торжества, установленные в честь или в память какого-либо события (исторического, гражданского или религиозного), веселье, торжество, устраиваемое кем-либо по какому-либо поводу. </w:t>
      </w:r>
    </w:p>
    <w:p w:rsidR="008C6047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Турнир </w:t>
      </w:r>
      <w:r w:rsidRPr="0025025A">
        <w:t>(</w:t>
      </w:r>
      <w:proofErr w:type="gramStart"/>
      <w:r w:rsidRPr="0025025A">
        <w:t>немецкое</w:t>
      </w:r>
      <w:proofErr w:type="gramEnd"/>
      <w:r w:rsidRPr="0025025A">
        <w:t xml:space="preserve"> </w:t>
      </w:r>
      <w:proofErr w:type="spellStart"/>
      <w:r w:rsidRPr="0025025A">
        <w:t>Tumier</w:t>
      </w:r>
      <w:proofErr w:type="spellEnd"/>
      <w:r w:rsidRPr="0025025A">
        <w:t>) - форма проведения личных или командных соревнований тво</w:t>
      </w:r>
      <w:r w:rsidR="0025025A">
        <w:t>рческо-спортивного направления.</w:t>
      </w:r>
    </w:p>
    <w:p w:rsidR="0011218D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Ассамблея </w:t>
      </w:r>
      <w:r w:rsidRPr="0025025A">
        <w:t>- бал, общественно</w:t>
      </w:r>
      <w:r w:rsidR="0025025A">
        <w:t>е собрание.</w:t>
      </w:r>
    </w:p>
    <w:p w:rsidR="0011218D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Выставка </w:t>
      </w:r>
      <w:r w:rsidRPr="0025025A">
        <w:t xml:space="preserve">- публичный показ предметов и экспонатов населению с целью пропаганды художественных произведений, произведений декоративно-прикладного творчества и искусства, музейных и архивных коллекций и изделий мастеров народного искусства. </w:t>
      </w:r>
    </w:p>
    <w:p w:rsidR="004474F1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Семинар </w:t>
      </w:r>
      <w:r w:rsidRPr="0025025A">
        <w:t>- теоретическое методическое обучающее занятие по определённой тематике.</w:t>
      </w:r>
    </w:p>
    <w:p w:rsidR="004474F1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Семинар-практикум, творческая лаборатория, творческая мастерская </w:t>
      </w:r>
      <w:r w:rsidRPr="0025025A">
        <w:t>– теоретическое и практическое обучающее методическое мероприятие по определённому виду деятельности.</w:t>
      </w:r>
    </w:p>
    <w:p w:rsidR="0011218D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Игры </w:t>
      </w:r>
      <w:r w:rsidRPr="0025025A">
        <w:t>(дельфийские) - творческое состязание в различных жанрах искусства.</w:t>
      </w:r>
    </w:p>
    <w:p w:rsidR="00151348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Форум </w:t>
      </w:r>
      <w:r w:rsidRPr="0025025A">
        <w:t>- центральное средоточие чего-либо (выступлений, высказываний и т.д.), широкое, представительное собрание. Как пр</w:t>
      </w:r>
      <w:r w:rsidR="00151348" w:rsidRPr="0025025A">
        <w:t xml:space="preserve">авило, форумы подразделяются на </w:t>
      </w:r>
      <w:r w:rsidRPr="0025025A">
        <w:t xml:space="preserve">темы, </w:t>
      </w:r>
      <w:r w:rsidR="00CB5BAF">
        <w:t xml:space="preserve">       </w:t>
      </w:r>
      <w:r w:rsidRPr="0025025A">
        <w:t>и каждый ваш ответ будет частью общего открытого обсуждения определенной темы.</w:t>
      </w:r>
    </w:p>
    <w:p w:rsidR="00151348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Конференция </w:t>
      </w:r>
      <w:r w:rsidRPr="0025025A">
        <w:t>(</w:t>
      </w:r>
      <w:proofErr w:type="spellStart"/>
      <w:r w:rsidRPr="0025025A">
        <w:t>позднелат</w:t>
      </w:r>
      <w:proofErr w:type="spellEnd"/>
      <w:r w:rsidRPr="0025025A">
        <w:t xml:space="preserve">. </w:t>
      </w:r>
      <w:proofErr w:type="spellStart"/>
      <w:r w:rsidRPr="0025025A">
        <w:t>conferentia</w:t>
      </w:r>
      <w:proofErr w:type="spellEnd"/>
      <w:r w:rsidRPr="0025025A">
        <w:t xml:space="preserve">, от лат. </w:t>
      </w:r>
      <w:proofErr w:type="spellStart"/>
      <w:r w:rsidRPr="0025025A">
        <w:t>confero</w:t>
      </w:r>
      <w:proofErr w:type="spellEnd"/>
      <w:r w:rsidRPr="0025025A">
        <w:t xml:space="preserve"> — собираю) - съезд, совещание, собрание членов каких-либо организаций, представителей орга</w:t>
      </w:r>
      <w:r w:rsidR="00151348" w:rsidRPr="0025025A">
        <w:t xml:space="preserve">низаций </w:t>
      </w:r>
      <w:r w:rsidR="00CB5BAF">
        <w:t xml:space="preserve">        </w:t>
      </w:r>
      <w:r w:rsidR="00151348" w:rsidRPr="0025025A">
        <w:t>или государств, учёных.</w:t>
      </w:r>
    </w:p>
    <w:p w:rsid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Съезд </w:t>
      </w:r>
      <w:r w:rsidRPr="0025025A">
        <w:t xml:space="preserve">- собрание представителей большой общественной организации, собрание представителей каких-либо организаций, групп населения. </w:t>
      </w:r>
    </w:p>
    <w:p w:rsidR="0025025A" w:rsidRDefault="0025025A" w:rsidP="002D7F9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4474F1" w:rsidRPr="0025025A" w:rsidRDefault="004474F1" w:rsidP="002D7F93">
      <w:pPr>
        <w:pStyle w:val="Default"/>
        <w:jc w:val="center"/>
        <w:rPr>
          <w:b/>
          <w:i/>
          <w:u w:val="single"/>
        </w:rPr>
      </w:pPr>
      <w:r w:rsidRPr="0025025A">
        <w:rPr>
          <w:b/>
          <w:i/>
          <w:u w:val="single"/>
        </w:rPr>
        <w:lastRenderedPageBreak/>
        <w:t>Статус мероприятий:</w:t>
      </w:r>
    </w:p>
    <w:p w:rsidR="004474F1" w:rsidRPr="0025025A" w:rsidRDefault="004474F1" w:rsidP="002D7F93">
      <w:pPr>
        <w:pStyle w:val="Default"/>
        <w:jc w:val="both"/>
        <w:rPr>
          <w:b/>
          <w:i/>
          <w:u w:val="single"/>
        </w:rPr>
      </w:pPr>
    </w:p>
    <w:p w:rsidR="004474F1" w:rsidRPr="0025025A" w:rsidRDefault="004474F1" w:rsidP="002D7F93">
      <w:pPr>
        <w:pStyle w:val="Default"/>
        <w:jc w:val="both"/>
      </w:pPr>
      <w:proofErr w:type="gramStart"/>
      <w:r w:rsidRPr="0025025A">
        <w:rPr>
          <w:b/>
          <w:u w:val="single"/>
        </w:rPr>
        <w:t>Международный</w:t>
      </w:r>
      <w:r w:rsidRPr="0025025A">
        <w:t xml:space="preserve"> (фестиваль, конкурс, выставка и т.п.) – мероприятия, </w:t>
      </w:r>
      <w:r w:rsidR="00CB5BAF">
        <w:t xml:space="preserve">         </w:t>
      </w:r>
      <w:r w:rsidRPr="0025025A">
        <w:t>в которых  принимают участие иностранные организации, участники.</w:t>
      </w:r>
      <w:proofErr w:type="gramEnd"/>
      <w:r w:rsidRPr="0025025A">
        <w:t xml:space="preserve"> Основная цель - развитие международного  сотрудничества, межнационального диалога культур, популяризация высоких гуманистических идей на международном уровне. Мероприятие отличает безупречное качество организации, профессионализм </w:t>
      </w:r>
      <w:r w:rsidR="00CB5BAF">
        <w:t xml:space="preserve">          </w:t>
      </w:r>
      <w:r w:rsidRPr="0025025A">
        <w:t>и мастерство исполнителей.</w:t>
      </w:r>
    </w:p>
    <w:p w:rsidR="004474F1" w:rsidRPr="0025025A" w:rsidRDefault="004474F1" w:rsidP="002D7F93">
      <w:pPr>
        <w:pStyle w:val="Default"/>
        <w:jc w:val="both"/>
        <w:rPr>
          <w:i/>
        </w:rPr>
      </w:pPr>
      <w:r w:rsidRPr="0025025A">
        <w:rPr>
          <w:i/>
        </w:rPr>
        <w:t>Критерии:</w:t>
      </w:r>
    </w:p>
    <w:p w:rsidR="004474F1" w:rsidRPr="0025025A" w:rsidRDefault="004474F1" w:rsidP="002D7F93">
      <w:pPr>
        <w:pStyle w:val="Default"/>
        <w:numPr>
          <w:ilvl w:val="0"/>
          <w:numId w:val="5"/>
        </w:numPr>
        <w:jc w:val="both"/>
      </w:pPr>
      <w:r w:rsidRPr="0025025A">
        <w:t xml:space="preserve">в состав учредителей, соучредителей мероприятия входят иностранные организации либо представительство не менее </w:t>
      </w:r>
      <w:r w:rsidR="00AC5486">
        <w:t>5-и</w:t>
      </w:r>
      <w:r w:rsidRPr="0025025A">
        <w:t xml:space="preserve"> зарубежных стран;</w:t>
      </w:r>
    </w:p>
    <w:p w:rsidR="004474F1" w:rsidRPr="0025025A" w:rsidRDefault="004474F1" w:rsidP="002D7F93">
      <w:pPr>
        <w:pStyle w:val="Default"/>
        <w:numPr>
          <w:ilvl w:val="0"/>
          <w:numId w:val="5"/>
        </w:numPr>
        <w:jc w:val="both"/>
      </w:pPr>
      <w:r w:rsidRPr="0025025A">
        <w:t xml:space="preserve">учредители либо соучредители </w:t>
      </w:r>
      <w:r w:rsidR="00901783">
        <w:t xml:space="preserve">участвуют в </w:t>
      </w:r>
      <w:proofErr w:type="spellStart"/>
      <w:r w:rsidR="00901783">
        <w:t>софинансировании</w:t>
      </w:r>
      <w:proofErr w:type="spellEnd"/>
      <w:r w:rsidR="00901783">
        <w:t xml:space="preserve"> и/</w:t>
      </w:r>
      <w:r w:rsidRPr="0025025A">
        <w:t>или оказывают организационную поддержку  в проведении мероприятия;</w:t>
      </w:r>
    </w:p>
    <w:p w:rsidR="004474F1" w:rsidRPr="0025025A" w:rsidRDefault="00AC5486" w:rsidP="002D7F93">
      <w:pPr>
        <w:pStyle w:val="Default"/>
        <w:numPr>
          <w:ilvl w:val="0"/>
          <w:numId w:val="5"/>
        </w:numPr>
        <w:jc w:val="both"/>
      </w:pPr>
      <w:r w:rsidRPr="0025025A">
        <w:t>участие в составе жюри, экспертов, оргкомитета и т.п. представителей всероссийских</w:t>
      </w:r>
      <w:r>
        <w:t xml:space="preserve"> и/или международных</w:t>
      </w:r>
      <w:r w:rsidRPr="0025025A">
        <w:t xml:space="preserve"> организаций, организаций субъектов РФ и органа управления культуры региона-организатора;</w:t>
      </w:r>
    </w:p>
    <w:p w:rsidR="00BC1E24" w:rsidRPr="0025025A" w:rsidRDefault="00BC1E24" w:rsidP="002D7F93">
      <w:pPr>
        <w:pStyle w:val="Default"/>
        <w:numPr>
          <w:ilvl w:val="0"/>
          <w:numId w:val="5"/>
        </w:numPr>
        <w:jc w:val="both"/>
      </w:pPr>
      <w:r w:rsidRPr="0025025A">
        <w:t xml:space="preserve">положение о проведении мероприятия утверждается учредителем                            </w:t>
      </w:r>
      <w:r w:rsidR="0025025A">
        <w:t xml:space="preserve">   </w:t>
      </w:r>
      <w:r w:rsidRPr="0025025A">
        <w:t>и согласовывается Департаментом культуры и молодежной политики Администрации городского округа Самара, соучредителями и партнерами мероприятия;</w:t>
      </w:r>
    </w:p>
    <w:p w:rsidR="00AC5ADB" w:rsidRPr="0025025A" w:rsidRDefault="00AC5ADB" w:rsidP="002D7F93">
      <w:pPr>
        <w:pStyle w:val="Default"/>
        <w:numPr>
          <w:ilvl w:val="0"/>
          <w:numId w:val="5"/>
        </w:numPr>
        <w:jc w:val="both"/>
      </w:pPr>
      <w:r w:rsidRPr="0025025A">
        <w:t>организация питания и проживания участников;</w:t>
      </w:r>
    </w:p>
    <w:p w:rsidR="00AC5ADB" w:rsidRPr="0025025A" w:rsidRDefault="00AC5ADB" w:rsidP="002D7F93">
      <w:pPr>
        <w:pStyle w:val="Default"/>
        <w:numPr>
          <w:ilvl w:val="0"/>
          <w:numId w:val="5"/>
        </w:numPr>
        <w:jc w:val="both"/>
      </w:pPr>
      <w:r w:rsidRPr="0025025A">
        <w:t>организация культурной программы для участников мероприятия, жюри и т.д.</w:t>
      </w:r>
    </w:p>
    <w:p w:rsidR="00380908" w:rsidRPr="0025025A" w:rsidRDefault="00380908" w:rsidP="002D7F93">
      <w:pPr>
        <w:pStyle w:val="Default"/>
        <w:numPr>
          <w:ilvl w:val="0"/>
          <w:numId w:val="5"/>
        </w:numPr>
        <w:jc w:val="both"/>
      </w:pPr>
      <w:proofErr w:type="spellStart"/>
      <w:r w:rsidRPr="0025025A">
        <w:t>этапность</w:t>
      </w:r>
      <w:proofErr w:type="spellEnd"/>
      <w:r w:rsidRPr="0025025A">
        <w:t xml:space="preserve"> проведения мероприятия – не м</w:t>
      </w:r>
      <w:r w:rsidR="00DD14CF" w:rsidRPr="0025025A">
        <w:t xml:space="preserve">енее 2-х туров (в случае, если </w:t>
      </w:r>
      <w:r w:rsidRPr="0025025A">
        <w:t>это фестив</w:t>
      </w:r>
      <w:r w:rsidR="00DD14CF" w:rsidRPr="0025025A">
        <w:t>аль либо конкурс, игры, турнир);</w:t>
      </w:r>
    </w:p>
    <w:p w:rsidR="00380908" w:rsidRPr="0025025A" w:rsidRDefault="00380908" w:rsidP="002D7F93">
      <w:pPr>
        <w:pStyle w:val="Default"/>
        <w:jc w:val="both"/>
      </w:pPr>
      <w:r w:rsidRPr="0025025A">
        <w:t xml:space="preserve">- </w:t>
      </w:r>
      <w:r w:rsidRPr="00AC5486">
        <w:rPr>
          <w:i/>
        </w:rPr>
        <w:t>очное</w:t>
      </w:r>
      <w:r w:rsidRPr="0025025A">
        <w:t xml:space="preserve"> участие конкурсантов (за исключением отборочного тура): </w:t>
      </w:r>
    </w:p>
    <w:p w:rsidR="00380908" w:rsidRPr="0025025A" w:rsidRDefault="00380908" w:rsidP="002D7F93">
      <w:pPr>
        <w:pStyle w:val="Default"/>
        <w:numPr>
          <w:ilvl w:val="0"/>
          <w:numId w:val="6"/>
        </w:numPr>
        <w:jc w:val="both"/>
      </w:pPr>
      <w:r w:rsidRPr="00901783">
        <w:rPr>
          <w:i/>
        </w:rPr>
        <w:t>вариант</w:t>
      </w:r>
      <w:r w:rsidRPr="0025025A">
        <w:t>:</w:t>
      </w:r>
      <w:r w:rsidR="00DD14CF" w:rsidRPr="0025025A">
        <w:t xml:space="preserve"> отбор участников Международного</w:t>
      </w:r>
      <w:r w:rsidRPr="0025025A">
        <w:t xml:space="preserve"> мероприятия осуществляется </w:t>
      </w:r>
      <w:r w:rsidR="00CB5BAF">
        <w:t xml:space="preserve">            </w:t>
      </w:r>
      <w:r w:rsidRPr="0025025A">
        <w:t>на муниципальном, региональном, межрегиональном этапе. Члены жюри каждого этапа утверждаются распоряжением (постанов</w:t>
      </w:r>
      <w:r w:rsidR="00DD14CF" w:rsidRPr="0025025A">
        <w:t>лением) учредителя  мероприятия</w:t>
      </w:r>
      <w:r w:rsidRPr="0025025A">
        <w:t>;</w:t>
      </w:r>
    </w:p>
    <w:p w:rsidR="00380908" w:rsidRPr="0025025A" w:rsidRDefault="00380908" w:rsidP="002D7F93">
      <w:pPr>
        <w:pStyle w:val="Default"/>
        <w:numPr>
          <w:ilvl w:val="0"/>
          <w:numId w:val="6"/>
        </w:numPr>
        <w:jc w:val="both"/>
      </w:pPr>
      <w:r w:rsidRPr="00901783">
        <w:rPr>
          <w:i/>
        </w:rPr>
        <w:t>вариант</w:t>
      </w:r>
      <w:r w:rsidRPr="0025025A">
        <w:t>: отбор производится по фото или видеоматериалам, которые высылаются в адрес учредителя;</w:t>
      </w:r>
    </w:p>
    <w:p w:rsidR="00380908" w:rsidRPr="0025025A" w:rsidRDefault="006800D0" w:rsidP="002D7F93">
      <w:pPr>
        <w:pStyle w:val="Default"/>
        <w:numPr>
          <w:ilvl w:val="0"/>
          <w:numId w:val="7"/>
        </w:numPr>
        <w:jc w:val="both"/>
      </w:pPr>
      <w:r w:rsidRPr="0025025A">
        <w:t>смена статуса мероприятия (</w:t>
      </w:r>
      <w:r w:rsidR="00DD14CF" w:rsidRPr="0025025A">
        <w:t>например, с Всероссийского</w:t>
      </w:r>
      <w:r w:rsidR="00CB5BAF">
        <w:t xml:space="preserve"> уровня</w:t>
      </w:r>
      <w:r w:rsidR="00DD14CF" w:rsidRPr="0025025A">
        <w:t xml:space="preserve"> </w:t>
      </w:r>
      <w:r w:rsidR="008C6047" w:rsidRPr="0025025A">
        <w:t xml:space="preserve">                               </w:t>
      </w:r>
      <w:r w:rsidR="0025025A">
        <w:t xml:space="preserve">               </w:t>
      </w:r>
      <w:r w:rsidR="00DD14CF" w:rsidRPr="0025025A">
        <w:t>на Международный</w:t>
      </w:r>
      <w:r w:rsidR="00CB5BAF">
        <w:t xml:space="preserve"> уровень</w:t>
      </w:r>
      <w:r w:rsidR="00DD14CF" w:rsidRPr="0025025A">
        <w:t>) может рассматриваться при проведении</w:t>
      </w:r>
      <w:r w:rsidR="00380908" w:rsidRPr="0025025A">
        <w:t xml:space="preserve"> мероприятия </w:t>
      </w:r>
      <w:r w:rsidR="000F634D">
        <w:t xml:space="preserve">          </w:t>
      </w:r>
      <w:r w:rsidR="00380908" w:rsidRPr="0025025A">
        <w:t>не менее 5 раз в заявленном статусе;</w:t>
      </w:r>
    </w:p>
    <w:p w:rsidR="00151348" w:rsidRPr="0025025A" w:rsidRDefault="004474F1" w:rsidP="002D7F93">
      <w:pPr>
        <w:pStyle w:val="Default"/>
        <w:numPr>
          <w:ilvl w:val="0"/>
          <w:numId w:val="7"/>
        </w:numPr>
        <w:jc w:val="both"/>
      </w:pPr>
      <w:r w:rsidRPr="0025025A">
        <w:t>участие в информационном сопровождении мероприя</w:t>
      </w:r>
      <w:r w:rsidR="00DD14CF" w:rsidRPr="0025025A">
        <w:t xml:space="preserve">тия не только региональных, но </w:t>
      </w:r>
      <w:r w:rsidRPr="0025025A">
        <w:t>и федеральных средств массовой информации.</w:t>
      </w:r>
    </w:p>
    <w:p w:rsidR="004474F1" w:rsidRPr="0025025A" w:rsidRDefault="004474F1" w:rsidP="002D7F93">
      <w:pPr>
        <w:pStyle w:val="Default"/>
        <w:numPr>
          <w:ilvl w:val="0"/>
          <w:numId w:val="4"/>
        </w:numPr>
        <w:ind w:left="0" w:firstLine="0"/>
        <w:jc w:val="both"/>
      </w:pPr>
      <w:proofErr w:type="gramStart"/>
      <w:r w:rsidRPr="0025025A">
        <w:rPr>
          <w:b/>
        </w:rPr>
        <w:t>Всероссийский</w:t>
      </w:r>
      <w:r w:rsidRPr="0025025A">
        <w:t xml:space="preserve"> (фестиваль, конкурс, выставка и т.п.) - мероприятие, </w:t>
      </w:r>
      <w:r w:rsidR="008C6047" w:rsidRPr="0025025A">
        <w:t xml:space="preserve">          </w:t>
      </w:r>
      <w:r w:rsidR="0025025A">
        <w:t xml:space="preserve">   </w:t>
      </w:r>
      <w:r w:rsidRPr="0025025A">
        <w:t>в котором принимают участие творческие коллективы, исполнители, докладчики, мастера, худ</w:t>
      </w:r>
      <w:r w:rsidR="00DD14CF" w:rsidRPr="0025025A">
        <w:t>ожники и т.п. регионов России.</w:t>
      </w:r>
      <w:proofErr w:type="gramEnd"/>
      <w:r w:rsidR="00DD14CF" w:rsidRPr="0025025A">
        <w:t xml:space="preserve"> </w:t>
      </w:r>
      <w:r w:rsidRPr="0025025A">
        <w:t xml:space="preserve">Основная цель – сохранение, развитие и популяризация культуры России, определение современного состояния </w:t>
      </w:r>
      <w:r w:rsidR="002D7F93">
        <w:t xml:space="preserve">                </w:t>
      </w:r>
      <w:r w:rsidRPr="0025025A">
        <w:t xml:space="preserve">и перспектив развития различных жанров творчества, сохранения духовного </w:t>
      </w:r>
      <w:r w:rsidR="0025025A">
        <w:t xml:space="preserve">                 </w:t>
      </w:r>
      <w:r w:rsidRPr="0025025A">
        <w:t>и культурного наследия  народов России.</w:t>
      </w:r>
    </w:p>
    <w:p w:rsidR="004474F1" w:rsidRPr="0025025A" w:rsidRDefault="004474F1" w:rsidP="002D7F93">
      <w:pPr>
        <w:pStyle w:val="Default"/>
        <w:jc w:val="both"/>
        <w:rPr>
          <w:i/>
        </w:rPr>
      </w:pPr>
      <w:r w:rsidRPr="0025025A">
        <w:rPr>
          <w:i/>
        </w:rPr>
        <w:t>Критерии:</w:t>
      </w:r>
    </w:p>
    <w:p w:rsidR="004474F1" w:rsidRPr="0025025A" w:rsidRDefault="004474F1" w:rsidP="002D7F93">
      <w:pPr>
        <w:pStyle w:val="Default"/>
        <w:jc w:val="both"/>
      </w:pPr>
      <w:r w:rsidRPr="0025025A">
        <w:t>- в состав учредителей, соучредителей мероприятия входят  всероссийские организации либо представительства;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учредители либо соучредители </w:t>
      </w:r>
      <w:r w:rsidR="00901783">
        <w:t xml:space="preserve">участвуют в </w:t>
      </w:r>
      <w:proofErr w:type="spellStart"/>
      <w:r w:rsidR="00901783">
        <w:t>софинансировании</w:t>
      </w:r>
      <w:proofErr w:type="spellEnd"/>
      <w:r w:rsidR="00901783">
        <w:t xml:space="preserve"> и/</w:t>
      </w:r>
      <w:r w:rsidRPr="0025025A">
        <w:t>или оказы</w:t>
      </w:r>
      <w:r w:rsidR="006800D0" w:rsidRPr="0025025A">
        <w:t xml:space="preserve">вают организационную поддержку </w:t>
      </w:r>
      <w:r w:rsidRPr="0025025A">
        <w:t>в проведении мероприятия;</w:t>
      </w:r>
    </w:p>
    <w:p w:rsidR="00C27F09" w:rsidRPr="0025025A" w:rsidRDefault="0042501C" w:rsidP="002D7F93">
      <w:pPr>
        <w:pStyle w:val="Default"/>
        <w:jc w:val="both"/>
      </w:pPr>
      <w:r w:rsidRPr="0025025A">
        <w:t xml:space="preserve">- </w:t>
      </w:r>
      <w:r w:rsidR="00C27F09" w:rsidRPr="0025025A">
        <w:t xml:space="preserve">участие в составе жюри, экспертов, оргкомитета и т.п. представителей всероссийских организаций, организаций субъектов РФ </w:t>
      </w:r>
      <w:r w:rsidR="00316149" w:rsidRPr="0025025A">
        <w:t>и органа управления культуры</w:t>
      </w:r>
      <w:r w:rsidR="00C27F09" w:rsidRPr="0025025A">
        <w:t xml:space="preserve"> региона-организатора;</w:t>
      </w:r>
    </w:p>
    <w:p w:rsidR="00BC1E24" w:rsidRPr="0025025A" w:rsidRDefault="00BC1E24" w:rsidP="002D7F93">
      <w:pPr>
        <w:pStyle w:val="Default"/>
        <w:jc w:val="both"/>
      </w:pPr>
      <w:r w:rsidRPr="0025025A">
        <w:t>- положение о проведении мероприятия утверждается учредителем</w:t>
      </w:r>
      <w:r w:rsidR="0025025A">
        <w:t xml:space="preserve">                              </w:t>
      </w:r>
      <w:r w:rsidRPr="0025025A">
        <w:t xml:space="preserve"> и согласовывается Департаментом культуры и молодежной политики Администрации городского округа Самара, соучредителями и партнерами мероприятия;</w:t>
      </w:r>
    </w:p>
    <w:p w:rsidR="00DE2572" w:rsidRPr="0025025A" w:rsidRDefault="00DE2572" w:rsidP="002D7F93">
      <w:pPr>
        <w:pStyle w:val="Default"/>
        <w:jc w:val="both"/>
      </w:pPr>
      <w:r w:rsidRPr="0025025A">
        <w:t xml:space="preserve">- представительство не менее 8 субъектов РФ, не включая организатора                 </w:t>
      </w:r>
      <w:r w:rsidR="0025025A">
        <w:t xml:space="preserve">   </w:t>
      </w:r>
      <w:r w:rsidRPr="0025025A">
        <w:t>(</w:t>
      </w:r>
      <w:r w:rsidRPr="0025025A">
        <w:rPr>
          <w:i/>
        </w:rPr>
        <w:t>до 8субъектов — мероприятие носит межрегиональный уровень</w:t>
      </w:r>
      <w:r w:rsidRPr="0025025A">
        <w:t>),</w:t>
      </w:r>
    </w:p>
    <w:p w:rsidR="00C27F09" w:rsidRPr="0025025A" w:rsidRDefault="00DE2572" w:rsidP="002D7F93">
      <w:pPr>
        <w:pStyle w:val="Default"/>
        <w:jc w:val="both"/>
      </w:pPr>
      <w:r w:rsidRPr="0025025A">
        <w:lastRenderedPageBreak/>
        <w:t>-</w:t>
      </w:r>
      <w:proofErr w:type="spellStart"/>
      <w:r w:rsidRPr="0025025A">
        <w:t>этапность</w:t>
      </w:r>
      <w:proofErr w:type="spellEnd"/>
      <w:r w:rsidRPr="0025025A">
        <w:t xml:space="preserve"> проведения мероприятия – не менее 2-х туров (в случае,</w:t>
      </w:r>
      <w:r w:rsidR="008C6047" w:rsidRPr="0025025A">
        <w:t xml:space="preserve"> если </w:t>
      </w:r>
      <w:r w:rsidRPr="0025025A">
        <w:t>это фестиваль либо конкурс, игры, турнир):</w:t>
      </w:r>
    </w:p>
    <w:p w:rsidR="00DE2572" w:rsidRPr="0025025A" w:rsidRDefault="00C27F09" w:rsidP="002D7F93">
      <w:pPr>
        <w:pStyle w:val="Default"/>
        <w:jc w:val="both"/>
      </w:pPr>
      <w:r w:rsidRPr="0025025A">
        <w:t xml:space="preserve">- </w:t>
      </w:r>
      <w:r w:rsidRPr="00AC5486">
        <w:rPr>
          <w:i/>
        </w:rPr>
        <w:t>очное</w:t>
      </w:r>
      <w:r w:rsidRPr="0025025A">
        <w:t xml:space="preserve"> участие конкурсантов (з</w:t>
      </w:r>
      <w:r w:rsidR="00DE2572" w:rsidRPr="0025025A">
        <w:t xml:space="preserve">а исключением отборочного тура): </w:t>
      </w:r>
    </w:p>
    <w:p w:rsidR="00DE2572" w:rsidRPr="0025025A" w:rsidRDefault="00DE2572" w:rsidP="002D7F93">
      <w:pPr>
        <w:pStyle w:val="Default"/>
        <w:jc w:val="both"/>
      </w:pPr>
      <w:r w:rsidRPr="0025025A">
        <w:rPr>
          <w:i/>
        </w:rPr>
        <w:t>1 вариант</w:t>
      </w:r>
      <w:r w:rsidRPr="0025025A">
        <w:t xml:space="preserve">: отбор участников Всероссийского мероприятия осуществляется </w:t>
      </w:r>
      <w:r w:rsidR="0025025A">
        <w:t xml:space="preserve">                     </w:t>
      </w:r>
      <w:r w:rsidRPr="0025025A">
        <w:t>на муниципальном, региональном, межрегиональном этапе. Члены жюри каждого этапа утверждаются распоряжением (постанов</w:t>
      </w:r>
      <w:r w:rsidR="006800D0" w:rsidRPr="0025025A">
        <w:t>лением) учредителя  мероприятия</w:t>
      </w:r>
      <w:r w:rsidRPr="0025025A">
        <w:t>;</w:t>
      </w:r>
    </w:p>
    <w:p w:rsidR="00C27F09" w:rsidRPr="0025025A" w:rsidRDefault="00DE2572" w:rsidP="002D7F93">
      <w:pPr>
        <w:pStyle w:val="Default"/>
        <w:jc w:val="both"/>
      </w:pPr>
      <w:r w:rsidRPr="0025025A">
        <w:rPr>
          <w:i/>
        </w:rPr>
        <w:t>2 вариант</w:t>
      </w:r>
      <w:r w:rsidRPr="0025025A">
        <w:t>: отбор производится по фото или видеоматериалам, которые высылаются в адрес учредителя;</w:t>
      </w:r>
    </w:p>
    <w:p w:rsidR="005C0411" w:rsidRPr="0025025A" w:rsidRDefault="00C27F09" w:rsidP="002D7F93">
      <w:pPr>
        <w:pStyle w:val="Default"/>
        <w:jc w:val="both"/>
      </w:pPr>
      <w:proofErr w:type="gramStart"/>
      <w:r w:rsidRPr="0025025A">
        <w:t xml:space="preserve">- </w:t>
      </w:r>
      <w:r w:rsidR="00B865BC" w:rsidRPr="0025025A">
        <w:t>смена статуса мероприятия (например, с Межрегионального на Всероссийский) может рассматриваться при проведении мероприятия не менее 5 раз в заявленном статусе;</w:t>
      </w:r>
      <w:proofErr w:type="gramEnd"/>
    </w:p>
    <w:p w:rsidR="004474F1" w:rsidRPr="0025025A" w:rsidRDefault="004474F1" w:rsidP="002D7F93">
      <w:pPr>
        <w:pStyle w:val="Default"/>
        <w:jc w:val="both"/>
      </w:pPr>
      <w:r w:rsidRPr="0025025A">
        <w:t>- организация питания и проживания участников;</w:t>
      </w:r>
    </w:p>
    <w:p w:rsidR="004474F1" w:rsidRPr="0025025A" w:rsidRDefault="004474F1" w:rsidP="002D7F93">
      <w:pPr>
        <w:pStyle w:val="Default"/>
        <w:jc w:val="both"/>
      </w:pPr>
      <w:r w:rsidRPr="0025025A">
        <w:t>-организация культурной программы для участников мероприятия, жюри и т.д.</w:t>
      </w:r>
    </w:p>
    <w:p w:rsidR="004474F1" w:rsidRPr="0025025A" w:rsidRDefault="004474F1" w:rsidP="002D7F93">
      <w:pPr>
        <w:pStyle w:val="Default"/>
        <w:jc w:val="both"/>
      </w:pPr>
      <w:r w:rsidRPr="0025025A">
        <w:t>-  участие в информационном сопровождении мероприя</w:t>
      </w:r>
      <w:r w:rsidR="0025025A">
        <w:t xml:space="preserve">тия не только региональных, но </w:t>
      </w:r>
      <w:r w:rsidRPr="0025025A">
        <w:t>и федеральных средств массовой информации.</w:t>
      </w:r>
    </w:p>
    <w:p w:rsidR="004474F1" w:rsidRPr="0025025A" w:rsidRDefault="004474F1" w:rsidP="002D7F93">
      <w:pPr>
        <w:pStyle w:val="Default"/>
        <w:jc w:val="both"/>
      </w:pPr>
      <w:proofErr w:type="gramStart"/>
      <w:r w:rsidRPr="0025025A">
        <w:rPr>
          <w:b/>
        </w:rPr>
        <w:t>Межрегиональный</w:t>
      </w:r>
      <w:r w:rsidRPr="0025025A">
        <w:t xml:space="preserve"> (фестиваль, конкурс, выставка и т.п.) – мероприятие, </w:t>
      </w:r>
      <w:r w:rsidR="00BC1E24" w:rsidRPr="0025025A">
        <w:t xml:space="preserve">             </w:t>
      </w:r>
      <w:r w:rsidRPr="0025025A">
        <w:t>в котором принимают участие творческие коллективы, исполнители, мастера, ху</w:t>
      </w:r>
      <w:r w:rsidR="000169C2" w:rsidRPr="0025025A">
        <w:t xml:space="preserve">дожники, исследователи и т.п. </w:t>
      </w:r>
      <w:r w:rsidRPr="0025025A">
        <w:t>отдельных регионов России.</w:t>
      </w:r>
      <w:proofErr w:type="gramEnd"/>
      <w:r w:rsidRPr="0025025A">
        <w:t xml:space="preserve"> Основная цель – взаимообогащение творческих контактов, развитие и активизация взаимовыгодных партнёрских связей.</w:t>
      </w:r>
    </w:p>
    <w:p w:rsidR="004474F1" w:rsidRPr="0025025A" w:rsidRDefault="004474F1" w:rsidP="002D7F93">
      <w:pPr>
        <w:pStyle w:val="Default"/>
        <w:jc w:val="both"/>
        <w:rPr>
          <w:i/>
        </w:rPr>
      </w:pPr>
      <w:r w:rsidRPr="0025025A">
        <w:rPr>
          <w:i/>
        </w:rPr>
        <w:t>Критерии: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представительство не менее 5 субъектов Российской  Федерации </w:t>
      </w:r>
      <w:r w:rsidR="00BC1E24" w:rsidRPr="0025025A">
        <w:t xml:space="preserve">                   </w:t>
      </w:r>
      <w:r w:rsidR="0025025A">
        <w:t xml:space="preserve"> </w:t>
      </w:r>
      <w:r w:rsidR="00BC1E24" w:rsidRPr="0025025A">
        <w:t xml:space="preserve"> </w:t>
      </w:r>
      <w:r w:rsidRPr="0025025A">
        <w:t>(кроме принимающей стороны);</w:t>
      </w:r>
    </w:p>
    <w:p w:rsidR="004474F1" w:rsidRPr="0025025A" w:rsidRDefault="004474F1" w:rsidP="002D7F93">
      <w:pPr>
        <w:pStyle w:val="Default"/>
        <w:jc w:val="both"/>
      </w:pPr>
      <w:r w:rsidRPr="0025025A">
        <w:t>-в состав учредителей, соучредителей мероприятия входят представители нескольких субъектов Российской Федерации</w:t>
      </w:r>
      <w:r w:rsidR="00B865BC" w:rsidRPr="0025025A">
        <w:t>;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учредители либо соучредители </w:t>
      </w:r>
      <w:r w:rsidR="0007672C">
        <w:t xml:space="preserve">участвуют в </w:t>
      </w:r>
      <w:proofErr w:type="spellStart"/>
      <w:r w:rsidR="0007672C">
        <w:t>софинансировании</w:t>
      </w:r>
      <w:proofErr w:type="spellEnd"/>
      <w:r w:rsidR="0007672C">
        <w:t xml:space="preserve"> и/</w:t>
      </w:r>
      <w:r w:rsidRPr="0025025A">
        <w:t>или оказывают организационную поддержку  в проведении мероприятия</w:t>
      </w:r>
      <w:r w:rsidR="00B865BC" w:rsidRPr="0025025A">
        <w:t>;</w:t>
      </w:r>
    </w:p>
    <w:p w:rsidR="00BC1E24" w:rsidRPr="0025025A" w:rsidRDefault="00BC1E24" w:rsidP="002D7F93">
      <w:pPr>
        <w:pStyle w:val="Default"/>
        <w:jc w:val="both"/>
      </w:pPr>
      <w:r w:rsidRPr="0025025A">
        <w:t xml:space="preserve">- положение о проведении мероприятия утверждается учредителем                           </w:t>
      </w:r>
      <w:r w:rsidR="0025025A">
        <w:t xml:space="preserve">    </w:t>
      </w:r>
      <w:r w:rsidRPr="0025025A">
        <w:t>и согласовывается Департаментом культуры и молодежной политики Администрации городского округа Самара, соучредителями и партнерами мероприятия;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-участие в составе жюри, экспертов, </w:t>
      </w:r>
      <w:r w:rsidR="008E5B8F" w:rsidRPr="0025025A">
        <w:t>оргкомитета и т.п. представителей всероссийских организаций</w:t>
      </w:r>
      <w:r w:rsidRPr="0025025A">
        <w:t>,</w:t>
      </w:r>
      <w:r w:rsidR="008E5B8F" w:rsidRPr="0025025A">
        <w:t xml:space="preserve"> организаций субъектов РФ и органа управления </w:t>
      </w:r>
      <w:r w:rsidR="003F1DEC" w:rsidRPr="0025025A">
        <w:t>культуры</w:t>
      </w:r>
      <w:r w:rsidR="008E5B8F" w:rsidRPr="0025025A">
        <w:t xml:space="preserve"> региона-организатора;</w:t>
      </w:r>
    </w:p>
    <w:p w:rsidR="003F1DEC" w:rsidRPr="0025025A" w:rsidRDefault="003F1DEC" w:rsidP="002D7F93">
      <w:pPr>
        <w:pStyle w:val="Default"/>
        <w:jc w:val="both"/>
      </w:pPr>
      <w:r w:rsidRPr="0025025A">
        <w:t>-</w:t>
      </w:r>
      <w:proofErr w:type="spellStart"/>
      <w:r w:rsidRPr="0025025A">
        <w:t>этапность</w:t>
      </w:r>
      <w:proofErr w:type="spellEnd"/>
      <w:r w:rsidRPr="0025025A">
        <w:t xml:space="preserve"> проведения мероприятия – не менее 2-х туров (в случае,</w:t>
      </w:r>
      <w:r w:rsidR="008C6047" w:rsidRPr="0025025A">
        <w:t xml:space="preserve"> если </w:t>
      </w:r>
      <w:r w:rsidRPr="0025025A">
        <w:t>это фестив</w:t>
      </w:r>
      <w:r w:rsidR="00901783">
        <w:t>аль либо конкурс, игры, турнир);</w:t>
      </w:r>
    </w:p>
    <w:p w:rsidR="003F1DEC" w:rsidRPr="0025025A" w:rsidRDefault="003F1DEC" w:rsidP="002D7F93">
      <w:pPr>
        <w:pStyle w:val="Default"/>
        <w:jc w:val="both"/>
      </w:pPr>
      <w:r w:rsidRPr="0025025A">
        <w:t xml:space="preserve">- </w:t>
      </w:r>
      <w:r w:rsidRPr="00901783">
        <w:rPr>
          <w:i/>
        </w:rPr>
        <w:t>очное</w:t>
      </w:r>
      <w:r w:rsidRPr="0025025A">
        <w:t xml:space="preserve"> участие конкурсантов (за исключением отборочного тура): </w:t>
      </w:r>
    </w:p>
    <w:p w:rsidR="003F1DEC" w:rsidRPr="0025025A" w:rsidRDefault="003F1DEC" w:rsidP="002D7F93">
      <w:pPr>
        <w:pStyle w:val="Default"/>
        <w:jc w:val="both"/>
      </w:pPr>
      <w:r w:rsidRPr="0025025A">
        <w:rPr>
          <w:i/>
        </w:rPr>
        <w:t>1 вариант</w:t>
      </w:r>
      <w:r w:rsidRPr="0025025A">
        <w:t xml:space="preserve">: отбор участников </w:t>
      </w:r>
      <w:r w:rsidR="008E46F1" w:rsidRPr="0025025A">
        <w:t>Межрегионального</w:t>
      </w:r>
      <w:r w:rsidRPr="0025025A">
        <w:t xml:space="preserve"> мероприятия осуществляется </w:t>
      </w:r>
      <w:r w:rsidR="00BC1E24" w:rsidRPr="0025025A">
        <w:t xml:space="preserve">            </w:t>
      </w:r>
      <w:r w:rsidRPr="0025025A">
        <w:t>на муниципальном, региональном, межрегиональном этапе. Члены жюри каждого этапа утверждаются распоряжением (постановлением) учредителя  мероприятия;</w:t>
      </w:r>
    </w:p>
    <w:p w:rsidR="003F1DEC" w:rsidRPr="0025025A" w:rsidRDefault="003F1DEC" w:rsidP="002D7F93">
      <w:pPr>
        <w:pStyle w:val="Default"/>
        <w:jc w:val="both"/>
      </w:pPr>
      <w:r w:rsidRPr="0025025A">
        <w:rPr>
          <w:i/>
        </w:rPr>
        <w:t>2 вариант</w:t>
      </w:r>
      <w:r w:rsidRPr="0025025A">
        <w:t>: отбор производится по фото или видеоматериалам, которые высылаются в адрес учредителя;</w:t>
      </w:r>
    </w:p>
    <w:p w:rsidR="003F1DEC" w:rsidRPr="0025025A" w:rsidRDefault="003F1DEC" w:rsidP="002D7F93">
      <w:pPr>
        <w:pStyle w:val="Default"/>
        <w:jc w:val="both"/>
      </w:pPr>
      <w:r w:rsidRPr="0025025A">
        <w:t xml:space="preserve">- смена статуса мероприятия (например, с </w:t>
      </w:r>
      <w:r w:rsidR="008E46F1" w:rsidRPr="0025025A">
        <w:t>Регионального</w:t>
      </w:r>
      <w:r w:rsidR="008C6047" w:rsidRPr="0025025A">
        <w:t xml:space="preserve"> уровня</w:t>
      </w:r>
      <w:r w:rsidR="008E46F1" w:rsidRPr="0025025A">
        <w:t xml:space="preserve"> </w:t>
      </w:r>
      <w:r w:rsidR="008C6047" w:rsidRPr="0025025A">
        <w:t xml:space="preserve">                                  </w:t>
      </w:r>
      <w:r w:rsidR="008E46F1" w:rsidRPr="0025025A">
        <w:t>на Межрегиональный</w:t>
      </w:r>
      <w:r w:rsidR="008C6047" w:rsidRPr="0025025A">
        <w:t xml:space="preserve"> уровень</w:t>
      </w:r>
      <w:r w:rsidRPr="0025025A">
        <w:t xml:space="preserve">) может рассматриваться при проведении мероприятия </w:t>
      </w:r>
      <w:r w:rsidR="0025025A">
        <w:t xml:space="preserve">       </w:t>
      </w:r>
      <w:r w:rsidRPr="0025025A">
        <w:t>не менее 5 раз в заявленном статусе;</w:t>
      </w:r>
    </w:p>
    <w:p w:rsidR="004474F1" w:rsidRPr="0025025A" w:rsidRDefault="004474F1" w:rsidP="002D7F93">
      <w:pPr>
        <w:pStyle w:val="Default"/>
        <w:jc w:val="both"/>
      </w:pPr>
      <w:r w:rsidRPr="0025025A">
        <w:t>- организация питания и проживания участников;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-организация культурной программы для участников мероприятия, жюри </w:t>
      </w:r>
      <w:r w:rsidR="008C6047" w:rsidRPr="0025025A">
        <w:t xml:space="preserve"> </w:t>
      </w:r>
      <w:r w:rsidRPr="0025025A">
        <w:t>и т.д.</w:t>
      </w:r>
    </w:p>
    <w:p w:rsidR="004474F1" w:rsidRPr="0025025A" w:rsidRDefault="004474F1" w:rsidP="002D7F93">
      <w:pPr>
        <w:pStyle w:val="Default"/>
        <w:jc w:val="both"/>
      </w:pPr>
      <w:r w:rsidRPr="0025025A">
        <w:t>-участие в информацио</w:t>
      </w:r>
      <w:r w:rsidR="00B865BC" w:rsidRPr="0025025A">
        <w:t xml:space="preserve">нном сопровождении мероприятия, </w:t>
      </w:r>
      <w:r w:rsidRPr="0025025A">
        <w:t>как региональных средств массовой информации, так и СМИ  регионов, участвующих</w:t>
      </w:r>
      <w:r w:rsidR="0025025A">
        <w:t xml:space="preserve"> </w:t>
      </w:r>
      <w:r w:rsidRPr="0025025A">
        <w:t>в мероприятиях.</w:t>
      </w:r>
    </w:p>
    <w:p w:rsidR="0025025A" w:rsidRDefault="004474F1" w:rsidP="002D7F93">
      <w:pPr>
        <w:pStyle w:val="Default"/>
        <w:jc w:val="both"/>
      </w:pPr>
      <w:r w:rsidRPr="0025025A">
        <w:rPr>
          <w:b/>
        </w:rPr>
        <w:t>Открытый областной (региональный)</w:t>
      </w:r>
      <w:r w:rsidRPr="0025025A">
        <w:t xml:space="preserve"> </w:t>
      </w:r>
    </w:p>
    <w:p w:rsidR="004474F1" w:rsidRPr="0025025A" w:rsidRDefault="004474F1" w:rsidP="002D7F93">
      <w:pPr>
        <w:pStyle w:val="Default"/>
        <w:jc w:val="both"/>
      </w:pPr>
      <w:proofErr w:type="gramStart"/>
      <w:r w:rsidRPr="0025025A">
        <w:t>(фестиваль, конкурс, праздник и т.п.) - мероприятие, в котором принимают участие творческие коллективы, исполнители, мастера, х</w:t>
      </w:r>
      <w:r w:rsidR="008C6047" w:rsidRPr="0025025A">
        <w:t>удожники, исследователи и т.п.</w:t>
      </w:r>
      <w:proofErr w:type="gramEnd"/>
      <w:r w:rsidR="008C6047" w:rsidRPr="0025025A">
        <w:t xml:space="preserve"> </w:t>
      </w:r>
      <w:r w:rsidR="008E5B8F" w:rsidRPr="0025025A">
        <w:t>Самарской</w:t>
      </w:r>
      <w:r w:rsidRPr="0025025A">
        <w:t xml:space="preserve"> области.</w:t>
      </w:r>
    </w:p>
    <w:p w:rsidR="004474F1" w:rsidRPr="0025025A" w:rsidRDefault="004474F1" w:rsidP="002D7F93">
      <w:pPr>
        <w:pStyle w:val="Default"/>
        <w:jc w:val="both"/>
        <w:rPr>
          <w:i/>
        </w:rPr>
      </w:pPr>
      <w:r w:rsidRPr="0025025A">
        <w:rPr>
          <w:i/>
        </w:rPr>
        <w:t>Критерии:</w:t>
      </w:r>
    </w:p>
    <w:p w:rsidR="004474F1" w:rsidRPr="0025025A" w:rsidRDefault="004474F1" w:rsidP="002D7F93">
      <w:pPr>
        <w:pStyle w:val="Default"/>
        <w:jc w:val="both"/>
      </w:pPr>
      <w:r w:rsidRPr="0025025A">
        <w:lastRenderedPageBreak/>
        <w:t xml:space="preserve">- представительство не менее 15  муниципальных образований </w:t>
      </w:r>
      <w:r w:rsidR="008C6047" w:rsidRPr="0025025A">
        <w:t xml:space="preserve">                   </w:t>
      </w:r>
      <w:r w:rsidR="0025025A">
        <w:t xml:space="preserve">        </w:t>
      </w:r>
      <w:r w:rsidRPr="0025025A">
        <w:t>(кро</w:t>
      </w:r>
      <w:r w:rsidR="002E1C61" w:rsidRPr="0025025A">
        <w:t xml:space="preserve">ме принимающей стороны) и </w:t>
      </w:r>
      <w:r w:rsidR="003F1DEC" w:rsidRPr="0025025A">
        <w:t>соседних регионов, не менее 5</w:t>
      </w:r>
      <w:r w:rsidRPr="0025025A">
        <w:t>;</w:t>
      </w:r>
    </w:p>
    <w:p w:rsidR="004474F1" w:rsidRPr="0025025A" w:rsidRDefault="003F1DEC" w:rsidP="002D7F93">
      <w:pPr>
        <w:pStyle w:val="Default"/>
        <w:jc w:val="both"/>
      </w:pPr>
      <w:r w:rsidRPr="0025025A">
        <w:t>- в состав учредителей, соучредителей мероприятия входят представители культуры и образования Самарской области</w:t>
      </w:r>
      <w:r w:rsidR="004474F1" w:rsidRPr="0025025A">
        <w:t>;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учредители либо соучредители </w:t>
      </w:r>
      <w:r w:rsidR="00901783">
        <w:t xml:space="preserve">участвуют в </w:t>
      </w:r>
      <w:proofErr w:type="spellStart"/>
      <w:r w:rsidR="00901783">
        <w:t>софинансировании</w:t>
      </w:r>
      <w:proofErr w:type="spellEnd"/>
      <w:r w:rsidR="00901783">
        <w:t xml:space="preserve"> и/</w:t>
      </w:r>
      <w:r w:rsidRPr="0025025A">
        <w:t>или оказывают организа</w:t>
      </w:r>
      <w:r w:rsidR="003F1DEC" w:rsidRPr="0025025A">
        <w:t xml:space="preserve">ционную поддержку </w:t>
      </w:r>
      <w:r w:rsidRPr="0025025A">
        <w:t>в проведении мероприятия;</w:t>
      </w:r>
    </w:p>
    <w:p w:rsidR="00BC1E24" w:rsidRPr="0025025A" w:rsidRDefault="00BC1E24" w:rsidP="002D7F93">
      <w:pPr>
        <w:pStyle w:val="Default"/>
        <w:jc w:val="both"/>
      </w:pPr>
      <w:r w:rsidRPr="0025025A">
        <w:t>- положение о проведении мероприятия утверждается учредителем                                и согласовывается Департаментом культуры и молодежной политики Администрации городского округа Самара, соучредителями и партнерами мероприятия;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</w:t>
      </w:r>
      <w:r w:rsidR="003F1DEC" w:rsidRPr="0025025A">
        <w:t>участие в составе жюри, экспертов, оргкомитета и т.п., организаций субъектов РФ и органа управления культуры региона-организатора</w:t>
      </w:r>
      <w:r w:rsidRPr="0025025A">
        <w:t>;</w:t>
      </w:r>
    </w:p>
    <w:p w:rsidR="008E46F1" w:rsidRPr="0025025A" w:rsidRDefault="008E46F1" w:rsidP="002D7F93">
      <w:pPr>
        <w:pStyle w:val="Default"/>
        <w:jc w:val="both"/>
      </w:pPr>
      <w:r w:rsidRPr="0025025A">
        <w:t>-</w:t>
      </w:r>
      <w:proofErr w:type="spellStart"/>
      <w:r w:rsidRPr="0025025A">
        <w:t>этапность</w:t>
      </w:r>
      <w:proofErr w:type="spellEnd"/>
      <w:r w:rsidRPr="0025025A">
        <w:t xml:space="preserve"> проведения мероприятия – не менее 2-х туров </w:t>
      </w:r>
      <w:r w:rsidR="008C6047" w:rsidRPr="0025025A">
        <w:t xml:space="preserve">                                  </w:t>
      </w:r>
      <w:r w:rsidR="0025025A">
        <w:t xml:space="preserve">              </w:t>
      </w:r>
      <w:r w:rsidRPr="0025025A">
        <w:t>(в случае, если  это фестив</w:t>
      </w:r>
      <w:r w:rsidR="0007672C">
        <w:t>аль либо конкурс, игры, турнир);</w:t>
      </w:r>
    </w:p>
    <w:p w:rsidR="008E46F1" w:rsidRPr="0025025A" w:rsidRDefault="008E46F1" w:rsidP="002D7F93">
      <w:pPr>
        <w:pStyle w:val="Default"/>
        <w:jc w:val="both"/>
      </w:pPr>
      <w:r w:rsidRPr="0025025A">
        <w:t xml:space="preserve">- очное участие конкурсантов (за исключением отборочного тура): </w:t>
      </w:r>
    </w:p>
    <w:p w:rsidR="008E46F1" w:rsidRPr="0025025A" w:rsidRDefault="008E46F1" w:rsidP="002D7F93">
      <w:pPr>
        <w:pStyle w:val="Default"/>
        <w:jc w:val="both"/>
      </w:pPr>
      <w:r w:rsidRPr="0025025A">
        <w:rPr>
          <w:i/>
        </w:rPr>
        <w:t>1 вариант</w:t>
      </w:r>
      <w:r w:rsidRPr="0025025A">
        <w:t>: отбор участников Открытого областного мероприятия осуществляется на муниципальном, региональном, межрегиональном этапе. Члены жюри каждого этапа утверждаются распоряжением (постановлением) учредителя  мероприятия;</w:t>
      </w:r>
    </w:p>
    <w:p w:rsidR="008E46F1" w:rsidRPr="0025025A" w:rsidRDefault="008E46F1" w:rsidP="002D7F93">
      <w:pPr>
        <w:pStyle w:val="Default"/>
        <w:jc w:val="both"/>
      </w:pPr>
      <w:r w:rsidRPr="0025025A">
        <w:rPr>
          <w:i/>
        </w:rPr>
        <w:t>2 вариант</w:t>
      </w:r>
      <w:r w:rsidRPr="0025025A">
        <w:t>: отбор производится по фото или видеоматериалам, которые высылаются в адрес учредителя;</w:t>
      </w:r>
    </w:p>
    <w:p w:rsidR="008E46F1" w:rsidRPr="0025025A" w:rsidRDefault="008E46F1" w:rsidP="002D7F93">
      <w:pPr>
        <w:pStyle w:val="Default"/>
        <w:jc w:val="both"/>
      </w:pPr>
      <w:proofErr w:type="gramStart"/>
      <w:r w:rsidRPr="0025025A">
        <w:t>- смена статуса мероприятия (например, с Городского на Региональный) может рассматриваться при проведении мероприятия не менее 5 раз в заявленном статусе;</w:t>
      </w:r>
      <w:proofErr w:type="gramEnd"/>
    </w:p>
    <w:p w:rsidR="004474F1" w:rsidRPr="0025025A" w:rsidRDefault="004474F1" w:rsidP="002D7F93">
      <w:pPr>
        <w:pStyle w:val="Default"/>
        <w:jc w:val="both"/>
      </w:pPr>
      <w:proofErr w:type="gramStart"/>
      <w:r w:rsidRPr="0025025A">
        <w:rPr>
          <w:b/>
        </w:rPr>
        <w:t>Областной (региональный)</w:t>
      </w:r>
      <w:r w:rsidRPr="0025025A">
        <w:t xml:space="preserve"> (фестив</w:t>
      </w:r>
      <w:r w:rsidR="008E46F1" w:rsidRPr="0025025A">
        <w:t xml:space="preserve">аль, конкурс, праздник и т.п.) </w:t>
      </w:r>
      <w:r w:rsidRPr="0025025A">
        <w:t>- мероприятие, в котором принимают участие творческие коллективы, исполнители, мастера, х</w:t>
      </w:r>
      <w:r w:rsidR="008E46F1" w:rsidRPr="0025025A">
        <w:t>удожники, исследователи и т.п.</w:t>
      </w:r>
      <w:proofErr w:type="gramEnd"/>
      <w:r w:rsidR="008E46F1" w:rsidRPr="0025025A">
        <w:t xml:space="preserve"> Самарской </w:t>
      </w:r>
      <w:r w:rsidRPr="0025025A">
        <w:t>области.</w:t>
      </w:r>
    </w:p>
    <w:p w:rsidR="004474F1" w:rsidRPr="0025025A" w:rsidRDefault="004474F1" w:rsidP="002D7F93">
      <w:pPr>
        <w:pStyle w:val="Default"/>
        <w:jc w:val="both"/>
      </w:pPr>
      <w:r w:rsidRPr="0025025A">
        <w:rPr>
          <w:i/>
        </w:rPr>
        <w:t>Критерии</w:t>
      </w:r>
      <w:r w:rsidRPr="0025025A">
        <w:t xml:space="preserve">: </w:t>
      </w:r>
    </w:p>
    <w:p w:rsidR="004474F1" w:rsidRPr="0025025A" w:rsidRDefault="004474F1" w:rsidP="002D7F93">
      <w:pPr>
        <w:pStyle w:val="Default"/>
        <w:jc w:val="both"/>
      </w:pPr>
      <w:r w:rsidRPr="0025025A">
        <w:t>- представительство не менее 12  муниципальных образований (</w:t>
      </w:r>
      <w:r w:rsidR="008E46F1" w:rsidRPr="0025025A">
        <w:t>кроме принимающей стороны) и соседних регионов, не менее 5</w:t>
      </w:r>
      <w:r w:rsidRPr="0025025A">
        <w:t>;</w:t>
      </w:r>
    </w:p>
    <w:p w:rsidR="004474F1" w:rsidRPr="0025025A" w:rsidRDefault="008E46F1" w:rsidP="002D7F93">
      <w:pPr>
        <w:pStyle w:val="Default"/>
        <w:jc w:val="both"/>
      </w:pPr>
      <w:r w:rsidRPr="0025025A">
        <w:t>- в состав учредителей, соучредителей мероприятия входят представители культуры и образования Самарской области;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учредители либо соучредители </w:t>
      </w:r>
      <w:r w:rsidR="0007672C">
        <w:t xml:space="preserve">участвуют в </w:t>
      </w:r>
      <w:proofErr w:type="spellStart"/>
      <w:r w:rsidR="0007672C">
        <w:t>софинансировании</w:t>
      </w:r>
      <w:proofErr w:type="spellEnd"/>
      <w:r w:rsidR="0007672C">
        <w:t xml:space="preserve"> и/</w:t>
      </w:r>
      <w:r w:rsidRPr="0025025A">
        <w:t>или оказывают организационную поддержку  в проведении мероприятия;</w:t>
      </w:r>
    </w:p>
    <w:p w:rsidR="00BC1E24" w:rsidRPr="0025025A" w:rsidRDefault="00BC1E24" w:rsidP="002D7F93">
      <w:pPr>
        <w:pStyle w:val="Default"/>
        <w:jc w:val="both"/>
      </w:pPr>
      <w:r w:rsidRPr="0025025A">
        <w:t>- положение о проведении мероприятия утверждается учредителем                                 и согласовывается Департаментом культуры и молодежной политики Администрации городского округа Самара, соучредителями и партнерами мероприятия;</w:t>
      </w:r>
    </w:p>
    <w:p w:rsidR="002D7F93" w:rsidRDefault="008E46F1" w:rsidP="002D7F93">
      <w:pPr>
        <w:pStyle w:val="Default"/>
        <w:jc w:val="both"/>
      </w:pPr>
      <w:r w:rsidRPr="0025025A">
        <w:t>- участие в составе жюри, экспертов, оргкомитета и т.п., организаций субъектов РФ и органа управления культуры региона-организатора;</w:t>
      </w:r>
      <w:r w:rsidR="002D7F93">
        <w:t xml:space="preserve"> </w:t>
      </w:r>
    </w:p>
    <w:p w:rsidR="004474F1" w:rsidRPr="0025025A" w:rsidRDefault="004474F1" w:rsidP="002D7F93">
      <w:pPr>
        <w:pStyle w:val="Default"/>
        <w:jc w:val="both"/>
      </w:pPr>
      <w:proofErr w:type="gramStart"/>
      <w:r w:rsidRPr="0025025A">
        <w:rPr>
          <w:b/>
        </w:rPr>
        <w:t>Городской</w:t>
      </w:r>
      <w:r w:rsidRPr="0025025A">
        <w:t xml:space="preserve"> - (фестиваль, конкурс, праздник)  - мероприятие, в котором принимают участие творческие коллективы, исполнители, мастера, художники, исследователи и т.п. муниципального образования </w:t>
      </w:r>
      <w:r w:rsidR="00CB5BAF">
        <w:t>Самарской</w:t>
      </w:r>
      <w:r w:rsidRPr="0025025A">
        <w:t xml:space="preserve"> области.</w:t>
      </w:r>
      <w:proofErr w:type="gramEnd"/>
    </w:p>
    <w:p w:rsidR="00BC1E24" w:rsidRPr="0025025A" w:rsidRDefault="004474F1" w:rsidP="002D7F93">
      <w:pPr>
        <w:pStyle w:val="Default"/>
        <w:jc w:val="both"/>
        <w:rPr>
          <w:i/>
        </w:rPr>
      </w:pPr>
      <w:r w:rsidRPr="0025025A">
        <w:rPr>
          <w:i/>
        </w:rPr>
        <w:t>Критерии: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представительство не менее </w:t>
      </w:r>
      <w:r w:rsidR="00BC1E24" w:rsidRPr="0025025A">
        <w:t>10 организаций</w:t>
      </w:r>
      <w:r w:rsidRPr="0025025A">
        <w:t xml:space="preserve"> муниципального образования;</w:t>
      </w:r>
    </w:p>
    <w:p w:rsidR="00BC1E24" w:rsidRPr="0025025A" w:rsidRDefault="00BC1E24" w:rsidP="002D7F93">
      <w:pPr>
        <w:pStyle w:val="Default"/>
        <w:jc w:val="both"/>
      </w:pPr>
      <w:r w:rsidRPr="0025025A">
        <w:t>- в состав учредителей, соучредителей мероприятия входят представители культуры и образования Самарской области;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учредители либо соучредители </w:t>
      </w:r>
      <w:r w:rsidR="0007672C">
        <w:t xml:space="preserve">участвуют в </w:t>
      </w:r>
      <w:proofErr w:type="spellStart"/>
      <w:r w:rsidR="0007672C">
        <w:t>софинансировании</w:t>
      </w:r>
      <w:proofErr w:type="spellEnd"/>
      <w:r w:rsidR="0007672C">
        <w:t xml:space="preserve"> и/</w:t>
      </w:r>
      <w:r w:rsidRPr="0025025A">
        <w:t>или оказывают организационную поддержку в проведении мероприятия;</w:t>
      </w:r>
    </w:p>
    <w:p w:rsidR="00BC1E24" w:rsidRPr="0025025A" w:rsidRDefault="004474F1" w:rsidP="002D7F93">
      <w:pPr>
        <w:pStyle w:val="Default"/>
        <w:jc w:val="both"/>
      </w:pPr>
      <w:r w:rsidRPr="0025025A">
        <w:t xml:space="preserve">- положение о проведении мероприятия утверждается </w:t>
      </w:r>
      <w:r w:rsidR="00BC1E24" w:rsidRPr="0025025A">
        <w:t xml:space="preserve">учредителем                 </w:t>
      </w:r>
      <w:r w:rsidR="0025025A">
        <w:t xml:space="preserve">        </w:t>
      </w:r>
      <w:r w:rsidR="00BC1E24" w:rsidRPr="0025025A">
        <w:t xml:space="preserve">           и согласовывается Департаментом культуры и молодежной политики Администрации городского округа Самара, соучредителями и партнерами мероприятия</w:t>
      </w:r>
      <w:r w:rsidR="00BF31F8" w:rsidRPr="0025025A">
        <w:t>.</w:t>
      </w:r>
    </w:p>
    <w:p w:rsidR="00BF31F8" w:rsidRPr="0025025A" w:rsidRDefault="00BF31F8" w:rsidP="002D7F93">
      <w:pPr>
        <w:pStyle w:val="Default"/>
        <w:jc w:val="center"/>
        <w:rPr>
          <w:b/>
          <w:i/>
          <w:u w:val="single"/>
        </w:rPr>
      </w:pPr>
      <w:r w:rsidRPr="0025025A">
        <w:rPr>
          <w:b/>
          <w:i/>
          <w:u w:val="single"/>
        </w:rPr>
        <w:t>Разделы Положения: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Перед разработкой Положения о творческом мероприятии необходимо предварительно обратить особое внимание на следующие вопросы: </w:t>
      </w:r>
    </w:p>
    <w:p w:rsidR="004474F1" w:rsidRPr="0025025A" w:rsidRDefault="004474F1" w:rsidP="002D7F93">
      <w:pPr>
        <w:pStyle w:val="Default"/>
        <w:jc w:val="both"/>
      </w:pPr>
      <w:proofErr w:type="gramStart"/>
      <w:r w:rsidRPr="0025025A">
        <w:lastRenderedPageBreak/>
        <w:t xml:space="preserve">• Каковы цель и уровень планируемого мероприятия (статус, масштаб, </w:t>
      </w:r>
      <w:r w:rsidR="00CB5BAF">
        <w:t xml:space="preserve">                    </w:t>
      </w:r>
      <w:r w:rsidRPr="0025025A">
        <w:t xml:space="preserve">состав участников). </w:t>
      </w:r>
      <w:proofErr w:type="gramEnd"/>
    </w:p>
    <w:p w:rsidR="004474F1" w:rsidRPr="0025025A" w:rsidRDefault="004474F1" w:rsidP="002D7F93">
      <w:pPr>
        <w:pStyle w:val="Default"/>
        <w:jc w:val="both"/>
      </w:pPr>
      <w:r w:rsidRPr="0025025A">
        <w:t xml:space="preserve">• Кто проводит данное мероприятие (организации, участвующие </w:t>
      </w:r>
      <w:r w:rsidR="00987A89" w:rsidRPr="0025025A">
        <w:t xml:space="preserve">                 </w:t>
      </w:r>
      <w:r w:rsidR="0025025A">
        <w:t xml:space="preserve">              </w:t>
      </w:r>
      <w:r w:rsidR="00987A89" w:rsidRPr="0025025A">
        <w:t xml:space="preserve">      </w:t>
      </w:r>
      <w:r w:rsidRPr="0025025A">
        <w:t xml:space="preserve">в проведении).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• Возможные условия проведения (место проведения, материальное </w:t>
      </w:r>
      <w:r w:rsidR="00987A89" w:rsidRPr="0025025A">
        <w:t xml:space="preserve">                </w:t>
      </w:r>
      <w:r w:rsidR="0025025A">
        <w:t xml:space="preserve">                </w:t>
      </w:r>
      <w:r w:rsidR="00987A89" w:rsidRPr="0025025A">
        <w:t xml:space="preserve">   </w:t>
      </w:r>
      <w:r w:rsidRPr="0025025A">
        <w:t xml:space="preserve">и финансовое обеспечение, жюри, бытовые условия пребывания участников, подъезды </w:t>
      </w:r>
      <w:r w:rsidR="0025025A">
        <w:t xml:space="preserve">              </w:t>
      </w:r>
      <w:r w:rsidRPr="0025025A">
        <w:t xml:space="preserve">к месту проведения). </w:t>
      </w:r>
    </w:p>
    <w:p w:rsidR="00987A89" w:rsidRPr="0025025A" w:rsidRDefault="004474F1" w:rsidP="002D7F93">
      <w:pPr>
        <w:pStyle w:val="Default"/>
        <w:jc w:val="both"/>
      </w:pPr>
      <w:r w:rsidRPr="0025025A">
        <w:t>Эти составляющие являются исходными для разработки всего процесса организации и пров</w:t>
      </w:r>
      <w:r w:rsidR="0007672C">
        <w:t>едения мероприятия и написания п</w:t>
      </w:r>
      <w:r w:rsidRPr="0025025A">
        <w:t>оложения.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 Положение о проведении мероприятия утверждается руководителем учреждения, являющегося непосредственным организатором (Учредителем) мероприятия. </w:t>
      </w:r>
      <w:r w:rsidR="0025025A">
        <w:t xml:space="preserve">               </w:t>
      </w:r>
      <w:r w:rsidRPr="0025025A">
        <w:t>Гриф</w:t>
      </w:r>
      <w:proofErr w:type="gramStart"/>
      <w:r w:rsidRPr="0025025A">
        <w:t xml:space="preserve"> </w:t>
      </w:r>
      <w:r w:rsidRPr="0025025A">
        <w:rPr>
          <w:rFonts w:ascii="Cambria Math" w:hAnsi="Cambria Math" w:cs="Cambria Math"/>
        </w:rPr>
        <w:t>≪</w:t>
      </w:r>
      <w:r w:rsidRPr="0025025A">
        <w:t>У</w:t>
      </w:r>
      <w:proofErr w:type="gramEnd"/>
      <w:r w:rsidRPr="0025025A">
        <w:t>тверждаю</w:t>
      </w:r>
      <w:r w:rsidRPr="0025025A">
        <w:rPr>
          <w:rFonts w:ascii="Cambria Math" w:hAnsi="Cambria Math" w:cs="Cambria Math"/>
        </w:rPr>
        <w:t xml:space="preserve">≫ </w:t>
      </w:r>
      <w:r w:rsidRPr="0025025A">
        <w:t>располагается в правом верхнем углу</w:t>
      </w:r>
      <w:r w:rsidR="00CB5BAF">
        <w:t xml:space="preserve"> Положения</w:t>
      </w:r>
      <w:r w:rsidRPr="0025025A">
        <w:t xml:space="preserve">. Указывается дата утверждения и ставится подпись руководителя.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В случае привлечения других организаций, Положение проходит согласование на уровне руководителей. Гриф </w:t>
      </w:r>
      <w:r w:rsidRPr="0025025A">
        <w:rPr>
          <w:rFonts w:ascii="Cambria Math" w:hAnsi="Cambria Math" w:cs="Cambria Math"/>
        </w:rPr>
        <w:t>≪</w:t>
      </w:r>
      <w:r w:rsidRPr="0025025A">
        <w:t>Согласовано</w:t>
      </w:r>
      <w:r w:rsidRPr="0025025A">
        <w:rPr>
          <w:rFonts w:ascii="Cambria Math" w:hAnsi="Cambria Math" w:cs="Cambria Math"/>
        </w:rPr>
        <w:t xml:space="preserve">≫ </w:t>
      </w:r>
      <w:r w:rsidRPr="0025025A">
        <w:t xml:space="preserve">располагается в левом верхнем углу. </w:t>
      </w:r>
      <w:r w:rsidR="0025025A">
        <w:t xml:space="preserve">          </w:t>
      </w:r>
      <w:r w:rsidRPr="0025025A">
        <w:t xml:space="preserve">Так же указывается дата и ставится подпись лица, согласовавшего документ. </w:t>
      </w:r>
      <w:r w:rsidR="0025025A">
        <w:t xml:space="preserve">                </w:t>
      </w:r>
      <w:r w:rsidRPr="0025025A">
        <w:t>Дата согласования должна быть ранее, чем дат</w:t>
      </w:r>
      <w:r w:rsidR="00BF31F8" w:rsidRPr="0025025A">
        <w:t>а утверждения. При согласовании</w:t>
      </w:r>
      <w:r w:rsidR="0025025A">
        <w:t xml:space="preserve">                    </w:t>
      </w:r>
      <w:r w:rsidR="00BC1E24" w:rsidRPr="0025025A">
        <w:t xml:space="preserve"> </w:t>
      </w:r>
      <w:r w:rsidRPr="0025025A">
        <w:t xml:space="preserve">с несколькими организациями соответственно будет несколько грифов </w:t>
      </w:r>
      <w:r w:rsidRPr="0025025A">
        <w:rPr>
          <w:rFonts w:ascii="Cambria Math" w:hAnsi="Cambria Math" w:cs="Cambria Math"/>
        </w:rPr>
        <w:t>≪</w:t>
      </w:r>
      <w:r w:rsidRPr="0025025A">
        <w:t>Согласовано</w:t>
      </w:r>
      <w:r w:rsidRPr="0025025A">
        <w:rPr>
          <w:rFonts w:ascii="Cambria Math" w:hAnsi="Cambria Math" w:cs="Cambria Math"/>
        </w:rPr>
        <w:t>≫</w:t>
      </w:r>
      <w:r w:rsidR="00987A89" w:rsidRPr="0025025A">
        <w:t>.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Под грифами согласования и утверждения располагается название документа: </w:t>
      </w:r>
    </w:p>
    <w:p w:rsidR="004474F1" w:rsidRDefault="004474F1" w:rsidP="002D7F93">
      <w:pPr>
        <w:pStyle w:val="Default"/>
        <w:jc w:val="both"/>
      </w:pPr>
      <w:r w:rsidRPr="0025025A">
        <w:rPr>
          <w:b/>
          <w:bCs/>
        </w:rPr>
        <w:t>Положение о конкурсе (выставке, фестивале</w:t>
      </w:r>
      <w:proofErr w:type="gramStart"/>
      <w:r w:rsidRPr="0025025A">
        <w:rPr>
          <w:b/>
          <w:bCs/>
        </w:rPr>
        <w:t>, …) «</w:t>
      </w:r>
      <w:proofErr w:type="gramEnd"/>
      <w:r w:rsidRPr="0025025A">
        <w:rPr>
          <w:b/>
          <w:bCs/>
        </w:rPr>
        <w:t xml:space="preserve">НАЗВАНИЕ» </w:t>
      </w:r>
      <w:r w:rsidR="00CB5BAF">
        <w:t>(без точки)</w:t>
      </w:r>
    </w:p>
    <w:p w:rsidR="002D7F93" w:rsidRDefault="004474F1" w:rsidP="002D7F93">
      <w:pPr>
        <w:pStyle w:val="Default"/>
        <w:jc w:val="both"/>
      </w:pPr>
      <w:r w:rsidRPr="0025025A">
        <w:t xml:space="preserve">Положение о проведении творческого мероприятия не имеет жесткой структуры, </w:t>
      </w:r>
      <w:r w:rsidR="00CB5BAF">
        <w:t xml:space="preserve">    </w:t>
      </w:r>
      <w:r w:rsidRPr="0025025A">
        <w:t xml:space="preserve">но в нем должны быть отражены основные разделы в логической последовательности. </w:t>
      </w:r>
      <w:r w:rsidR="0007672C">
        <w:t xml:space="preserve">     В п</w:t>
      </w:r>
      <w:r w:rsidRPr="0025025A">
        <w:t xml:space="preserve">оложение могут включаться дополнительные разделы, а также приложения, например </w:t>
      </w:r>
      <w:r w:rsidRPr="0025025A">
        <w:rPr>
          <w:rFonts w:ascii="Cambria Math" w:hAnsi="Cambria Math" w:cs="Cambria Math"/>
        </w:rPr>
        <w:t>≪</w:t>
      </w:r>
      <w:r w:rsidRPr="0025025A">
        <w:t>Условия проведения</w:t>
      </w:r>
      <w:proofErr w:type="gramStart"/>
      <w:r w:rsidRPr="0025025A">
        <w:t xml:space="preserve"> .</w:t>
      </w:r>
      <w:proofErr w:type="gramEnd"/>
      <w:r w:rsidRPr="0025025A">
        <w:t>..</w:t>
      </w:r>
      <w:r w:rsidRPr="0025025A">
        <w:rPr>
          <w:rFonts w:ascii="Cambria Math" w:hAnsi="Cambria Math" w:cs="Cambria Math"/>
        </w:rPr>
        <w:t>≫</w:t>
      </w:r>
      <w:r w:rsidRPr="0025025A">
        <w:t xml:space="preserve">, в том случае если информация имеет большой объем </w:t>
      </w:r>
      <w:r w:rsidR="0007672C">
        <w:t xml:space="preserve">               </w:t>
      </w:r>
      <w:r w:rsidRPr="0025025A">
        <w:t>и не является определяющей для подготовки к мероприятию.</w:t>
      </w:r>
    </w:p>
    <w:p w:rsidR="004474F1" w:rsidRPr="0025025A" w:rsidRDefault="00987A89" w:rsidP="002D7F93">
      <w:pPr>
        <w:pStyle w:val="Default"/>
        <w:jc w:val="both"/>
        <w:rPr>
          <w:b/>
          <w:bCs/>
          <w:i/>
          <w:u w:val="single"/>
        </w:rPr>
      </w:pPr>
      <w:r w:rsidRPr="0025025A">
        <w:rPr>
          <w:b/>
          <w:bCs/>
          <w:i/>
          <w:u w:val="single"/>
        </w:rPr>
        <w:t>Основные разделы:</w:t>
      </w:r>
    </w:p>
    <w:p w:rsidR="004474F1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Общие положения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В данном разделе могут быть </w:t>
      </w:r>
      <w:proofErr w:type="gramStart"/>
      <w:r w:rsidRPr="0025025A">
        <w:t>указаны</w:t>
      </w:r>
      <w:proofErr w:type="gramEnd"/>
      <w:r w:rsidRPr="0025025A">
        <w:t xml:space="preserve">: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• основополагающие принципы проведения данного мероприятия,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• сведения об истории возникновения и проведения данного мероприятия,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• организации (физические лица) — учредители,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• какие-либо особенности проведения в данном году,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• на что направлено проведение данного мероприятия. </w:t>
      </w:r>
    </w:p>
    <w:p w:rsidR="004474F1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Цель и задачи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В данном разделе указываются </w:t>
      </w:r>
      <w:r w:rsidRPr="0025025A">
        <w:rPr>
          <w:b/>
          <w:bCs/>
          <w:i/>
          <w:iCs/>
        </w:rPr>
        <w:t xml:space="preserve">основная цель </w:t>
      </w:r>
      <w:r w:rsidRPr="0025025A">
        <w:t xml:space="preserve">данного мероприятия и </w:t>
      </w:r>
      <w:r w:rsidRPr="0025025A">
        <w:rPr>
          <w:b/>
          <w:bCs/>
          <w:i/>
          <w:iCs/>
        </w:rPr>
        <w:t>задачи</w:t>
      </w:r>
      <w:r w:rsidRPr="0025025A">
        <w:t xml:space="preserve">, которые раскрывают ее реализацию. Этот раздел является одним из главных, </w:t>
      </w:r>
      <w:r w:rsidR="00987A89" w:rsidRPr="0025025A">
        <w:t xml:space="preserve">        </w:t>
      </w:r>
      <w:r w:rsidR="00CB5BAF">
        <w:t xml:space="preserve">       </w:t>
      </w:r>
      <w:r w:rsidR="00987A89" w:rsidRPr="0025025A">
        <w:t xml:space="preserve">  </w:t>
      </w:r>
      <w:r w:rsidRPr="0025025A">
        <w:t xml:space="preserve">т.к., исходя из поставленных цели и задач, определяются программа мероприятия, условия проведения, требования к участникам, членам жюри, судьям, материальному </w:t>
      </w:r>
      <w:r w:rsidR="009F6680">
        <w:t xml:space="preserve">                      </w:t>
      </w:r>
      <w:r w:rsidRPr="0025025A">
        <w:t>и фина</w:t>
      </w:r>
      <w:r w:rsidR="00987A89" w:rsidRPr="0025025A">
        <w:t>нсовому обеспечению.</w:t>
      </w:r>
    </w:p>
    <w:p w:rsidR="004474F1" w:rsidRPr="0025025A" w:rsidRDefault="002750F1" w:rsidP="002D7F93">
      <w:pPr>
        <w:pStyle w:val="Default"/>
        <w:jc w:val="both"/>
      </w:pPr>
      <w:r>
        <w:rPr>
          <w:b/>
          <w:bCs/>
        </w:rPr>
        <w:t>Организаторы мероприятия</w:t>
      </w:r>
      <w:r w:rsidR="004474F1" w:rsidRPr="0025025A">
        <w:rPr>
          <w:b/>
          <w:bCs/>
        </w:rPr>
        <w:t xml:space="preserve">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В данном разделе указываются: </w:t>
      </w:r>
    </w:p>
    <w:p w:rsidR="004474F1" w:rsidRPr="0025025A" w:rsidRDefault="004474F1" w:rsidP="002D7F93">
      <w:pPr>
        <w:pStyle w:val="Default"/>
        <w:jc w:val="both"/>
      </w:pPr>
      <w:r w:rsidRPr="0025025A">
        <w:t>- организаци</w:t>
      </w:r>
      <w:proofErr w:type="gramStart"/>
      <w:r w:rsidRPr="0025025A">
        <w:t>я(</w:t>
      </w:r>
      <w:proofErr w:type="gramEnd"/>
      <w:r w:rsidRPr="0025025A">
        <w:t xml:space="preserve">и), осуществляющая общее руководство, </w:t>
      </w:r>
    </w:p>
    <w:p w:rsidR="004474F1" w:rsidRPr="0025025A" w:rsidRDefault="004474F1" w:rsidP="002D7F93">
      <w:pPr>
        <w:pStyle w:val="Default"/>
        <w:jc w:val="both"/>
      </w:pPr>
      <w:r w:rsidRPr="0025025A">
        <w:t>- организаци</w:t>
      </w:r>
      <w:proofErr w:type="gramStart"/>
      <w:r w:rsidRPr="0025025A">
        <w:t>я(</w:t>
      </w:r>
      <w:proofErr w:type="gramEnd"/>
      <w:r w:rsidRPr="0025025A">
        <w:t xml:space="preserve">и), осуществляющая непосредственное проведение мероприятия,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оргкомитет (если есть) с возложенным на него функционалом.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Оргкомитет создаётся в случае необходимости привлечения помимо организатора </w:t>
      </w:r>
      <w:r w:rsidR="009F6680">
        <w:t xml:space="preserve">    </w:t>
      </w:r>
      <w:r w:rsidRPr="0025025A">
        <w:t xml:space="preserve">и учредителя иных ведомств и учреждений. Основной задачей Оргкомитета является содействие развитию проекта, привлечение к нему наибольшего числа значимых фигур </w:t>
      </w:r>
      <w:r w:rsidR="00CD5E3F">
        <w:t xml:space="preserve">       </w:t>
      </w:r>
      <w:r w:rsidRPr="0025025A">
        <w:t xml:space="preserve">из разных слоев общества, повышение статуса проекта в обществе. Оргкомитет: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осуществляет общее и творческое руководство событиями мероприятия;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утверждает план подготовки мероприятия;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определяет состав участников каждого события проекта; </w:t>
      </w:r>
    </w:p>
    <w:p w:rsidR="004474F1" w:rsidRPr="0025025A" w:rsidRDefault="004474F1" w:rsidP="002D7F93">
      <w:pPr>
        <w:pStyle w:val="Default"/>
        <w:jc w:val="both"/>
      </w:pPr>
      <w:r w:rsidRPr="0025025A">
        <w:lastRenderedPageBreak/>
        <w:t xml:space="preserve">- возглавляется Председателем и самостоятельно принимает решение </w:t>
      </w:r>
      <w:r w:rsidR="00987A89" w:rsidRPr="0025025A">
        <w:t xml:space="preserve">             </w:t>
      </w:r>
      <w:r w:rsidR="00CD5E3F">
        <w:t xml:space="preserve">        </w:t>
      </w:r>
      <w:r w:rsidR="00987A89" w:rsidRPr="0025025A">
        <w:t xml:space="preserve">  </w:t>
      </w:r>
      <w:r w:rsidRPr="0025025A">
        <w:t xml:space="preserve">об изменении в своем составе. </w:t>
      </w:r>
    </w:p>
    <w:p w:rsidR="004474F1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Условия участия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В данном разделе указывается, кто может стать участником данного мероприятия, требования к участникам, например: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возраст, класс,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пол (если необходимо),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количество участников,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наличие медицинских показаний (если нужен допуск),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- наличие определенного уровня знаний, квалификация участников, </w:t>
      </w:r>
    </w:p>
    <w:p w:rsidR="00987A89" w:rsidRPr="0025025A" w:rsidRDefault="004474F1" w:rsidP="002D7F93">
      <w:pPr>
        <w:pStyle w:val="Default"/>
        <w:jc w:val="both"/>
      </w:pPr>
      <w:r w:rsidRPr="0025025A">
        <w:t>- наличие необходимых документов и материалов (</w:t>
      </w:r>
      <w:r w:rsidRPr="00CD5E3F">
        <w:rPr>
          <w:sz w:val="22"/>
          <w:szCs w:val="22"/>
        </w:rPr>
        <w:t>например, творческих работ и др.)</w:t>
      </w:r>
      <w:r w:rsidRPr="0025025A">
        <w:t>.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 </w:t>
      </w:r>
      <w:r w:rsidRPr="0025025A">
        <w:rPr>
          <w:b/>
          <w:bCs/>
        </w:rPr>
        <w:t xml:space="preserve">Сроки и место проведения </w:t>
      </w:r>
    </w:p>
    <w:p w:rsidR="002D7F93" w:rsidRDefault="004474F1" w:rsidP="002D7F93">
      <w:pPr>
        <w:pStyle w:val="Default"/>
        <w:jc w:val="both"/>
      </w:pPr>
      <w:r w:rsidRPr="0025025A">
        <w:t xml:space="preserve">В положении указываются точные сроки проведения мероприятия </w:t>
      </w:r>
      <w:r w:rsidR="00987A89" w:rsidRPr="0025025A">
        <w:t xml:space="preserve">                    </w:t>
      </w:r>
      <w:r w:rsidR="00CD5E3F">
        <w:t xml:space="preserve">              </w:t>
      </w:r>
      <w:r w:rsidRPr="0025025A">
        <w:t>или его этапов (число, месяц, год), место проведения. При необходимости указывается адрес и схема подъездах месту прове</w:t>
      </w:r>
      <w:r w:rsidR="00B94F07" w:rsidRPr="0025025A">
        <w:t>дения соревнований или конкурса.</w:t>
      </w:r>
    </w:p>
    <w:p w:rsidR="004474F1" w:rsidRDefault="004474F1" w:rsidP="002D7F93">
      <w:pPr>
        <w:pStyle w:val="Default"/>
        <w:jc w:val="both"/>
      </w:pPr>
      <w:r w:rsidRPr="0025025A">
        <w:t xml:space="preserve">Так же в этом разделе указываются сроки </w:t>
      </w:r>
      <w:r w:rsidR="00604BB0" w:rsidRPr="0025025A">
        <w:t xml:space="preserve">подачи предварительной заявки, </w:t>
      </w:r>
      <w:r w:rsidRPr="0025025A">
        <w:t>сдачи материалов (если необходимо)</w:t>
      </w:r>
      <w:r w:rsidR="00604BB0" w:rsidRPr="0025025A">
        <w:t xml:space="preserve"> и </w:t>
      </w:r>
      <w:r w:rsidR="005F61EC" w:rsidRPr="0025025A">
        <w:t>получение Согласия на обработку персональных данных</w:t>
      </w:r>
      <w:r w:rsidRPr="0025025A">
        <w:t xml:space="preserve">. </w:t>
      </w:r>
      <w:r w:rsidR="005F61EC" w:rsidRPr="0025025A">
        <w:t xml:space="preserve">Форма заявки и </w:t>
      </w:r>
      <w:r w:rsidR="005F61EC" w:rsidRPr="0025025A">
        <w:rPr>
          <w:i/>
        </w:rPr>
        <w:t>Согласие на обработку персональных данных</w:t>
      </w:r>
      <w:r w:rsidR="00AD349D" w:rsidRPr="0025025A">
        <w:rPr>
          <w:rStyle w:val="a5"/>
        </w:rPr>
        <w:footnoteReference w:id="1"/>
      </w:r>
      <w:r w:rsidR="005F61EC" w:rsidRPr="0025025A">
        <w:t xml:space="preserve"> </w:t>
      </w:r>
      <w:r w:rsidR="002750F1">
        <w:t>прикрепляется</w:t>
      </w:r>
      <w:r w:rsidR="005F61EC" w:rsidRPr="0025025A">
        <w:t xml:space="preserve"> </w:t>
      </w:r>
      <w:r w:rsidR="002750F1">
        <w:t xml:space="preserve">                     </w:t>
      </w:r>
      <w:r w:rsidR="005F61EC" w:rsidRPr="0025025A">
        <w:t>в приложениях</w:t>
      </w:r>
      <w:r w:rsidRPr="0025025A">
        <w:t xml:space="preserve"> к положению.</w:t>
      </w:r>
    </w:p>
    <w:p w:rsidR="004474F1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Условия (Порядок) проведения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При проведении конкурса, фестиваля, выставки указываются: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• номинации с характеристикой содержания каждой номинации; </w:t>
      </w:r>
    </w:p>
    <w:p w:rsidR="004474F1" w:rsidRPr="0025025A" w:rsidRDefault="004474F1" w:rsidP="002D7F93">
      <w:pPr>
        <w:pStyle w:val="Default"/>
        <w:jc w:val="both"/>
      </w:pPr>
      <w:r w:rsidRPr="0025025A">
        <w:t>• этапы: количество, виды этапов (командный, личный),</w:t>
      </w:r>
      <w:r w:rsidR="00987A89" w:rsidRPr="0025025A">
        <w:t xml:space="preserve"> содержание каждого этапа;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• критерии оценивания.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Мероприятия могут проходить в несколько этапов. </w:t>
      </w:r>
      <w:proofErr w:type="spellStart"/>
      <w:r w:rsidRPr="0025025A">
        <w:t>Этапность</w:t>
      </w:r>
      <w:proofErr w:type="spellEnd"/>
      <w:r w:rsidRPr="0025025A">
        <w:t xml:space="preserve"> проведения мероприятия может осуществляться по двум вариантам: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1. отбор участников осуществляется на разных уровнях проведения мероприятия;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2. отбор производится по фото или видеоматериалам, которые высылаются </w:t>
      </w:r>
      <w:r w:rsidR="00987A89" w:rsidRPr="0025025A">
        <w:t xml:space="preserve">    </w:t>
      </w:r>
      <w:r w:rsidR="00CD5E3F">
        <w:t xml:space="preserve">          </w:t>
      </w:r>
      <w:r w:rsidR="00987A89" w:rsidRPr="0025025A">
        <w:t xml:space="preserve"> </w:t>
      </w:r>
      <w:r w:rsidRPr="0025025A">
        <w:t xml:space="preserve">в адрес учредителя/организатора. </w:t>
      </w:r>
    </w:p>
    <w:p w:rsidR="004474F1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Программа мероприятия </w:t>
      </w:r>
      <w:r w:rsidRPr="0025025A">
        <w:t xml:space="preserve">(раздел включается по необходимости)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В данном разделе указывается подробная программа проведения мероприятия </w:t>
      </w:r>
      <w:r w:rsidR="004E780D">
        <w:t xml:space="preserve">         </w:t>
      </w:r>
      <w:r w:rsidRPr="0025025A">
        <w:t xml:space="preserve">по этапам с указанием точного времени работы различных служб, начала </w:t>
      </w:r>
      <w:r w:rsidR="00987A89" w:rsidRPr="0025025A">
        <w:t xml:space="preserve">               </w:t>
      </w:r>
      <w:r w:rsidR="00CD5E3F">
        <w:t xml:space="preserve">                     </w:t>
      </w:r>
      <w:r w:rsidR="00987A89" w:rsidRPr="0025025A">
        <w:t xml:space="preserve">  </w:t>
      </w:r>
      <w:r w:rsidRPr="0025025A">
        <w:t xml:space="preserve">и окончания мероприятия. </w:t>
      </w:r>
    </w:p>
    <w:p w:rsidR="004474F1" w:rsidRPr="0025025A" w:rsidRDefault="004474F1" w:rsidP="002D7F93">
      <w:pPr>
        <w:pStyle w:val="Default"/>
        <w:jc w:val="both"/>
      </w:pPr>
      <w:r w:rsidRPr="0025025A">
        <w:t>Дополнительно указывается время проведения совещаний с представителями участников (если н</w:t>
      </w:r>
      <w:r w:rsidR="00987A89" w:rsidRPr="0025025A">
        <w:t>еобходимо).</w:t>
      </w:r>
    </w:p>
    <w:p w:rsidR="004474F1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Жюри мероприятия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Жюри создаётся для проведения мероприятий на конкурсной основе. В положении должны быть определены полномочия жюри и критерии оценки конкурсных программ.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Состав жюри определяют организаторы мероприятия и согласовывают данный состав с учредителем. Возглавляет жюри председатель, рекомендованный учредителем, либо лицо, представляющее учредителя. Все решения жюри оформляются протоколом, решение жюри действительно при наличии не менее одной трети голосов.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В данном разделе будет правильно дать именной список членов жюри. Если список жюри еще не определен, то указывается срок и место его публикации. Определяются время работы жюри, функционал, способ определения результатов (победителей). </w:t>
      </w:r>
      <w:r w:rsidR="00CD5E3F">
        <w:t xml:space="preserve">            </w:t>
      </w:r>
      <w:r w:rsidRPr="0025025A">
        <w:t>Так же здесь может быть указано о праве жюри на определение доп</w:t>
      </w:r>
      <w:r w:rsidR="00987A89" w:rsidRPr="0025025A">
        <w:t>олнительных номинаций и наград.</w:t>
      </w:r>
    </w:p>
    <w:p w:rsidR="004474F1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Награждение </w:t>
      </w:r>
    </w:p>
    <w:p w:rsidR="004474F1" w:rsidRPr="0025025A" w:rsidRDefault="004474F1" w:rsidP="002D7F93">
      <w:pPr>
        <w:pStyle w:val="Default"/>
        <w:jc w:val="both"/>
      </w:pPr>
      <w:r w:rsidRPr="0025025A">
        <w:lastRenderedPageBreak/>
        <w:t xml:space="preserve">Необходимо указать, кто является победителем, лауреатом и дипломантом, и какой документ каждый из них получает. Указывается, что получают остальные участники.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Так же в этом разделе можно указать информацию о рекомендациях </w:t>
      </w:r>
      <w:r w:rsidR="00CD5E3F">
        <w:t xml:space="preserve">                          </w:t>
      </w:r>
      <w:r w:rsidRPr="0025025A">
        <w:t>для представления на премию, для печати в сборнике, для участия во Все</w:t>
      </w:r>
      <w:r w:rsidR="00987A89" w:rsidRPr="0025025A">
        <w:t>российских мероприятиях, и т.п.</w:t>
      </w:r>
    </w:p>
    <w:p w:rsidR="004474F1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Финансирование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Мероприятия различаются по источникам финансирования: </w:t>
      </w:r>
    </w:p>
    <w:p w:rsidR="004474F1" w:rsidRPr="0025025A" w:rsidRDefault="004474F1" w:rsidP="002D7F93">
      <w:pPr>
        <w:pStyle w:val="Default"/>
        <w:jc w:val="both"/>
      </w:pPr>
      <w:r w:rsidRPr="0025025A">
        <w:t>- средства федерального бюджета</w:t>
      </w:r>
      <w:r w:rsidR="00CD5E3F">
        <w:t>;</w:t>
      </w:r>
      <w:r w:rsidRPr="0025025A">
        <w:t xml:space="preserve"> </w:t>
      </w:r>
    </w:p>
    <w:p w:rsidR="004474F1" w:rsidRPr="0025025A" w:rsidRDefault="004474F1" w:rsidP="002D7F93">
      <w:pPr>
        <w:pStyle w:val="Default"/>
        <w:jc w:val="both"/>
      </w:pPr>
      <w:r w:rsidRPr="0025025A">
        <w:t>- средства областного бюджета</w:t>
      </w:r>
      <w:r w:rsidR="00CD5E3F">
        <w:t>;</w:t>
      </w:r>
      <w:r w:rsidRPr="0025025A">
        <w:t xml:space="preserve"> </w:t>
      </w:r>
    </w:p>
    <w:p w:rsidR="004474F1" w:rsidRPr="0025025A" w:rsidRDefault="004474F1" w:rsidP="002D7F93">
      <w:pPr>
        <w:pStyle w:val="Default"/>
        <w:jc w:val="both"/>
      </w:pPr>
      <w:r w:rsidRPr="0025025A">
        <w:t>- внебюджетные источники</w:t>
      </w:r>
      <w:r w:rsidR="00CD5E3F">
        <w:t>;</w:t>
      </w:r>
      <w:r w:rsidRPr="0025025A">
        <w:t xml:space="preserve">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В данном разделе указываются источники финансирования, которые могут состоять из бюджетных средств, стартовых и спонсорских взносов. Мероприятие может финансироваться за счет бюджета разных уровней и других привлеченных средств, </w:t>
      </w:r>
      <w:r w:rsidR="00CD5E3F">
        <w:t xml:space="preserve">                   </w:t>
      </w:r>
      <w:r w:rsidRPr="0025025A">
        <w:t xml:space="preserve">а также организационных взносов участников мероприятия. </w:t>
      </w:r>
    </w:p>
    <w:p w:rsidR="004474F1" w:rsidRPr="0025025A" w:rsidRDefault="004474F1" w:rsidP="002D7F93">
      <w:pPr>
        <w:pStyle w:val="Default"/>
        <w:jc w:val="both"/>
      </w:pPr>
      <w:r w:rsidRPr="0025025A">
        <w:t xml:space="preserve">В пункте финансовые условия включаются основные расходы мероприятия </w:t>
      </w:r>
      <w:r w:rsidR="00CD5E3F">
        <w:t xml:space="preserve">           </w:t>
      </w:r>
      <w:r w:rsidRPr="0025025A">
        <w:t>для участников (проезд, питание, проживание), необходимость транспортных перевозок, издания рекламно-информационных м</w:t>
      </w:r>
      <w:r w:rsidR="00987A89" w:rsidRPr="0025025A">
        <w:t>атериалов и прочее.</w:t>
      </w:r>
    </w:p>
    <w:p w:rsidR="004474F1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Контакты для связи </w:t>
      </w:r>
    </w:p>
    <w:p w:rsidR="004474F1" w:rsidRPr="0025025A" w:rsidRDefault="004474F1" w:rsidP="002D7F93">
      <w:pPr>
        <w:pStyle w:val="Default"/>
        <w:jc w:val="both"/>
      </w:pPr>
      <w:r w:rsidRPr="0025025A">
        <w:t>Указываются координаты лица, ответственного за проведение мероприятия</w:t>
      </w:r>
      <w:r w:rsidR="00CD5E3F">
        <w:t xml:space="preserve">      </w:t>
      </w:r>
      <w:r w:rsidRPr="0025025A">
        <w:t xml:space="preserve"> (ФИО, должность, телефон, адрес электронной почты), адрес интернет-сайта с под</w:t>
      </w:r>
      <w:r w:rsidR="00987A89" w:rsidRPr="0025025A">
        <w:t>робной информацией (если есть).</w:t>
      </w:r>
    </w:p>
    <w:p w:rsidR="004474F1" w:rsidRPr="0025025A" w:rsidRDefault="004474F1" w:rsidP="002D7F93">
      <w:pPr>
        <w:pStyle w:val="Default"/>
        <w:jc w:val="both"/>
      </w:pPr>
      <w:r w:rsidRPr="0025025A">
        <w:rPr>
          <w:b/>
          <w:bCs/>
        </w:rPr>
        <w:t xml:space="preserve">В приложениях </w:t>
      </w:r>
      <w:r w:rsidRPr="0025025A">
        <w:t xml:space="preserve">к положению могут прописываться требования к оформлению конкурсных документов и материалов, формы заявок, подробное описание прохождение этапов, регламент проведения конкурсных мероприятий, и т.д. </w:t>
      </w:r>
    </w:p>
    <w:p w:rsidR="00E1598F" w:rsidRPr="0025025A" w:rsidRDefault="008C6047" w:rsidP="002D7F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025A">
        <w:rPr>
          <w:rFonts w:ascii="Times New Roman" w:hAnsi="Times New Roman" w:cs="Times New Roman"/>
          <w:b/>
          <w:i/>
          <w:sz w:val="24"/>
          <w:szCs w:val="24"/>
          <w:u w:val="single"/>
        </w:rPr>
        <w:t>Порядок</w:t>
      </w:r>
      <w:r w:rsidR="00E1598F" w:rsidRPr="002502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5025A">
        <w:rPr>
          <w:rFonts w:ascii="Times New Roman" w:hAnsi="Times New Roman" w:cs="Times New Roman"/>
          <w:b/>
          <w:i/>
          <w:sz w:val="24"/>
          <w:szCs w:val="24"/>
          <w:u w:val="single"/>
        </w:rPr>
        <w:t>составления</w:t>
      </w:r>
      <w:r w:rsidR="00E1598F" w:rsidRPr="002502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Согласия «О персональных данных»</w:t>
      </w:r>
      <w:r w:rsidR="00CD5E3F">
        <w:rPr>
          <w:rStyle w:val="a5"/>
          <w:rFonts w:ascii="Times New Roman" w:hAnsi="Times New Roman" w:cs="Times New Roman"/>
          <w:b/>
          <w:i/>
          <w:sz w:val="24"/>
          <w:szCs w:val="24"/>
          <w:u w:val="single"/>
        </w:rPr>
        <w:footnoteReference w:id="2"/>
      </w:r>
    </w:p>
    <w:p w:rsidR="00AD349D" w:rsidRPr="0025025A" w:rsidRDefault="00AD349D" w:rsidP="002D7F93">
      <w:pPr>
        <w:pStyle w:val="Default"/>
        <w:jc w:val="both"/>
      </w:pPr>
      <w:r w:rsidRPr="0025025A">
        <w:t>В случаях,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</w:t>
      </w:r>
      <w:r w:rsidR="00CD5E3F">
        <w:t xml:space="preserve">            </w:t>
      </w:r>
      <w:r w:rsidRPr="0025025A">
        <w:t xml:space="preserve"> в форме электронного документа, подписанного в соответствии с федеральным законом электронной подписью. Согласие в письменной форме субъекта персональных данных </w:t>
      </w:r>
      <w:r w:rsidR="00CD5E3F">
        <w:t xml:space="preserve">    </w:t>
      </w:r>
      <w:r w:rsidRPr="0025025A">
        <w:t>на обработку его персональных данных должн</w:t>
      </w:r>
      <w:r w:rsidR="00CD5E3F">
        <w:t>о включать в себя, в частности:</w:t>
      </w:r>
    </w:p>
    <w:p w:rsidR="00AD349D" w:rsidRPr="0025025A" w:rsidRDefault="00AD349D" w:rsidP="002D7F93">
      <w:pPr>
        <w:pStyle w:val="Default"/>
        <w:jc w:val="both"/>
      </w:pPr>
      <w:r w:rsidRPr="0025025A">
        <w:t xml:space="preserve">1)фамилию, имя, отчество, адрес </w:t>
      </w:r>
      <w:r w:rsidRPr="00CD5E3F">
        <w:rPr>
          <w:i/>
        </w:rPr>
        <w:t>субъекта</w:t>
      </w:r>
      <w:r w:rsidRPr="0025025A">
        <w:t xml:space="preserve"> персональных данных, номер основного документа, удостоверяющего его личность, сведения о дате выдачи указанного д</w:t>
      </w:r>
      <w:r w:rsidR="00CD5E3F">
        <w:t>окумента и выдавшем его органе;</w:t>
      </w:r>
    </w:p>
    <w:p w:rsidR="00987A89" w:rsidRPr="0025025A" w:rsidRDefault="00AD349D" w:rsidP="002D7F93">
      <w:pPr>
        <w:pStyle w:val="Default"/>
        <w:jc w:val="both"/>
      </w:pPr>
      <w:r w:rsidRPr="0025025A">
        <w:t xml:space="preserve">2)фамилию, имя, отчество, адрес </w:t>
      </w:r>
      <w:r w:rsidRPr="00CC6FBA">
        <w:rPr>
          <w:i/>
        </w:rPr>
        <w:t>представителя</w:t>
      </w:r>
      <w:r w:rsidR="00CD5E3F" w:rsidRPr="00CC6FBA">
        <w:rPr>
          <w:i/>
        </w:rPr>
        <w:t xml:space="preserve"> </w:t>
      </w:r>
      <w:r w:rsidRPr="00CC6FBA">
        <w:rPr>
          <w:i/>
        </w:rPr>
        <w:t>субъекта</w:t>
      </w:r>
      <w:r w:rsidRPr="0025025A">
        <w:t xml:space="preserve"> персон</w:t>
      </w:r>
      <w:bookmarkStart w:id="0" w:name="_GoBack"/>
      <w:bookmarkEnd w:id="0"/>
      <w:r w:rsidRPr="0025025A">
        <w:t>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</w:t>
      </w:r>
      <w:r w:rsidR="008C6047" w:rsidRPr="0025025A">
        <w:t xml:space="preserve"> субъекта персональных данных);</w:t>
      </w:r>
    </w:p>
    <w:p w:rsidR="00AD349D" w:rsidRPr="0025025A" w:rsidRDefault="00AD349D" w:rsidP="002D7F93">
      <w:pPr>
        <w:pStyle w:val="Default"/>
        <w:jc w:val="both"/>
      </w:pPr>
      <w:r w:rsidRPr="0025025A">
        <w:t>3)наименование или фамилию, имя, отчество и адрес оператора, получающего согласи</w:t>
      </w:r>
      <w:r w:rsidR="00CD5E3F">
        <w:t>е субъекта персональных данных;</w:t>
      </w:r>
    </w:p>
    <w:p w:rsidR="00AD349D" w:rsidRPr="0025025A" w:rsidRDefault="00AD349D" w:rsidP="002D7F93">
      <w:pPr>
        <w:pStyle w:val="Default"/>
        <w:jc w:val="both"/>
      </w:pPr>
      <w:r w:rsidRPr="0025025A">
        <w:t>4)цель</w:t>
      </w:r>
      <w:r w:rsidR="00CD5E3F">
        <w:t xml:space="preserve"> обработки персональных данных;</w:t>
      </w:r>
    </w:p>
    <w:p w:rsidR="00AD349D" w:rsidRPr="0025025A" w:rsidRDefault="00AD349D" w:rsidP="002D7F93">
      <w:pPr>
        <w:pStyle w:val="Default"/>
        <w:jc w:val="both"/>
      </w:pPr>
      <w:r w:rsidRPr="0025025A">
        <w:t>5)перечень персональных данных, на обработку которых дается согласие субъекта персон</w:t>
      </w:r>
      <w:r w:rsidR="00CD5E3F">
        <w:t>альных данных;</w:t>
      </w:r>
    </w:p>
    <w:p w:rsidR="00AD349D" w:rsidRPr="0025025A" w:rsidRDefault="00AD349D" w:rsidP="002D7F93">
      <w:pPr>
        <w:pStyle w:val="Default"/>
        <w:jc w:val="both"/>
      </w:pPr>
      <w:r w:rsidRPr="0025025A">
        <w:t>6)наименование или фамилию, имя, отчество и адрес лица, осуществляющего обработку персональных данных по поручению оператора, если обрабо</w:t>
      </w:r>
      <w:r w:rsidR="00CD5E3F">
        <w:t>тка будет поручена такому лицу;</w:t>
      </w:r>
    </w:p>
    <w:p w:rsidR="00AD349D" w:rsidRPr="0025025A" w:rsidRDefault="00AD349D" w:rsidP="002D7F93">
      <w:pPr>
        <w:pStyle w:val="Default"/>
        <w:jc w:val="both"/>
      </w:pPr>
      <w:r w:rsidRPr="0025025A">
        <w:t>7)перечень действий с персональными данными, на совершение которых дается согласие, общее описание используемых оператором способов</w:t>
      </w:r>
      <w:r w:rsidR="00CD5E3F">
        <w:t xml:space="preserve"> обработки персональных данных;</w:t>
      </w:r>
    </w:p>
    <w:p w:rsidR="00AD349D" w:rsidRPr="0025025A" w:rsidRDefault="00AD349D" w:rsidP="002D7F93">
      <w:pPr>
        <w:pStyle w:val="Default"/>
        <w:jc w:val="both"/>
      </w:pPr>
      <w:r w:rsidRPr="0025025A">
        <w:lastRenderedPageBreak/>
        <w:t xml:space="preserve">8)срок, в течение которого действует согласие субъекта персональных данных, </w:t>
      </w:r>
      <w:r w:rsidR="004E780D">
        <w:t xml:space="preserve">         </w:t>
      </w:r>
      <w:r w:rsidRPr="0025025A">
        <w:t>а также способ его отзыва, если иное не у</w:t>
      </w:r>
      <w:r w:rsidR="00CD5E3F">
        <w:t>становлено федеральным законом;</w:t>
      </w:r>
    </w:p>
    <w:p w:rsidR="00AD349D" w:rsidRPr="0025025A" w:rsidRDefault="00AD349D" w:rsidP="002D7F93">
      <w:pPr>
        <w:pStyle w:val="Default"/>
        <w:jc w:val="both"/>
      </w:pPr>
      <w:r w:rsidRPr="0025025A">
        <w:t>9)подпись субъекта персональных данных.</w:t>
      </w:r>
    </w:p>
    <w:sectPr w:rsidR="00AD349D" w:rsidRPr="0025025A" w:rsidSect="002D7F93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06B" w:rsidRDefault="0026106B" w:rsidP="00AD349D">
      <w:pPr>
        <w:spacing w:after="0" w:line="240" w:lineRule="auto"/>
      </w:pPr>
      <w:r>
        <w:separator/>
      </w:r>
    </w:p>
  </w:endnote>
  <w:endnote w:type="continuationSeparator" w:id="0">
    <w:p w:rsidR="0026106B" w:rsidRDefault="0026106B" w:rsidP="00AD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700422"/>
      <w:docPartObj>
        <w:docPartGallery w:val="Page Numbers (Bottom of Page)"/>
        <w:docPartUnique/>
      </w:docPartObj>
    </w:sdtPr>
    <w:sdtContent>
      <w:p w:rsidR="002D7F93" w:rsidRDefault="002D7F93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D7F93" w:rsidRDefault="002D7F9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06B" w:rsidRDefault="0026106B" w:rsidP="00AD349D">
      <w:pPr>
        <w:spacing w:after="0" w:line="240" w:lineRule="auto"/>
      </w:pPr>
      <w:r>
        <w:separator/>
      </w:r>
    </w:p>
  </w:footnote>
  <w:footnote w:type="continuationSeparator" w:id="0">
    <w:p w:rsidR="0026106B" w:rsidRDefault="0026106B" w:rsidP="00AD349D">
      <w:pPr>
        <w:spacing w:after="0" w:line="240" w:lineRule="auto"/>
      </w:pPr>
      <w:r>
        <w:continuationSeparator/>
      </w:r>
    </w:p>
  </w:footnote>
  <w:footnote w:id="1">
    <w:p w:rsidR="00AD349D" w:rsidRDefault="00AD349D">
      <w:pPr>
        <w:pStyle w:val="a3"/>
      </w:pPr>
      <w:r>
        <w:rPr>
          <w:rStyle w:val="a5"/>
        </w:rPr>
        <w:footnoteRef/>
      </w:r>
      <w:r w:rsidR="002750F1" w:rsidRPr="00AD349D">
        <w:rPr>
          <w:rFonts w:ascii="Times New Roman" w:hAnsi="Times New Roman" w:cs="Times New Roman"/>
        </w:rPr>
        <w:t>Если родители (законные представители) или же сам совершеннолетний участник не хотят давать согласие на обработку персональных данных в установленной в соответствии с законом форме</w:t>
      </w:r>
      <w:r w:rsidR="002750F1">
        <w:rPr>
          <w:rFonts w:ascii="Times New Roman" w:hAnsi="Times New Roman" w:cs="Times New Roman"/>
        </w:rPr>
        <w:t>, то участник не сможет при</w:t>
      </w:r>
      <w:r w:rsidR="002750F1" w:rsidRPr="00AD349D">
        <w:rPr>
          <w:rFonts w:ascii="Times New Roman" w:hAnsi="Times New Roman" w:cs="Times New Roman"/>
        </w:rPr>
        <w:t>нять участие в конкурсе, поскольку для его организации и проведения требуется обязательная обработка персональных данных</w:t>
      </w:r>
      <w:r w:rsidRPr="00AD349D">
        <w:rPr>
          <w:rFonts w:ascii="Times New Roman" w:hAnsi="Times New Roman" w:cs="Times New Roman"/>
        </w:rPr>
        <w:t>.</w:t>
      </w:r>
    </w:p>
  </w:footnote>
  <w:footnote w:id="2">
    <w:p w:rsidR="00CD5E3F" w:rsidRPr="00CD5E3F" w:rsidRDefault="00CD5E3F">
      <w:pPr>
        <w:pStyle w:val="a3"/>
        <w:rPr>
          <w:rFonts w:ascii="Times New Roman" w:hAnsi="Times New Roman" w:cs="Times New Roman"/>
        </w:rPr>
      </w:pPr>
      <w:r w:rsidRPr="00CD5E3F">
        <w:rPr>
          <w:rStyle w:val="a5"/>
          <w:rFonts w:ascii="Times New Roman" w:hAnsi="Times New Roman" w:cs="Times New Roman"/>
        </w:rPr>
        <w:footnoteRef/>
      </w:r>
      <w:r w:rsidRPr="00CD5E3F">
        <w:rPr>
          <w:rFonts w:ascii="Times New Roman" w:hAnsi="Times New Roman" w:cs="Times New Roman"/>
        </w:rPr>
        <w:t xml:space="preserve"> Согласия  на обработку персональных данных совершеннолетних и несовершеннолетних участников представляет собой два разных документа.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3CA6"/>
    <w:multiLevelType w:val="hybridMultilevel"/>
    <w:tmpl w:val="CBE25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61C25"/>
    <w:multiLevelType w:val="multilevel"/>
    <w:tmpl w:val="E0E66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00DA6"/>
    <w:multiLevelType w:val="multilevel"/>
    <w:tmpl w:val="BC22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073B4"/>
    <w:multiLevelType w:val="hybridMultilevel"/>
    <w:tmpl w:val="482077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C34AE"/>
    <w:multiLevelType w:val="hybridMultilevel"/>
    <w:tmpl w:val="EF008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E4D45"/>
    <w:multiLevelType w:val="hybridMultilevel"/>
    <w:tmpl w:val="07662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D5DB3"/>
    <w:multiLevelType w:val="hybridMultilevel"/>
    <w:tmpl w:val="B20CE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CD1"/>
    <w:rsid w:val="000169C2"/>
    <w:rsid w:val="0007672C"/>
    <w:rsid w:val="000F634D"/>
    <w:rsid w:val="0011218D"/>
    <w:rsid w:val="00151348"/>
    <w:rsid w:val="0025025A"/>
    <w:rsid w:val="0026106B"/>
    <w:rsid w:val="002750F1"/>
    <w:rsid w:val="00275C3F"/>
    <w:rsid w:val="002D7F93"/>
    <w:rsid w:val="002E1C61"/>
    <w:rsid w:val="00316149"/>
    <w:rsid w:val="00380908"/>
    <w:rsid w:val="003F1DEC"/>
    <w:rsid w:val="00416FEA"/>
    <w:rsid w:val="0042501C"/>
    <w:rsid w:val="004474F1"/>
    <w:rsid w:val="004608D1"/>
    <w:rsid w:val="00477D5D"/>
    <w:rsid w:val="004E780D"/>
    <w:rsid w:val="00581A58"/>
    <w:rsid w:val="005C0411"/>
    <w:rsid w:val="005F61EC"/>
    <w:rsid w:val="00604BB0"/>
    <w:rsid w:val="006800D0"/>
    <w:rsid w:val="00682F98"/>
    <w:rsid w:val="00857052"/>
    <w:rsid w:val="008A1CD1"/>
    <w:rsid w:val="008C6047"/>
    <w:rsid w:val="008E46F1"/>
    <w:rsid w:val="008E5B8F"/>
    <w:rsid w:val="008F1D33"/>
    <w:rsid w:val="00901783"/>
    <w:rsid w:val="00987A89"/>
    <w:rsid w:val="009D6459"/>
    <w:rsid w:val="009F6680"/>
    <w:rsid w:val="00AC5486"/>
    <w:rsid w:val="00AC5ADB"/>
    <w:rsid w:val="00AD349D"/>
    <w:rsid w:val="00B62392"/>
    <w:rsid w:val="00B865BC"/>
    <w:rsid w:val="00B94F07"/>
    <w:rsid w:val="00B95084"/>
    <w:rsid w:val="00BC1E24"/>
    <w:rsid w:val="00BF31F8"/>
    <w:rsid w:val="00C27F09"/>
    <w:rsid w:val="00CA7520"/>
    <w:rsid w:val="00CB5BAF"/>
    <w:rsid w:val="00CC6FBA"/>
    <w:rsid w:val="00CD5E3F"/>
    <w:rsid w:val="00DD14CF"/>
    <w:rsid w:val="00DE2572"/>
    <w:rsid w:val="00E1598F"/>
    <w:rsid w:val="00F1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477D5D"/>
  </w:style>
  <w:style w:type="paragraph" w:customStyle="1" w:styleId="c7">
    <w:name w:val="c7"/>
    <w:basedOn w:val="a"/>
    <w:rsid w:val="0047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7D5D"/>
  </w:style>
  <w:style w:type="paragraph" w:customStyle="1" w:styleId="c0">
    <w:name w:val="c0"/>
    <w:basedOn w:val="a"/>
    <w:rsid w:val="0047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77D5D"/>
  </w:style>
  <w:style w:type="character" w:customStyle="1" w:styleId="c17">
    <w:name w:val="c17"/>
    <w:basedOn w:val="a0"/>
    <w:rsid w:val="00477D5D"/>
  </w:style>
  <w:style w:type="paragraph" w:customStyle="1" w:styleId="Default">
    <w:name w:val="Default"/>
    <w:rsid w:val="00447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AD349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349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349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9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F0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D7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7F93"/>
  </w:style>
  <w:style w:type="paragraph" w:styleId="aa">
    <w:name w:val="footer"/>
    <w:basedOn w:val="a"/>
    <w:link w:val="ab"/>
    <w:uiPriority w:val="99"/>
    <w:unhideWhenUsed/>
    <w:rsid w:val="002D7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7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477D5D"/>
  </w:style>
  <w:style w:type="paragraph" w:customStyle="1" w:styleId="c7">
    <w:name w:val="c7"/>
    <w:basedOn w:val="a"/>
    <w:rsid w:val="0047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7D5D"/>
  </w:style>
  <w:style w:type="paragraph" w:customStyle="1" w:styleId="c0">
    <w:name w:val="c0"/>
    <w:basedOn w:val="a"/>
    <w:rsid w:val="0047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77D5D"/>
  </w:style>
  <w:style w:type="character" w:customStyle="1" w:styleId="c17">
    <w:name w:val="c17"/>
    <w:basedOn w:val="a0"/>
    <w:rsid w:val="00477D5D"/>
  </w:style>
  <w:style w:type="paragraph" w:customStyle="1" w:styleId="Default">
    <w:name w:val="Default"/>
    <w:rsid w:val="00447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AD349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349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349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9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9B97-8250-4C3A-BDDF-4FC55836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3342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Марискина Кристина Олеговна</dc:creator>
  <cp:lastModifiedBy>Sveta</cp:lastModifiedBy>
  <cp:revision>2</cp:revision>
  <cp:lastPrinted>2024-11-11T11:06:00Z</cp:lastPrinted>
  <dcterms:created xsi:type="dcterms:W3CDTF">2025-10-07T16:05:00Z</dcterms:created>
  <dcterms:modified xsi:type="dcterms:W3CDTF">2025-10-07T16:05:00Z</dcterms:modified>
</cp:coreProperties>
</file>