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D9C" w:rsidRPr="00023D9C" w:rsidRDefault="00D82089" w:rsidP="00023D9C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23D9C">
        <w:rPr>
          <w:rFonts w:ascii="Times New Roman" w:hAnsi="Times New Roman" w:cs="Times New Roman"/>
          <w:b/>
          <w:sz w:val="28"/>
        </w:rPr>
        <w:t>4. Количество и результативность</w:t>
      </w:r>
    </w:p>
    <w:p w:rsidR="00023D9C" w:rsidRPr="00023D9C" w:rsidRDefault="00D82089" w:rsidP="00023D9C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23D9C">
        <w:rPr>
          <w:rFonts w:ascii="Times New Roman" w:hAnsi="Times New Roman" w:cs="Times New Roman"/>
          <w:b/>
          <w:sz w:val="28"/>
        </w:rPr>
        <w:t>обучающихся в подготовке творческих работ</w:t>
      </w:r>
      <w:r w:rsidR="00C5638C" w:rsidRPr="00023D9C">
        <w:rPr>
          <w:rFonts w:ascii="Times New Roman" w:hAnsi="Times New Roman" w:cs="Times New Roman"/>
          <w:b/>
          <w:sz w:val="28"/>
        </w:rPr>
        <w:t>.</w:t>
      </w:r>
    </w:p>
    <w:p w:rsidR="00C04411" w:rsidRPr="008E3099" w:rsidRDefault="00D82089" w:rsidP="008E3099">
      <w:pPr>
        <w:pStyle w:val="a5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3099">
        <w:rPr>
          <w:rFonts w:ascii="Times New Roman" w:hAnsi="Times New Roman" w:cs="Times New Roman"/>
          <w:sz w:val="28"/>
          <w:szCs w:val="28"/>
        </w:rPr>
        <w:t>Творческие проекты и исследовательские работы выполнены обучающимися под руководством Фроловой О.В. за 2018-2022 учебный год.</w:t>
      </w:r>
    </w:p>
    <w:p w:rsidR="00844BDD" w:rsidRPr="008E3099" w:rsidRDefault="00844BDD" w:rsidP="008E3099">
      <w:pPr>
        <w:pStyle w:val="a5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Проектная деятельность </w:t>
      </w:r>
      <w:r w:rsidR="00D82089"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D82089"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– одна из важнейших составляющих образовательного процесса. Ольга Валентиновна активно использует метод проектной деятельности на своих уроках и во внеурочной работе. Проектная деятельность, как элемент учебного процесса оказывается очень эффективной. Учитель, используя проектный метод, предоставляет обучающимся максимум свобод в реализации задачи, что повышает у ребят интерес к решению задачи и способствует творческому развитию личности</w:t>
      </w:r>
      <w:r w:rsidR="00D82089"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3D9C" w:rsidRPr="008E3099" w:rsidRDefault="00844BDD" w:rsidP="00023D9C">
      <w:pPr>
        <w:shd w:val="clear" w:color="auto" w:fill="FFFFFF"/>
        <w:spacing w:after="150" w:line="360" w:lineRule="auto"/>
        <w:ind w:right="24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под руководством Фроловой О.В. были выполнены следующие работы:</w:t>
      </w:r>
    </w:p>
    <w:tbl>
      <w:tblPr>
        <w:tblStyle w:val="1"/>
        <w:tblW w:w="10070" w:type="dxa"/>
        <w:tblInd w:w="279" w:type="dxa"/>
        <w:tblLook w:val="04A0" w:firstRow="1" w:lastRow="0" w:firstColumn="1" w:lastColumn="0" w:noHBand="0" w:noVBand="1"/>
      </w:tblPr>
      <w:tblGrid>
        <w:gridCol w:w="1711"/>
        <w:gridCol w:w="2027"/>
        <w:gridCol w:w="3357"/>
        <w:gridCol w:w="2975"/>
      </w:tblGrid>
      <w:tr w:rsidR="00023D9C" w:rsidRPr="00844BDD" w:rsidTr="00023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hideMark/>
          </w:tcPr>
          <w:p w:rsidR="00023D9C" w:rsidRPr="00844BDD" w:rsidRDefault="00023D9C" w:rsidP="00D909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  <w:t>У</w:t>
            </w:r>
            <w:r w:rsidRPr="00844BD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  <w:t>ровень</w:t>
            </w:r>
          </w:p>
        </w:tc>
        <w:tc>
          <w:tcPr>
            <w:tcW w:w="2027" w:type="dxa"/>
            <w:hideMark/>
          </w:tcPr>
          <w:p w:rsidR="00023D9C" w:rsidRPr="00844BDD" w:rsidRDefault="00023D9C" w:rsidP="00D9093B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844BD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Учебный год</w:t>
            </w:r>
          </w:p>
        </w:tc>
        <w:tc>
          <w:tcPr>
            <w:tcW w:w="3357" w:type="dxa"/>
            <w:hideMark/>
          </w:tcPr>
          <w:p w:rsidR="00023D9C" w:rsidRPr="00844BDD" w:rsidRDefault="00023D9C" w:rsidP="00D9093B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844BD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Разработанные проекты</w:t>
            </w:r>
          </w:p>
        </w:tc>
        <w:tc>
          <w:tcPr>
            <w:tcW w:w="2975" w:type="dxa"/>
            <w:hideMark/>
          </w:tcPr>
          <w:p w:rsidR="00023D9C" w:rsidRPr="00844BDD" w:rsidRDefault="00023D9C" w:rsidP="00D9093B">
            <w:pPr>
              <w:spacing w:after="15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844BDD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Результат</w:t>
            </w:r>
          </w:p>
        </w:tc>
      </w:tr>
      <w:tr w:rsidR="00023D9C" w:rsidRPr="00B633CE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 w:val="restart"/>
          </w:tcPr>
          <w:p w:rsidR="00023D9C" w:rsidRPr="00C5638C" w:rsidRDefault="00023D9C" w:rsidP="00D9093B">
            <w:pPr>
              <w:spacing w:after="150"/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8"/>
                <w:szCs w:val="21"/>
                <w:lang w:eastAsia="ru-RU"/>
              </w:rPr>
            </w:pPr>
            <w:r w:rsidRPr="00C5638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  <w:t>Школьный уровень</w:t>
            </w:r>
          </w:p>
          <w:p w:rsidR="00023D9C" w:rsidRPr="00844BDD" w:rsidRDefault="00023D9C" w:rsidP="00D9093B">
            <w:pPr>
              <w:spacing w:after="15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</w:tcPr>
          <w:p w:rsidR="00023D9C" w:rsidRPr="00B633CE" w:rsidRDefault="008C3814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2023-2024</w:t>
            </w:r>
          </w:p>
        </w:tc>
        <w:tc>
          <w:tcPr>
            <w:tcW w:w="3357" w:type="dxa"/>
          </w:tcPr>
          <w:p w:rsidR="00023D9C" w:rsidRPr="00C5638C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C5638C">
              <w:rPr>
                <w:rFonts w:ascii="Times New Roman" w:hAnsi="Times New Roman" w:cs="Times New Roman"/>
                <w:sz w:val="28"/>
                <w:szCs w:val="28"/>
              </w:rPr>
              <w:t>Пословицы и поговорки о труде</w:t>
            </w:r>
          </w:p>
        </w:tc>
        <w:tc>
          <w:tcPr>
            <w:tcW w:w="2975" w:type="dxa"/>
          </w:tcPr>
          <w:p w:rsidR="00023D9C" w:rsidRPr="00B633CE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Составление сборника пословиц</w:t>
            </w:r>
          </w:p>
        </w:tc>
      </w:tr>
      <w:tr w:rsidR="00023D9C" w:rsidRPr="00844BDD" w:rsidTr="00023D9C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/>
            <w:hideMark/>
          </w:tcPr>
          <w:p w:rsidR="00023D9C" w:rsidRPr="00844BDD" w:rsidRDefault="00023D9C" w:rsidP="00D909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  <w:vMerge w:val="restart"/>
            <w:hideMark/>
          </w:tcPr>
          <w:p w:rsidR="00023D9C" w:rsidRPr="00844BDD" w:rsidRDefault="008C3814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2023-2024</w:t>
            </w:r>
          </w:p>
        </w:tc>
        <w:tc>
          <w:tcPr>
            <w:tcW w:w="3357" w:type="dxa"/>
            <w:hideMark/>
          </w:tcPr>
          <w:p w:rsidR="00023D9C" w:rsidRPr="00844BDD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633CE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Сенсорное развитие детей с ОВЗ</w:t>
            </w:r>
            <w:r w:rsidR="00A353EF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 «Познаём мир, играя»</w:t>
            </w:r>
          </w:p>
        </w:tc>
        <w:tc>
          <w:tcPr>
            <w:tcW w:w="2975" w:type="dxa"/>
            <w:hideMark/>
          </w:tcPr>
          <w:p w:rsidR="00023D9C" w:rsidRPr="00844BDD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633CE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Участник школьного конкурса проектов</w:t>
            </w:r>
          </w:p>
        </w:tc>
      </w:tr>
      <w:tr w:rsidR="00023D9C" w:rsidRPr="00844BDD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/>
            <w:hideMark/>
          </w:tcPr>
          <w:p w:rsidR="00023D9C" w:rsidRPr="00844BDD" w:rsidRDefault="00023D9C" w:rsidP="00D909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  <w:vMerge/>
            <w:hideMark/>
          </w:tcPr>
          <w:p w:rsidR="00023D9C" w:rsidRPr="00844BDD" w:rsidRDefault="00023D9C" w:rsidP="00D90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3357" w:type="dxa"/>
            <w:hideMark/>
          </w:tcPr>
          <w:p w:rsidR="00023D9C" w:rsidRPr="00844BDD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«Комнатные растения-друзья человека»</w:t>
            </w:r>
          </w:p>
        </w:tc>
        <w:tc>
          <w:tcPr>
            <w:tcW w:w="2975" w:type="dxa"/>
            <w:hideMark/>
          </w:tcPr>
          <w:p w:rsidR="00023D9C" w:rsidRPr="00844BDD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B633CE"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Участник школьного конкурса проектов</w:t>
            </w:r>
          </w:p>
        </w:tc>
      </w:tr>
      <w:tr w:rsidR="00023D9C" w:rsidRPr="00B633CE" w:rsidTr="00023D9C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 w:val="restart"/>
          </w:tcPr>
          <w:p w:rsidR="00023D9C" w:rsidRPr="00844BDD" w:rsidRDefault="00023D9C" w:rsidP="00D909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</w:tcPr>
          <w:p w:rsidR="00023D9C" w:rsidRPr="00844BDD" w:rsidRDefault="008C3814" w:rsidP="00D90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2023-2024</w:t>
            </w:r>
          </w:p>
        </w:tc>
        <w:tc>
          <w:tcPr>
            <w:tcW w:w="3357" w:type="dxa"/>
          </w:tcPr>
          <w:p w:rsidR="00023D9C" w:rsidRPr="00C5638C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 w:rsidRPr="00C5638C">
              <w:rPr>
                <w:rFonts w:ascii="Times New Roman" w:hAnsi="Times New Roman" w:cs="Times New Roman"/>
                <w:sz w:val="28"/>
                <w:szCs w:val="28"/>
              </w:rPr>
              <w:t>Дети-герои Отечественной войны 1941-1945гг.</w:t>
            </w:r>
          </w:p>
        </w:tc>
        <w:tc>
          <w:tcPr>
            <w:tcW w:w="2975" w:type="dxa"/>
          </w:tcPr>
          <w:p w:rsidR="00023D9C" w:rsidRPr="00B633CE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Выступление на мероприятии, посвящённом Дню Победы</w:t>
            </w:r>
          </w:p>
        </w:tc>
      </w:tr>
      <w:tr w:rsidR="00023D9C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/>
          </w:tcPr>
          <w:p w:rsidR="00023D9C" w:rsidRPr="00844BDD" w:rsidRDefault="00023D9C" w:rsidP="00D9093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</w:tcPr>
          <w:p w:rsidR="00023D9C" w:rsidRDefault="008C3814" w:rsidP="00D90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2023-2024</w:t>
            </w:r>
          </w:p>
        </w:tc>
        <w:tc>
          <w:tcPr>
            <w:tcW w:w="3357" w:type="dxa"/>
          </w:tcPr>
          <w:p w:rsidR="00023D9C" w:rsidRPr="00C5638C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режим дня»</w:t>
            </w:r>
          </w:p>
        </w:tc>
        <w:tc>
          <w:tcPr>
            <w:tcW w:w="2975" w:type="dxa"/>
          </w:tcPr>
          <w:p w:rsidR="00023D9C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Подготовка презентации на тему «Мой режим дня»</w:t>
            </w:r>
          </w:p>
        </w:tc>
      </w:tr>
      <w:tr w:rsidR="00023D9C" w:rsidTr="00023D9C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  <w:vMerge/>
          </w:tcPr>
          <w:p w:rsidR="00023D9C" w:rsidRPr="00844BDD" w:rsidRDefault="00023D9C" w:rsidP="00D9093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</w:tcPr>
          <w:p w:rsidR="00023D9C" w:rsidRDefault="008C3814" w:rsidP="00D90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2024-2025</w:t>
            </w:r>
          </w:p>
        </w:tc>
        <w:tc>
          <w:tcPr>
            <w:tcW w:w="3357" w:type="dxa"/>
          </w:tcPr>
          <w:p w:rsidR="00023D9C" w:rsidRPr="00C5638C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вокруг нас»</w:t>
            </w:r>
          </w:p>
        </w:tc>
        <w:tc>
          <w:tcPr>
            <w:tcW w:w="2975" w:type="dxa"/>
          </w:tcPr>
          <w:p w:rsidR="00023D9C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Зарисовка плаката </w:t>
            </w:r>
          </w:p>
        </w:tc>
      </w:tr>
      <w:tr w:rsidR="00023D9C" w:rsidTr="00023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</w:tcPr>
          <w:p w:rsidR="00023D9C" w:rsidRPr="00844BDD" w:rsidRDefault="00023D9C" w:rsidP="00D9093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</w:tcPr>
          <w:p w:rsidR="00023D9C" w:rsidRDefault="008C3814" w:rsidP="00D90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2024-2024</w:t>
            </w:r>
          </w:p>
        </w:tc>
        <w:tc>
          <w:tcPr>
            <w:tcW w:w="3357" w:type="dxa"/>
          </w:tcPr>
          <w:p w:rsidR="00023D9C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«Театрализованная деятельность как средство развития ребёнка»</w:t>
            </w:r>
          </w:p>
        </w:tc>
        <w:tc>
          <w:tcPr>
            <w:tcW w:w="2975" w:type="dxa"/>
          </w:tcPr>
          <w:p w:rsidR="00023D9C" w:rsidRDefault="00023D9C" w:rsidP="00D9093B">
            <w:pPr>
              <w:spacing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 xml:space="preserve">Показ спектакля </w:t>
            </w:r>
          </w:p>
        </w:tc>
      </w:tr>
      <w:tr w:rsidR="00023D9C" w:rsidTr="00023D9C">
        <w:trPr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1" w:type="dxa"/>
          </w:tcPr>
          <w:p w:rsidR="00023D9C" w:rsidRPr="00844BDD" w:rsidRDefault="00023D9C" w:rsidP="00D9093B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1"/>
                <w:lang w:eastAsia="ru-RU"/>
              </w:rPr>
            </w:pPr>
          </w:p>
        </w:tc>
        <w:tc>
          <w:tcPr>
            <w:tcW w:w="2027" w:type="dxa"/>
          </w:tcPr>
          <w:p w:rsidR="00023D9C" w:rsidRDefault="006D7AA5" w:rsidP="00D909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2024-2025</w:t>
            </w:r>
          </w:p>
        </w:tc>
        <w:tc>
          <w:tcPr>
            <w:tcW w:w="3357" w:type="dxa"/>
          </w:tcPr>
          <w:p w:rsidR="00023D9C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</w:tc>
        <w:tc>
          <w:tcPr>
            <w:tcW w:w="2975" w:type="dxa"/>
          </w:tcPr>
          <w:p w:rsidR="00023D9C" w:rsidRDefault="00023D9C" w:rsidP="00D9093B">
            <w:pPr>
              <w:spacing w:after="1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/>
              </w:rPr>
              <w:t>Изготовление открыток и рисунков</w:t>
            </w:r>
          </w:p>
        </w:tc>
      </w:tr>
    </w:tbl>
    <w:p w:rsidR="00C5638C" w:rsidRDefault="00C5638C" w:rsidP="00D8208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2089" w:rsidRPr="00C5638C" w:rsidRDefault="00D82089" w:rsidP="008E3099">
      <w:pPr>
        <w:spacing w:line="360" w:lineRule="auto"/>
        <w:ind w:right="24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638C">
        <w:rPr>
          <w:rFonts w:ascii="Times New Roman" w:hAnsi="Times New Roman" w:cs="Times New Roman"/>
          <w:sz w:val="28"/>
          <w:szCs w:val="28"/>
        </w:rPr>
        <w:lastRenderedPageBreak/>
        <w:t>Фролова О.В. на протяжении четырех лет ведет работу с обучающимися по проектной и исследовательской деятельности. Ее обучающиеся участвуют в различных проектах как в школе, так и вне ее. Такая работа направлена на разностороннее развитие личности каждого, что позвонят достичь высокой мотивации у обучающихся в обучении.</w:t>
      </w:r>
    </w:p>
    <w:p w:rsidR="00373D88" w:rsidRDefault="00373D88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23D9C" w:rsidRDefault="00023D9C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2590" w:rsidRPr="009F780E" w:rsidRDefault="00D62590" w:rsidP="00D625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proofErr w:type="spellStart"/>
      <w:r w:rsidR="006D7AA5">
        <w:rPr>
          <w:rFonts w:ascii="Times New Roman" w:hAnsi="Times New Roman" w:cs="Times New Roman"/>
          <w:sz w:val="28"/>
        </w:rPr>
        <w:t>И.о</w:t>
      </w:r>
      <w:proofErr w:type="spellEnd"/>
      <w:r w:rsidR="006D7AA5">
        <w:rPr>
          <w:rFonts w:ascii="Times New Roman" w:hAnsi="Times New Roman" w:cs="Times New Roman"/>
          <w:sz w:val="28"/>
        </w:rPr>
        <w:t>. д</w:t>
      </w:r>
      <w:r w:rsidRPr="009F780E">
        <w:rPr>
          <w:rFonts w:ascii="Times New Roman" w:hAnsi="Times New Roman" w:cs="Times New Roman"/>
          <w:sz w:val="28"/>
        </w:rPr>
        <w:t>иректор школы-интерната</w:t>
      </w:r>
      <w:r w:rsidRPr="009F780E">
        <w:rPr>
          <w:rFonts w:ascii="Times New Roman" w:hAnsi="Times New Roman" w:cs="Times New Roman"/>
          <w:sz w:val="28"/>
        </w:rPr>
        <w:tab/>
        <w:t xml:space="preserve">                                         </w:t>
      </w:r>
      <w:r w:rsidRPr="009F780E">
        <w:rPr>
          <w:rFonts w:ascii="Times New Roman" w:hAnsi="Times New Roman" w:cs="Times New Roman"/>
          <w:sz w:val="28"/>
        </w:rPr>
        <w:tab/>
      </w:r>
      <w:r w:rsidR="006D7AA5">
        <w:rPr>
          <w:rFonts w:ascii="Times New Roman" w:hAnsi="Times New Roman" w:cs="Times New Roman"/>
          <w:sz w:val="28"/>
        </w:rPr>
        <w:t xml:space="preserve">С.Н. </w:t>
      </w:r>
      <w:proofErr w:type="spellStart"/>
      <w:r w:rsidR="006D7AA5">
        <w:rPr>
          <w:rFonts w:ascii="Times New Roman" w:hAnsi="Times New Roman" w:cs="Times New Roman"/>
          <w:sz w:val="28"/>
        </w:rPr>
        <w:t>Шныпко</w:t>
      </w:r>
      <w:proofErr w:type="spellEnd"/>
    </w:p>
    <w:p w:rsidR="00D62590" w:rsidRPr="00373D88" w:rsidRDefault="00D62590" w:rsidP="00373D88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D62590" w:rsidRPr="00373D88">
          <w:pgSz w:w="11910" w:h="16840"/>
          <w:pgMar w:top="660" w:right="440" w:bottom="280" w:left="1020" w:header="182" w:footer="0" w:gutter="0"/>
          <w:cols w:space="720"/>
        </w:sectPr>
      </w:pPr>
    </w:p>
    <w:p w:rsidR="008C3814" w:rsidRPr="00120639" w:rsidRDefault="008C3814" w:rsidP="008C38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120639">
        <w:rPr>
          <w:b/>
          <w:bCs/>
          <w:color w:val="000000"/>
          <w:sz w:val="28"/>
          <w:szCs w:val="28"/>
        </w:rPr>
        <w:lastRenderedPageBreak/>
        <w:t xml:space="preserve">ПАСПОРТ ПРОЕКТА </w:t>
      </w:r>
    </w:p>
    <w:p w:rsidR="008C3814" w:rsidRPr="00120639" w:rsidRDefault="008C3814" w:rsidP="008C381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120639">
        <w:rPr>
          <w:b/>
          <w:bCs/>
          <w:color w:val="000000"/>
          <w:sz w:val="28"/>
          <w:szCs w:val="28"/>
        </w:rPr>
        <w:t xml:space="preserve">по сенсорному развитию </w:t>
      </w:r>
      <w:r w:rsidRPr="00120639">
        <w:rPr>
          <w:b/>
          <w:color w:val="000000"/>
          <w:sz w:val="28"/>
          <w:szCs w:val="28"/>
        </w:rPr>
        <w:t>«Познаём мир, играя»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Тип проекта: познавательно –игровой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 xml:space="preserve">По количеству </w:t>
      </w:r>
      <w:proofErr w:type="gramStart"/>
      <w:r w:rsidRPr="00120639">
        <w:rPr>
          <w:rFonts w:ascii="Times New Roman" w:hAnsi="Times New Roman" w:cs="Times New Roman"/>
          <w:sz w:val="28"/>
          <w:szCs w:val="28"/>
        </w:rPr>
        <w:t>участников:</w:t>
      </w:r>
      <w:r w:rsidR="00120639" w:rsidRPr="00120639">
        <w:rPr>
          <w:rFonts w:ascii="Times New Roman" w:hAnsi="Times New Roman" w:cs="Times New Roman"/>
          <w:sz w:val="28"/>
          <w:szCs w:val="28"/>
        </w:rPr>
        <w:t>  5</w:t>
      </w:r>
      <w:proofErr w:type="gramEnd"/>
      <w:r w:rsidR="00120639" w:rsidRPr="00120639">
        <w:rPr>
          <w:rFonts w:ascii="Times New Roman" w:hAnsi="Times New Roman" w:cs="Times New Roman"/>
          <w:sz w:val="28"/>
          <w:szCs w:val="28"/>
        </w:rPr>
        <w:t xml:space="preserve"> </w:t>
      </w:r>
      <w:r w:rsidRPr="00120639">
        <w:rPr>
          <w:rFonts w:ascii="Times New Roman" w:hAnsi="Times New Roman" w:cs="Times New Roman"/>
          <w:sz w:val="28"/>
          <w:szCs w:val="28"/>
        </w:rPr>
        <w:t>человек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Продолжительность:</w:t>
      </w:r>
      <w:r w:rsidRPr="00120639">
        <w:rPr>
          <w:rFonts w:ascii="Times New Roman" w:hAnsi="Times New Roman" w:cs="Times New Roman"/>
          <w:sz w:val="28"/>
          <w:szCs w:val="28"/>
        </w:rPr>
        <w:t xml:space="preserve"> </w:t>
      </w:r>
      <w:r w:rsidRPr="00120639">
        <w:rPr>
          <w:rFonts w:ascii="Times New Roman" w:eastAsia="Times New Roman" w:hAnsi="Times New Roman" w:cs="Times New Roman"/>
          <w:sz w:val="28"/>
          <w:szCs w:val="28"/>
          <w:lang w:eastAsia="ru-RU"/>
        </w:rPr>
        <w:t>2023-2024</w:t>
      </w:r>
      <w:r w:rsidRPr="00120639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 xml:space="preserve">Участники проекта: </w:t>
      </w:r>
      <w:r w:rsidRPr="00120639">
        <w:rPr>
          <w:rFonts w:ascii="Times New Roman" w:hAnsi="Times New Roman" w:cs="Times New Roman"/>
          <w:sz w:val="28"/>
          <w:szCs w:val="28"/>
        </w:rPr>
        <w:t>учитель, воспитатели, обучающиеся, родители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Для обучающихся</w:t>
      </w:r>
      <w:r w:rsidRPr="00120639">
        <w:rPr>
          <w:rFonts w:ascii="Times New Roman" w:hAnsi="Times New Roman" w:cs="Times New Roman"/>
          <w:sz w:val="28"/>
          <w:szCs w:val="28"/>
        </w:rPr>
        <w:t>: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C3814">
        <w:rPr>
          <w:rFonts w:ascii="Times New Roman" w:hAnsi="Times New Roman" w:cs="Times New Roman"/>
          <w:sz w:val="28"/>
          <w:szCs w:val="28"/>
        </w:rPr>
        <w:t>Обучающиеся</w:t>
      </w:r>
      <w:r w:rsidRPr="008C3814">
        <w:rPr>
          <w:rFonts w:ascii="Times New Roman" w:hAnsi="Times New Roman" w:cs="Times New Roman"/>
          <w:sz w:val="28"/>
          <w:szCs w:val="28"/>
        </w:rPr>
        <w:t xml:space="preserve"> успешно выделяют и учитывают цвет, форму, величину, и другие признаки предметов и явлений при выполнении ряда практических действий;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C3814">
        <w:rPr>
          <w:rFonts w:ascii="Times New Roman" w:hAnsi="Times New Roman" w:cs="Times New Roman"/>
          <w:sz w:val="28"/>
          <w:szCs w:val="28"/>
        </w:rPr>
        <w:t>Группируют в соответствии с образцом предметы по цвету, форме, величине и другим свойствам при выборе из четырёх разновидностей;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C3814">
        <w:rPr>
          <w:rFonts w:ascii="Times New Roman" w:hAnsi="Times New Roman" w:cs="Times New Roman"/>
          <w:sz w:val="28"/>
          <w:szCs w:val="28"/>
        </w:rPr>
        <w:t>Отбирают предметы необходимой формы или цвета для развития самостоятельной сюжетной игры (грузят на машину бруски - «кирпичики» или кубики определённого цвета).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20639">
        <w:rPr>
          <w:rFonts w:ascii="Times New Roman" w:hAnsi="Times New Roman" w:cs="Times New Roman"/>
          <w:sz w:val="28"/>
          <w:szCs w:val="28"/>
        </w:rPr>
        <w:t>Для педагогов: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Конспекты занятий.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Сценарии досугов.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Изготовление дидактических игр и пособий.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Консультации для родителей и педагогов.</w:t>
      </w:r>
    </w:p>
    <w:p w:rsidR="008C3814" w:rsidRPr="00120639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0639">
        <w:rPr>
          <w:rFonts w:ascii="Times New Roman" w:hAnsi="Times New Roman" w:cs="Times New Roman"/>
          <w:sz w:val="28"/>
          <w:szCs w:val="28"/>
        </w:rPr>
        <w:t>Для родителей:</w:t>
      </w:r>
    </w:p>
    <w:bookmarkEnd w:id="0"/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C3814">
        <w:rPr>
          <w:rFonts w:ascii="Times New Roman" w:hAnsi="Times New Roman" w:cs="Times New Roman"/>
          <w:sz w:val="28"/>
          <w:szCs w:val="28"/>
        </w:rPr>
        <w:t>Родители - заинтересованные и активные участники в сенсорном развитии детей</w:t>
      </w:r>
    </w:p>
    <w:p w:rsidR="008C3814" w:rsidRPr="008C3814" w:rsidRDefault="008C3814" w:rsidP="008C381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 w:rsidRPr="008C3814">
        <w:rPr>
          <w:b/>
          <w:bCs/>
          <w:color w:val="000000"/>
          <w:sz w:val="28"/>
          <w:szCs w:val="21"/>
        </w:rPr>
        <w:t>Актуальность проекта.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C3814">
        <w:rPr>
          <w:rFonts w:ascii="Times New Roman" w:hAnsi="Times New Roman" w:cs="Times New Roman"/>
          <w:sz w:val="28"/>
        </w:rPr>
        <w:t xml:space="preserve">Я считаю, что этот проект </w:t>
      </w:r>
      <w:proofErr w:type="gramStart"/>
      <w:r w:rsidRPr="008C3814">
        <w:rPr>
          <w:rFonts w:ascii="Times New Roman" w:hAnsi="Times New Roman" w:cs="Times New Roman"/>
          <w:sz w:val="28"/>
        </w:rPr>
        <w:t>актуален ,</w:t>
      </w:r>
      <w:proofErr w:type="gramEnd"/>
      <w:r w:rsidRPr="008C3814">
        <w:rPr>
          <w:rFonts w:ascii="Times New Roman" w:hAnsi="Times New Roman" w:cs="Times New Roman"/>
          <w:sz w:val="28"/>
        </w:rPr>
        <w:t xml:space="preserve"> так как процесс восприятия лежит в основе интеллектуального развития ребёнка и создаёт прочный фундамент для развития его познавательной и личностной сферы, необходимый для социальной адаптации</w:t>
      </w:r>
      <w:r w:rsidRPr="008C3814">
        <w:rPr>
          <w:rFonts w:ascii="Times New Roman" w:hAnsi="Times New Roman" w:cs="Times New Roman"/>
          <w:sz w:val="28"/>
        </w:rPr>
        <w:t>.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C3814">
        <w:rPr>
          <w:rFonts w:ascii="Times New Roman" w:hAnsi="Times New Roman" w:cs="Times New Roman"/>
          <w:sz w:val="28"/>
        </w:rPr>
        <w:t xml:space="preserve">Для обучающихся с ОВЗ очень важно развивать сенсорное восприятие </w:t>
      </w:r>
      <w:proofErr w:type="gramStart"/>
      <w:r w:rsidRPr="008C3814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 xml:space="preserve"> </w:t>
      </w:r>
      <w:r w:rsidRPr="008C3814">
        <w:rPr>
          <w:rFonts w:ascii="Times New Roman" w:hAnsi="Times New Roman" w:cs="Times New Roman"/>
          <w:sz w:val="28"/>
        </w:rPr>
        <w:t>совершенствования</w:t>
      </w:r>
      <w:proofErr w:type="gramEnd"/>
      <w:r w:rsidRPr="008C3814">
        <w:rPr>
          <w:rFonts w:ascii="Times New Roman" w:hAnsi="Times New Roman" w:cs="Times New Roman"/>
          <w:sz w:val="28"/>
        </w:rPr>
        <w:t xml:space="preserve"> деятельности органов чувств, накопления представлений об окружающем мире.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C3814">
        <w:rPr>
          <w:rFonts w:ascii="Times New Roman" w:hAnsi="Times New Roman" w:cs="Times New Roman"/>
          <w:sz w:val="28"/>
        </w:rPr>
        <w:t>Значение сенсорного воспитания состоит в том, что оно: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 xml:space="preserve"> является основой для интеллектуального развития;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упорядочивает</w:t>
      </w:r>
      <w:r w:rsidRPr="008C3814">
        <w:rPr>
          <w:rFonts w:ascii="Times New Roman" w:hAnsi="Times New Roman" w:cs="Times New Roman"/>
          <w:sz w:val="28"/>
        </w:rPr>
        <w:t xml:space="preserve"> хаотичные представления обучающегося</w:t>
      </w:r>
      <w:r w:rsidRPr="008C3814">
        <w:rPr>
          <w:rFonts w:ascii="Times New Roman" w:hAnsi="Times New Roman" w:cs="Times New Roman"/>
          <w:sz w:val="28"/>
        </w:rPr>
        <w:t>, полученные при взаимодействии с внешним миром;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 xml:space="preserve"> развивает наблюдательность;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 xml:space="preserve"> готовит к реальной жизни;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 xml:space="preserve"> позитивно влияет на эстетическое чувство;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является основой для развития воображения;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развивает внимание;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дает ребенку возможность овладеть новыми способами предметно-познавательной деятельности;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lastRenderedPageBreak/>
        <w:t xml:space="preserve"> обеспечивает усвоение сенсорных эталонов;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обеспечивает освоение навыков учебной деятельности;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влияет на расширение словарного запаса ребе</w:t>
      </w:r>
      <w:r w:rsidRPr="008C3814">
        <w:rPr>
          <w:rFonts w:ascii="Times New Roman" w:hAnsi="Times New Roman" w:cs="Times New Roman"/>
          <w:sz w:val="28"/>
        </w:rPr>
        <w:t>нка</w:t>
      </w:r>
      <w:r w:rsidRPr="008C3814">
        <w:rPr>
          <w:rFonts w:ascii="Times New Roman" w:hAnsi="Times New Roman" w:cs="Times New Roman"/>
          <w:sz w:val="28"/>
        </w:rPr>
        <w:t>;</w:t>
      </w:r>
    </w:p>
    <w:p w:rsidR="008C3814" w:rsidRPr="008C3814" w:rsidRDefault="008C3814" w:rsidP="007F1134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влияет на развитие зрительной, слуховой, моторной, образной и др. видов памяти.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8C3814">
        <w:rPr>
          <w:rFonts w:ascii="Times New Roman" w:hAnsi="Times New Roman" w:cs="Times New Roman"/>
          <w:sz w:val="28"/>
        </w:rPr>
        <w:t xml:space="preserve">Сенсорное воспитание </w:t>
      </w:r>
      <w:r w:rsidRPr="008C3814">
        <w:rPr>
          <w:rFonts w:ascii="Times New Roman" w:hAnsi="Times New Roman" w:cs="Times New Roman"/>
          <w:sz w:val="28"/>
        </w:rPr>
        <w:t>прежде всего</w:t>
      </w:r>
      <w:r w:rsidRPr="008C3814">
        <w:rPr>
          <w:rFonts w:ascii="Times New Roman" w:hAnsi="Times New Roman" w:cs="Times New Roman"/>
          <w:sz w:val="28"/>
        </w:rPr>
        <w:t xml:space="preserve"> играет огромную роль </w:t>
      </w:r>
      <w:r w:rsidRPr="008C3814">
        <w:rPr>
          <w:rFonts w:ascii="Times New Roman" w:hAnsi="Times New Roman" w:cs="Times New Roman"/>
          <w:sz w:val="28"/>
        </w:rPr>
        <w:t>в обучении детей предметным действиям, требующим соотнесения предметов по их внешним признакам: величине, форме, положению в пространстве. Овладение знаниями о внешних свойствах предметов достигается п</w:t>
      </w:r>
      <w:r w:rsidRPr="008C3814">
        <w:rPr>
          <w:rFonts w:ascii="Times New Roman" w:hAnsi="Times New Roman" w:cs="Times New Roman"/>
          <w:sz w:val="28"/>
        </w:rPr>
        <w:t>утем соотнесения их между собой.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C3814">
        <w:rPr>
          <w:rFonts w:ascii="Times New Roman" w:hAnsi="Times New Roman" w:cs="Times New Roman"/>
          <w:sz w:val="28"/>
        </w:rPr>
        <w:t>Огромную роль в развитие сенсорных способ</w:t>
      </w:r>
      <w:r w:rsidRPr="008C3814">
        <w:rPr>
          <w:rFonts w:ascii="Times New Roman" w:hAnsi="Times New Roman" w:cs="Times New Roman"/>
          <w:sz w:val="28"/>
        </w:rPr>
        <w:t>ностей</w:t>
      </w:r>
      <w:r w:rsidRPr="008C3814">
        <w:rPr>
          <w:rFonts w:ascii="Times New Roman" w:hAnsi="Times New Roman" w:cs="Times New Roman"/>
          <w:sz w:val="28"/>
        </w:rPr>
        <w:t xml:space="preserve"> отводиться дидактической игре, так как ребенок практически все в этом мире познает через игру. В играх решаются задачи формирования у детей умственных действий, сравнение, классификация, установление последовательности.</w:t>
      </w:r>
    </w:p>
    <w:p w:rsidR="008C3814" w:rsidRPr="008C3814" w:rsidRDefault="008C3814" w:rsidP="008C3814">
      <w:pPr>
        <w:pStyle w:val="a5"/>
        <w:jc w:val="both"/>
        <w:rPr>
          <w:rFonts w:ascii="Times New Roman" w:hAnsi="Times New Roman" w:cs="Times New Roman"/>
          <w:sz w:val="28"/>
        </w:rPr>
      </w:pPr>
      <w:r w:rsidRPr="008C3814">
        <w:rPr>
          <w:rFonts w:ascii="Times New Roman" w:hAnsi="Times New Roman" w:cs="Times New Roman"/>
          <w:sz w:val="28"/>
        </w:rPr>
        <w:t>Формирование представлений детей о сенсорных эталонах, осуществляется в дидактических играх.</w:t>
      </w:r>
    </w:p>
    <w:p w:rsidR="008C3814" w:rsidRPr="00B471E2" w:rsidRDefault="008C3814" w:rsidP="00B471E2">
      <w:pPr>
        <w:pStyle w:val="a5"/>
        <w:rPr>
          <w:rFonts w:ascii="Times New Roman" w:hAnsi="Times New Roman" w:cs="Times New Roman"/>
          <w:b/>
          <w:sz w:val="28"/>
        </w:rPr>
      </w:pPr>
      <w:r w:rsidRPr="00B471E2">
        <w:rPr>
          <w:rFonts w:ascii="Times New Roman" w:hAnsi="Times New Roman" w:cs="Times New Roman"/>
          <w:b/>
          <w:sz w:val="28"/>
        </w:rPr>
        <w:t>ЦЕЛЬ ПРОЕКТА:</w:t>
      </w:r>
    </w:p>
    <w:p w:rsidR="008C3814" w:rsidRPr="00B471E2" w:rsidRDefault="00B471E2" w:rsidP="00B471E2">
      <w:pPr>
        <w:pStyle w:val="a5"/>
      </w:pPr>
      <w:r>
        <w:rPr>
          <w:rFonts w:ascii="Times New Roman" w:hAnsi="Times New Roman" w:cs="Times New Roman"/>
          <w:sz w:val="28"/>
        </w:rPr>
        <w:t xml:space="preserve">   </w:t>
      </w:r>
      <w:r w:rsidR="008C3814" w:rsidRPr="00B471E2">
        <w:rPr>
          <w:rFonts w:ascii="Times New Roman" w:hAnsi="Times New Roman" w:cs="Times New Roman"/>
          <w:sz w:val="28"/>
        </w:rPr>
        <w:t>Формирование познаватель</w:t>
      </w:r>
      <w:r w:rsidR="008C3814" w:rsidRPr="00B471E2">
        <w:rPr>
          <w:rFonts w:ascii="Times New Roman" w:hAnsi="Times New Roman" w:cs="Times New Roman"/>
          <w:sz w:val="28"/>
        </w:rPr>
        <w:t xml:space="preserve">но - сенсорной активности обучающихся </w:t>
      </w:r>
      <w:r w:rsidR="008C3814" w:rsidRPr="00B471E2">
        <w:rPr>
          <w:rFonts w:ascii="Times New Roman" w:hAnsi="Times New Roman" w:cs="Times New Roman"/>
          <w:sz w:val="28"/>
        </w:rPr>
        <w:t>через активизацию</w:t>
      </w:r>
      <w:r w:rsidR="008C3814" w:rsidRPr="00B471E2">
        <w:rPr>
          <w:sz w:val="28"/>
        </w:rPr>
        <w:t xml:space="preserve"> </w:t>
      </w:r>
      <w:r w:rsidR="008C3814" w:rsidRPr="007F1134">
        <w:rPr>
          <w:rFonts w:ascii="Times New Roman" w:hAnsi="Times New Roman" w:cs="Times New Roman"/>
          <w:sz w:val="28"/>
        </w:rPr>
        <w:t>дидактических игр по сенсорному развитию.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C3814" w:rsidRPr="00B471E2">
        <w:rPr>
          <w:rFonts w:ascii="Times New Roman" w:hAnsi="Times New Roman" w:cs="Times New Roman"/>
          <w:b/>
          <w:bCs/>
          <w:sz w:val="28"/>
          <w:szCs w:val="28"/>
        </w:rPr>
        <w:t>Для решения поставленной цели мною были определены следующие задачи: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C3814" w:rsidRPr="00B471E2">
        <w:rPr>
          <w:rFonts w:ascii="Times New Roman" w:hAnsi="Times New Roman" w:cs="Times New Roman"/>
          <w:sz w:val="28"/>
          <w:szCs w:val="28"/>
        </w:rPr>
        <w:t xml:space="preserve">1. Изучить </w:t>
      </w:r>
      <w:proofErr w:type="spellStart"/>
      <w:r w:rsidR="008C3814" w:rsidRPr="00B471E2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8C3814" w:rsidRPr="00B471E2">
        <w:rPr>
          <w:rFonts w:ascii="Times New Roman" w:hAnsi="Times New Roman" w:cs="Times New Roman"/>
          <w:sz w:val="28"/>
          <w:szCs w:val="28"/>
        </w:rPr>
        <w:t xml:space="preserve"> – педагогическую литературу и интернет ресурсы по проблеме сенсорного </w:t>
      </w:r>
      <w:r w:rsidR="0043004F" w:rsidRPr="00B471E2">
        <w:rPr>
          <w:rFonts w:ascii="Times New Roman" w:hAnsi="Times New Roman" w:cs="Times New Roman"/>
          <w:sz w:val="28"/>
          <w:szCs w:val="28"/>
        </w:rPr>
        <w:t>развития детей;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004F" w:rsidRPr="00B471E2">
        <w:rPr>
          <w:rFonts w:ascii="Times New Roman" w:hAnsi="Times New Roman" w:cs="Times New Roman"/>
          <w:sz w:val="28"/>
          <w:szCs w:val="28"/>
        </w:rPr>
        <w:t>2. Создать условия в группе</w:t>
      </w:r>
      <w:r w:rsidR="008C3814" w:rsidRPr="00B471E2">
        <w:rPr>
          <w:rFonts w:ascii="Times New Roman" w:hAnsi="Times New Roman" w:cs="Times New Roman"/>
          <w:sz w:val="28"/>
          <w:szCs w:val="28"/>
        </w:rPr>
        <w:t>, обеспечивающие разнообразное использование дидактических игр для сенсорного развития и познавательной активности детей в ходе проектной деятельности через дополнение пр</w:t>
      </w:r>
      <w:r w:rsidR="0043004F" w:rsidRPr="00B471E2">
        <w:rPr>
          <w:rFonts w:ascii="Times New Roman" w:hAnsi="Times New Roman" w:cs="Times New Roman"/>
          <w:sz w:val="28"/>
          <w:szCs w:val="28"/>
        </w:rPr>
        <w:t>едметно- пространственной среды;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814" w:rsidRPr="00B471E2">
        <w:rPr>
          <w:rFonts w:ascii="Times New Roman" w:hAnsi="Times New Roman" w:cs="Times New Roman"/>
          <w:sz w:val="28"/>
          <w:szCs w:val="28"/>
        </w:rPr>
        <w:t>3. Познакомить с дидактическими играми и правилами этих игр;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814" w:rsidRPr="00B471E2">
        <w:rPr>
          <w:rFonts w:ascii="Times New Roman" w:hAnsi="Times New Roman" w:cs="Times New Roman"/>
          <w:sz w:val="28"/>
          <w:szCs w:val="28"/>
        </w:rPr>
        <w:t>4. Упражнять в установлении сходства и различия между предметами;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814" w:rsidRPr="00B471E2">
        <w:rPr>
          <w:rFonts w:ascii="Times New Roman" w:hAnsi="Times New Roman" w:cs="Times New Roman"/>
          <w:sz w:val="28"/>
          <w:szCs w:val="28"/>
        </w:rPr>
        <w:t>5. Способствовать развитию у детей обследовательских умений и навыков;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814" w:rsidRPr="00B471E2">
        <w:rPr>
          <w:rFonts w:ascii="Times New Roman" w:hAnsi="Times New Roman" w:cs="Times New Roman"/>
          <w:sz w:val="28"/>
          <w:szCs w:val="28"/>
        </w:rPr>
        <w:t>6. Развивать мелкую моторику рук, концентрации внимания, усидчивости, обследовательских умений и навыков;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814" w:rsidRPr="00B471E2">
        <w:rPr>
          <w:rFonts w:ascii="Times New Roman" w:hAnsi="Times New Roman" w:cs="Times New Roman"/>
          <w:sz w:val="28"/>
          <w:szCs w:val="28"/>
        </w:rPr>
        <w:t xml:space="preserve">7. Формировать активную родительскую позицию на основе </w:t>
      </w:r>
      <w:r w:rsidR="0043004F" w:rsidRPr="00B471E2">
        <w:rPr>
          <w:rFonts w:ascii="Times New Roman" w:hAnsi="Times New Roman" w:cs="Times New Roman"/>
          <w:sz w:val="28"/>
          <w:szCs w:val="28"/>
        </w:rPr>
        <w:t xml:space="preserve">продуктивного сотрудничества школы-интерната </w:t>
      </w:r>
      <w:r w:rsidR="008C3814" w:rsidRPr="00B471E2">
        <w:rPr>
          <w:rFonts w:ascii="Times New Roman" w:hAnsi="Times New Roman" w:cs="Times New Roman"/>
          <w:sz w:val="28"/>
          <w:szCs w:val="28"/>
        </w:rPr>
        <w:t xml:space="preserve">и семьи в вопросах сенсорного </w:t>
      </w:r>
      <w:r w:rsidR="0043004F" w:rsidRPr="00B471E2">
        <w:rPr>
          <w:rFonts w:ascii="Times New Roman" w:hAnsi="Times New Roman" w:cs="Times New Roman"/>
          <w:sz w:val="28"/>
          <w:szCs w:val="28"/>
        </w:rPr>
        <w:t>развития обучающихся.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C3814" w:rsidRPr="00B471E2">
        <w:rPr>
          <w:rFonts w:ascii="Times New Roman" w:hAnsi="Times New Roman" w:cs="Times New Roman"/>
          <w:b/>
          <w:bCs/>
          <w:sz w:val="28"/>
          <w:szCs w:val="28"/>
        </w:rPr>
        <w:t>Презентация проекта: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3814" w:rsidRPr="00B471E2">
        <w:rPr>
          <w:rFonts w:ascii="Times New Roman" w:hAnsi="Times New Roman" w:cs="Times New Roman"/>
          <w:sz w:val="28"/>
          <w:szCs w:val="28"/>
        </w:rPr>
        <w:t>Выставка игр и пособий на развитие сенсорных навыков.</w:t>
      </w:r>
    </w:p>
    <w:p w:rsidR="007F1134" w:rsidRDefault="008C3814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71E2">
        <w:rPr>
          <w:rFonts w:ascii="Times New Roman" w:hAnsi="Times New Roman" w:cs="Times New Roman"/>
          <w:sz w:val="28"/>
          <w:szCs w:val="28"/>
        </w:rPr>
        <w:t>ИНТЕГРАЦИЯ ОБРАЗОВАТЕЛЬНЫХ ОБЛАСТЕЙ: </w:t>
      </w:r>
    </w:p>
    <w:p w:rsidR="008C3814" w:rsidRPr="00B471E2" w:rsidRDefault="007F1134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814" w:rsidRPr="00B471E2">
        <w:rPr>
          <w:rFonts w:ascii="Times New Roman" w:hAnsi="Times New Roman" w:cs="Times New Roman"/>
          <w:sz w:val="28"/>
          <w:szCs w:val="28"/>
        </w:rPr>
        <w:t>речевое, познавательное, художественно</w:t>
      </w:r>
      <w:r w:rsidR="00B471E2">
        <w:rPr>
          <w:rFonts w:ascii="Times New Roman" w:hAnsi="Times New Roman" w:cs="Times New Roman"/>
          <w:sz w:val="28"/>
          <w:szCs w:val="28"/>
        </w:rPr>
        <w:t>-</w:t>
      </w:r>
      <w:r w:rsidR="008C3814" w:rsidRPr="00B471E2">
        <w:rPr>
          <w:rFonts w:ascii="Times New Roman" w:hAnsi="Times New Roman" w:cs="Times New Roman"/>
          <w:sz w:val="28"/>
          <w:szCs w:val="28"/>
        </w:rPr>
        <w:t>эстетич</w:t>
      </w:r>
      <w:r w:rsidR="00B471E2">
        <w:rPr>
          <w:rFonts w:ascii="Times New Roman" w:hAnsi="Times New Roman" w:cs="Times New Roman"/>
          <w:sz w:val="28"/>
          <w:szCs w:val="28"/>
        </w:rPr>
        <w:t>еское, социально-</w:t>
      </w:r>
      <w:r w:rsidR="008C3814" w:rsidRPr="00B471E2">
        <w:rPr>
          <w:rFonts w:ascii="Times New Roman" w:hAnsi="Times New Roman" w:cs="Times New Roman"/>
          <w:sz w:val="28"/>
          <w:szCs w:val="28"/>
        </w:rPr>
        <w:t>коммуникативное, физическое развитие.</w:t>
      </w:r>
    </w:p>
    <w:p w:rsidR="008C3814" w:rsidRPr="00B471E2" w:rsidRDefault="008C3814" w:rsidP="00B471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471E2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8C3814" w:rsidRPr="00B471E2" w:rsidRDefault="008C3814" w:rsidP="00B471E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B471E2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8C3814" w:rsidRPr="00B471E2" w:rsidRDefault="008C3814" w:rsidP="00B471E2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t>Изучение литературы для постановки проблемы и актуальности;</w:t>
      </w:r>
    </w:p>
    <w:p w:rsidR="008C3814" w:rsidRPr="00B471E2" w:rsidRDefault="008C3814" w:rsidP="00B471E2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lastRenderedPageBreak/>
        <w:t>Анкетирование педагогов «Выявление готовности педагогов к сенсорному воспитанию детей»;</w:t>
      </w:r>
    </w:p>
    <w:p w:rsidR="008C3814" w:rsidRPr="00B471E2" w:rsidRDefault="008C3814" w:rsidP="00B471E2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t>Диагн</w:t>
      </w:r>
      <w:r w:rsidR="0043004F" w:rsidRPr="00B471E2">
        <w:rPr>
          <w:color w:val="000000"/>
          <w:sz w:val="28"/>
          <w:szCs w:val="21"/>
        </w:rPr>
        <w:t>остика сенсорного развития обучающихся в классе</w:t>
      </w:r>
      <w:r w:rsidRPr="00B471E2">
        <w:rPr>
          <w:color w:val="000000"/>
          <w:sz w:val="28"/>
          <w:szCs w:val="21"/>
        </w:rPr>
        <w:t>;</w:t>
      </w:r>
    </w:p>
    <w:p w:rsidR="008C3814" w:rsidRPr="00B471E2" w:rsidRDefault="008C3814" w:rsidP="00B471E2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t>Анкетирование родителей;</w:t>
      </w:r>
    </w:p>
    <w:p w:rsidR="008C3814" w:rsidRDefault="008C3814" w:rsidP="00B471E2">
      <w:pPr>
        <w:pStyle w:val="a3"/>
        <w:numPr>
          <w:ilvl w:val="0"/>
          <w:numId w:val="23"/>
        </w:numPr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B471E2">
        <w:rPr>
          <w:color w:val="000000"/>
          <w:sz w:val="28"/>
          <w:szCs w:val="21"/>
        </w:rPr>
        <w:t>Пополнение сенсорного уголка новыми играми, сделанными своими руками и руками родителей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8C3814" w:rsidRPr="00B471E2" w:rsidRDefault="008C3814" w:rsidP="0043004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1"/>
        </w:rPr>
      </w:pPr>
      <w:r w:rsidRPr="00B471E2">
        <w:rPr>
          <w:b/>
          <w:bCs/>
          <w:color w:val="000000"/>
          <w:sz w:val="28"/>
          <w:szCs w:val="21"/>
        </w:rPr>
        <w:t>ОСНОВНОЙ ЭТАП</w:t>
      </w:r>
    </w:p>
    <w:p w:rsidR="008C3814" w:rsidRPr="00B471E2" w:rsidRDefault="0043004F" w:rsidP="00B471E2">
      <w:pPr>
        <w:pStyle w:val="a5"/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Работа с обучающимися</w:t>
      </w:r>
      <w:r w:rsidR="008C3814" w:rsidRPr="00B471E2">
        <w:rPr>
          <w:rFonts w:ascii="Times New Roman" w:hAnsi="Times New Roman" w:cs="Times New Roman"/>
          <w:sz w:val="28"/>
        </w:rPr>
        <w:t>:</w:t>
      </w:r>
    </w:p>
    <w:p w:rsidR="008C3814" w:rsidRPr="00B471E2" w:rsidRDefault="008C3814" w:rsidP="00B471E2">
      <w:pPr>
        <w:pStyle w:val="a5"/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Социально-коммуникативное развитие</w:t>
      </w:r>
    </w:p>
    <w:p w:rsidR="008C3814" w:rsidRPr="00B471E2" w:rsidRDefault="008C3814" w:rsidP="00B471E2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Игра «Передай мяч (большой, средний, маленький; красный</w:t>
      </w:r>
      <w:proofErr w:type="gramStart"/>
      <w:r w:rsidRPr="00B471E2">
        <w:rPr>
          <w:rFonts w:ascii="Times New Roman" w:hAnsi="Times New Roman" w:cs="Times New Roman"/>
          <w:sz w:val="28"/>
        </w:rPr>
        <w:t>… )</w:t>
      </w:r>
      <w:proofErr w:type="gramEnd"/>
      <w:r w:rsidRPr="00B471E2">
        <w:rPr>
          <w:rFonts w:ascii="Times New Roman" w:hAnsi="Times New Roman" w:cs="Times New Roman"/>
          <w:sz w:val="28"/>
        </w:rPr>
        <w:t>» учить взаимодействовать со сверстниками, закреплять величину, цвет.</w:t>
      </w:r>
    </w:p>
    <w:p w:rsidR="008C3814" w:rsidRPr="00B471E2" w:rsidRDefault="008C3814" w:rsidP="00B471E2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«Разноцветные клубочки» развивать умение выполнять одновременно одинаковые действия и достигать общего результата.</w:t>
      </w:r>
    </w:p>
    <w:p w:rsidR="008C3814" w:rsidRPr="00B471E2" w:rsidRDefault="008C3814" w:rsidP="00B471E2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 xml:space="preserve">Развитие ориентировки в частях собственного тела: игра «Водичка- водичка», «Ладушки», «Где же, где же наши ручки?», «Маленькие ножки бежали по </w:t>
      </w:r>
      <w:proofErr w:type="gramStart"/>
      <w:r w:rsidRPr="00B471E2">
        <w:rPr>
          <w:rFonts w:ascii="Times New Roman" w:hAnsi="Times New Roman" w:cs="Times New Roman"/>
          <w:sz w:val="28"/>
        </w:rPr>
        <w:t>дорожке»…</w:t>
      </w:r>
      <w:proofErr w:type="gramEnd"/>
    </w:p>
    <w:p w:rsidR="008C3814" w:rsidRPr="00B471E2" w:rsidRDefault="008C3814" w:rsidP="00B471E2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B471E2">
        <w:rPr>
          <w:rFonts w:ascii="Times New Roman" w:hAnsi="Times New Roman" w:cs="Times New Roman"/>
          <w:b/>
          <w:sz w:val="28"/>
        </w:rPr>
        <w:t>Познавательное развитие</w:t>
      </w:r>
    </w:p>
    <w:p w:rsidR="008C3814" w:rsidRPr="00B471E2" w:rsidRDefault="008C3814" w:rsidP="00B471E2">
      <w:pPr>
        <w:pStyle w:val="a5"/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Совместные игры с песком и водой во время прогулки и в группе в центре «Вода и песок». Экспериментирование «Окраска воды» и т.д.</w:t>
      </w:r>
    </w:p>
    <w:p w:rsidR="008C3814" w:rsidRPr="00B471E2" w:rsidRDefault="00B471E2" w:rsidP="00B471E2">
      <w:pPr>
        <w:pStyle w:val="a5"/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Дидактические игры</w:t>
      </w:r>
    </w:p>
    <w:p w:rsidR="008C3814" w:rsidRPr="00B471E2" w:rsidRDefault="008C3814" w:rsidP="00B471E2">
      <w:pPr>
        <w:pStyle w:val="a5"/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Для зрительного восприятия</w:t>
      </w:r>
    </w:p>
    <w:p w:rsidR="00B471E2" w:rsidRPr="00B471E2" w:rsidRDefault="008C3814" w:rsidP="00B471E2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B471E2">
        <w:rPr>
          <w:rFonts w:ascii="Times New Roman" w:hAnsi="Times New Roman" w:cs="Times New Roman"/>
          <w:b/>
          <w:sz w:val="28"/>
        </w:rPr>
        <w:t>Цвет:</w:t>
      </w:r>
    </w:p>
    <w:p w:rsidR="00B471E2" w:rsidRPr="00B471E2" w:rsidRDefault="008C3814" w:rsidP="00B471E2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«Подбери такой же по цвету».</w:t>
      </w:r>
    </w:p>
    <w:p w:rsidR="008C3814" w:rsidRPr="00B471E2" w:rsidRDefault="008C3814" w:rsidP="00B471E2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Учить находить мячи</w:t>
      </w:r>
      <w:r w:rsidR="00B471E2" w:rsidRPr="00B471E2">
        <w:rPr>
          <w:rFonts w:ascii="Times New Roman" w:hAnsi="Times New Roman" w:cs="Times New Roman"/>
          <w:sz w:val="28"/>
        </w:rPr>
        <w:t xml:space="preserve"> </w:t>
      </w:r>
      <w:r w:rsidRPr="00B471E2">
        <w:rPr>
          <w:rFonts w:ascii="Times New Roman" w:hAnsi="Times New Roman" w:cs="Times New Roman"/>
          <w:sz w:val="28"/>
        </w:rPr>
        <w:t>определённого цвета по об</w:t>
      </w:r>
      <w:r w:rsidR="00B471E2" w:rsidRPr="00B471E2">
        <w:rPr>
          <w:rFonts w:ascii="Times New Roman" w:hAnsi="Times New Roman" w:cs="Times New Roman"/>
          <w:sz w:val="28"/>
        </w:rPr>
        <w:t>разцу (зрительное соотнесение</w:t>
      </w:r>
      <w:proofErr w:type="gramStart"/>
      <w:r w:rsidR="00B471E2" w:rsidRPr="00B471E2">
        <w:rPr>
          <w:rFonts w:ascii="Times New Roman" w:hAnsi="Times New Roman" w:cs="Times New Roman"/>
          <w:sz w:val="28"/>
        </w:rPr>
        <w:t>),</w:t>
      </w:r>
      <w:r w:rsidRPr="00B471E2">
        <w:rPr>
          <w:rFonts w:ascii="Times New Roman" w:hAnsi="Times New Roman" w:cs="Times New Roman"/>
          <w:sz w:val="28"/>
        </w:rPr>
        <w:t>развивать</w:t>
      </w:r>
      <w:proofErr w:type="gramEnd"/>
      <w:r w:rsidRPr="00B471E2">
        <w:rPr>
          <w:rFonts w:ascii="Times New Roman" w:hAnsi="Times New Roman" w:cs="Times New Roman"/>
          <w:sz w:val="28"/>
        </w:rPr>
        <w:t xml:space="preserve"> внимание,</w:t>
      </w:r>
    </w:p>
    <w:p w:rsidR="008C3814" w:rsidRPr="00B471E2" w:rsidRDefault="008C3814" w:rsidP="00B471E2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закреплять названия цветов: красный, жёлтый, зелёный.</w:t>
      </w:r>
    </w:p>
    <w:p w:rsidR="008C3814" w:rsidRPr="00B471E2" w:rsidRDefault="00B471E2" w:rsidP="00B471E2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 xml:space="preserve">Игра </w:t>
      </w:r>
      <w:r w:rsidR="008C3814" w:rsidRPr="00B471E2">
        <w:rPr>
          <w:rFonts w:ascii="Times New Roman" w:hAnsi="Times New Roman" w:cs="Times New Roman"/>
          <w:sz w:val="28"/>
        </w:rPr>
        <w:t>«Оденем кукол» Формировать умение понимать и использовать в речи названия цвета, подбирать предметы по словесному указанию.</w:t>
      </w:r>
    </w:p>
    <w:p w:rsidR="008C3814" w:rsidRPr="00B471E2" w:rsidRDefault="00B471E2" w:rsidP="00B471E2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 xml:space="preserve">Игра </w:t>
      </w:r>
      <w:r w:rsidR="008C3814" w:rsidRPr="00B471E2">
        <w:rPr>
          <w:rFonts w:ascii="Times New Roman" w:hAnsi="Times New Roman" w:cs="Times New Roman"/>
          <w:sz w:val="28"/>
        </w:rPr>
        <w:t xml:space="preserve">«Разноцветные </w:t>
      </w:r>
      <w:proofErr w:type="gramStart"/>
      <w:r w:rsidR="008C3814" w:rsidRPr="00B471E2">
        <w:rPr>
          <w:rFonts w:ascii="Times New Roman" w:hAnsi="Times New Roman" w:cs="Times New Roman"/>
          <w:sz w:val="28"/>
        </w:rPr>
        <w:t>шары»…</w:t>
      </w:r>
      <w:proofErr w:type="gramEnd"/>
    </w:p>
    <w:p w:rsidR="00B471E2" w:rsidRDefault="008C3814" w:rsidP="00B471E2">
      <w:pPr>
        <w:pStyle w:val="a5"/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b/>
          <w:sz w:val="28"/>
        </w:rPr>
        <w:t>Форма</w:t>
      </w:r>
      <w:r w:rsidRPr="00B471E2">
        <w:rPr>
          <w:rFonts w:ascii="Times New Roman" w:hAnsi="Times New Roman" w:cs="Times New Roman"/>
          <w:sz w:val="28"/>
        </w:rPr>
        <w:t>: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Д/и «Что бывает такой формы» Закрепление знания и названий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геометрических фигур.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Д/ и «Что катится?» Знакомить детей с формой предметов, учить обследовать предметы одновременно рукой и глазом – зрительным и осязательным способом.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Д/и «Геометрическое лото» Формировать умение различать и называть геометрические фигуры, развивать пространственное воображение.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Д/и «Круг, квадрат» …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Величина: Д/и «Пирамидка</w:t>
      </w:r>
      <w:r w:rsidR="00B471E2" w:rsidRPr="00B471E2">
        <w:rPr>
          <w:rFonts w:ascii="Times New Roman" w:hAnsi="Times New Roman" w:cs="Times New Roman"/>
          <w:sz w:val="28"/>
        </w:rPr>
        <w:t>» Формирование понятий большой-</w:t>
      </w:r>
      <w:r w:rsidRPr="00B471E2">
        <w:rPr>
          <w:rFonts w:ascii="Times New Roman" w:hAnsi="Times New Roman" w:cs="Times New Roman"/>
          <w:sz w:val="28"/>
        </w:rPr>
        <w:t>маленький.</w:t>
      </w:r>
    </w:p>
    <w:p w:rsidR="008C3814" w:rsidRPr="00B471E2" w:rsidRDefault="008C3814" w:rsidP="00B471E2">
      <w:pPr>
        <w:pStyle w:val="a5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lastRenderedPageBreak/>
        <w:t>Д/и «Матрешка» Формировать умение сравнивать предметы по размеру, знакомить с расположением в пространстве.</w:t>
      </w:r>
    </w:p>
    <w:p w:rsidR="008C3814" w:rsidRPr="00B471E2" w:rsidRDefault="008C3814" w:rsidP="00B471E2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t xml:space="preserve">Д/и «Большой – </w:t>
      </w:r>
      <w:proofErr w:type="gramStart"/>
      <w:r w:rsidRPr="00B471E2">
        <w:rPr>
          <w:color w:val="000000"/>
          <w:sz w:val="28"/>
          <w:szCs w:val="21"/>
        </w:rPr>
        <w:t>маленький »</w:t>
      </w:r>
      <w:proofErr w:type="gramEnd"/>
      <w:r w:rsidRPr="00B471E2">
        <w:rPr>
          <w:color w:val="000000"/>
          <w:sz w:val="28"/>
          <w:szCs w:val="21"/>
        </w:rPr>
        <w:t xml:space="preserve"> Формировать умение различать и соотносить предметы по размеру.</w:t>
      </w:r>
    </w:p>
    <w:p w:rsidR="008C3814" w:rsidRPr="00B471E2" w:rsidRDefault="008C3814" w:rsidP="00B471E2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t>Д/и «Длинные и короткие ленточки» Формировать умение сравнивать предметы по размеру.</w:t>
      </w:r>
    </w:p>
    <w:p w:rsidR="008C3814" w:rsidRPr="00B471E2" w:rsidRDefault="008C3814" w:rsidP="00B471E2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B471E2">
        <w:rPr>
          <w:color w:val="000000"/>
          <w:sz w:val="28"/>
          <w:szCs w:val="21"/>
        </w:rPr>
        <w:t>Д/и «Угости зайчика» …</w:t>
      </w:r>
    </w:p>
    <w:p w:rsidR="00B471E2" w:rsidRDefault="008C3814" w:rsidP="00B471E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471E2">
        <w:rPr>
          <w:b/>
          <w:color w:val="000000"/>
          <w:sz w:val="28"/>
          <w:szCs w:val="21"/>
        </w:rPr>
        <w:t>Для слухового восприятия</w:t>
      </w:r>
      <w:r w:rsidRPr="00B471E2">
        <w:rPr>
          <w:rFonts w:ascii="Arial" w:hAnsi="Arial" w:cs="Arial"/>
          <w:color w:val="000000"/>
          <w:sz w:val="28"/>
          <w:szCs w:val="21"/>
        </w:rPr>
        <w:t xml:space="preserve"> </w:t>
      </w:r>
      <w:r w:rsidRPr="00B471E2">
        <w:rPr>
          <w:color w:val="000000"/>
          <w:sz w:val="28"/>
          <w:szCs w:val="21"/>
        </w:rPr>
        <w:t>(слуховое внимание, тембр, динамика, речевой слух):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«Постучим – погремим»; «Кто, как кричит?» и т.д.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 xml:space="preserve">Для развития моторики: предметы – вкладыши, стержни для нанизывания колец, коробочки для проталкивания фигур, дидактическая черепаха, Дидактическая игра «Полянка», «Весёлые зайчата», «Собери дорожку», «Собери бусы». Игры с </w:t>
      </w:r>
      <w:proofErr w:type="spellStart"/>
      <w:r w:rsidRPr="00B471E2">
        <w:rPr>
          <w:rFonts w:ascii="Times New Roman" w:hAnsi="Times New Roman" w:cs="Times New Roman"/>
          <w:sz w:val="28"/>
        </w:rPr>
        <w:t>бизибордом</w:t>
      </w:r>
      <w:proofErr w:type="spellEnd"/>
      <w:r w:rsidRPr="00B471E2">
        <w:rPr>
          <w:rFonts w:ascii="Times New Roman" w:hAnsi="Times New Roman" w:cs="Times New Roman"/>
          <w:sz w:val="28"/>
        </w:rPr>
        <w:t>.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Игры с цветным конструктором крупного размера; с пирамидками, разными по размеру, по цветам, по форме; с матрешками; геометрическими вкладышами и т. д.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Мозаика: настольная и напольная.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Игры с прищепками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 xml:space="preserve">Игры с блоками </w:t>
      </w:r>
      <w:proofErr w:type="spellStart"/>
      <w:r w:rsidRPr="00B471E2">
        <w:rPr>
          <w:rFonts w:ascii="Times New Roman" w:hAnsi="Times New Roman" w:cs="Times New Roman"/>
          <w:sz w:val="28"/>
        </w:rPr>
        <w:t>Дьенеша</w:t>
      </w:r>
      <w:proofErr w:type="spellEnd"/>
      <w:r w:rsidRPr="00B471E2">
        <w:rPr>
          <w:rFonts w:ascii="Times New Roman" w:hAnsi="Times New Roman" w:cs="Times New Roman"/>
          <w:sz w:val="28"/>
        </w:rPr>
        <w:t>.</w:t>
      </w:r>
    </w:p>
    <w:p w:rsidR="008C3814" w:rsidRPr="00B471E2" w:rsidRDefault="008C3814" w:rsidP="00B471E2">
      <w:pPr>
        <w:pStyle w:val="a5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Настольно-печатные дидактические игры.</w:t>
      </w:r>
    </w:p>
    <w:p w:rsidR="008C3814" w:rsidRPr="00B471E2" w:rsidRDefault="008C3814" w:rsidP="00B471E2">
      <w:pPr>
        <w:pStyle w:val="a5"/>
        <w:rPr>
          <w:rFonts w:ascii="Times New Roman" w:hAnsi="Times New Roman" w:cs="Times New Roman"/>
          <w:b/>
          <w:sz w:val="28"/>
        </w:rPr>
      </w:pPr>
      <w:r w:rsidRPr="00B471E2">
        <w:rPr>
          <w:rFonts w:ascii="Times New Roman" w:hAnsi="Times New Roman" w:cs="Times New Roman"/>
          <w:b/>
          <w:sz w:val="28"/>
        </w:rPr>
        <w:t>Речевое развитие</w:t>
      </w:r>
    </w:p>
    <w:p w:rsidR="008C3814" w:rsidRPr="00B471E2" w:rsidRDefault="008C3814" w:rsidP="00B471E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Рассматривание иллюстраций, предметных и сюжетных картинок.</w:t>
      </w:r>
    </w:p>
    <w:p w:rsidR="008C3814" w:rsidRPr="00B471E2" w:rsidRDefault="008C3814" w:rsidP="00B471E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Чтение художественной литературы: сказка «Три медведя».</w:t>
      </w:r>
    </w:p>
    <w:p w:rsidR="008C3814" w:rsidRPr="00B471E2" w:rsidRDefault="008C3814" w:rsidP="00B471E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Чтение стихов: «Красный», «Синий», «Жёлтый», «</w:t>
      </w:r>
      <w:proofErr w:type="gramStart"/>
      <w:r w:rsidRPr="00B471E2">
        <w:rPr>
          <w:rFonts w:ascii="Times New Roman" w:hAnsi="Times New Roman" w:cs="Times New Roman"/>
          <w:sz w:val="28"/>
        </w:rPr>
        <w:t>Зелёный»…</w:t>
      </w:r>
      <w:proofErr w:type="gramEnd"/>
    </w:p>
    <w:p w:rsidR="008C3814" w:rsidRPr="00B471E2" w:rsidRDefault="008C3814" w:rsidP="00B471E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r w:rsidRPr="00B471E2">
        <w:rPr>
          <w:rFonts w:ascii="Times New Roman" w:hAnsi="Times New Roman" w:cs="Times New Roman"/>
          <w:sz w:val="28"/>
        </w:rPr>
        <w:t>«Три веселых братца», пер. с нем. Л. Яхнина;</w:t>
      </w:r>
    </w:p>
    <w:p w:rsidR="008C3814" w:rsidRPr="00B471E2" w:rsidRDefault="008C3814" w:rsidP="00B471E2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8"/>
        </w:rPr>
      </w:pPr>
      <w:proofErr w:type="spellStart"/>
      <w:r w:rsidRPr="00B471E2">
        <w:rPr>
          <w:rFonts w:ascii="Times New Roman" w:hAnsi="Times New Roman" w:cs="Times New Roman"/>
          <w:sz w:val="28"/>
        </w:rPr>
        <w:t>Г.Балл</w:t>
      </w:r>
      <w:proofErr w:type="spellEnd"/>
      <w:r w:rsidRPr="00B471E2">
        <w:rPr>
          <w:rFonts w:ascii="Times New Roman" w:hAnsi="Times New Roman" w:cs="Times New Roman"/>
          <w:sz w:val="28"/>
        </w:rPr>
        <w:t xml:space="preserve"> "</w:t>
      </w:r>
      <w:proofErr w:type="spellStart"/>
      <w:r w:rsidRPr="00B471E2">
        <w:rPr>
          <w:rFonts w:ascii="Times New Roman" w:hAnsi="Times New Roman" w:cs="Times New Roman"/>
          <w:sz w:val="28"/>
        </w:rPr>
        <w:t>Желтячок</w:t>
      </w:r>
      <w:proofErr w:type="spellEnd"/>
      <w:r w:rsidRPr="00B471E2">
        <w:rPr>
          <w:rFonts w:ascii="Times New Roman" w:hAnsi="Times New Roman" w:cs="Times New Roman"/>
          <w:sz w:val="28"/>
        </w:rPr>
        <w:t>" и т.д.</w:t>
      </w:r>
    </w:p>
    <w:p w:rsidR="008C3814" w:rsidRPr="007F1134" w:rsidRDefault="008C3814" w:rsidP="007F1134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7F1134">
        <w:rPr>
          <w:rFonts w:ascii="Times New Roman" w:hAnsi="Times New Roman" w:cs="Times New Roman"/>
          <w:b/>
          <w:sz w:val="28"/>
        </w:rPr>
        <w:t>Художественно-эстетическое развитие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Музыкально – дидактические игры «Послушные погремушки», «Тихие и громкие звоночки».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Игра «Гром и дождик» Развивать тембровый и динамический слух, учить различать звук большого и малого бубнов.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Игра «Намотаем клубок ниток и подберем клубки по цвету» Развивать слитные движения руки; восприятие цвета.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Игра «Украсим ковер для бабушки» Формировать умение рисовать ровными и слитными движениями (линиями); закреплять представления о форме.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Игра "Укрась варежки" Учить использовать разные техники нанесения краски в процессе оформления заготовки, закреплять представления о цвете.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Рисование «Разноцветные колёса». Учить рисовать кистью предметы круглой формы, закреплять знание цветов.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lastRenderedPageBreak/>
        <w:t>Рисование разноцветных дорожек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Рисование красками на тему «Листочки деревьев»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Рисование «Цветные мячики» Учить рисовать кистью предметы круглой формы, закреплять знание цветов.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Рисование «Светит солнышко». Учить сочетать округлую форму с прямыми линиями.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Рисование «Травка зелёная». Учить рисовать короткие прямые отрывистые линии, закреплять знание зелёного цвета.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Рисование красками на тему «Апельсин»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Лепка «Бусы» Учить скатывать пластилин в шарик, закреплять знание основных цветов.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Лепка «Палочки» Учить отщипывать небольшие комочки пластилина, раскатывать их между ладонями прямыми движениями.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Лепка «Шарики» Учить раскатывать между ладонями пластилин, делать шарики круговыми движениями.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Лепка «Мандарины». Продолжать учить лепить предметы круглой формы.</w:t>
      </w:r>
    </w:p>
    <w:p w:rsidR="008C3814" w:rsidRPr="007F1134" w:rsidRDefault="008C3814" w:rsidP="007F1134">
      <w:pPr>
        <w:pStyle w:val="a5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и т.д.</w:t>
      </w:r>
    </w:p>
    <w:p w:rsidR="008C3814" w:rsidRPr="007F1134" w:rsidRDefault="008C3814" w:rsidP="007F1134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7F1134">
        <w:rPr>
          <w:rFonts w:ascii="Times New Roman" w:hAnsi="Times New Roman" w:cs="Times New Roman"/>
          <w:b/>
          <w:sz w:val="28"/>
        </w:rPr>
        <w:t>Физическое развитие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«Листопад» Закреплять знания о цвете, величине осенних листьев; учить передвигаться по площадке, следуя указаниям.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«Поедем в лес» Уточнить названия растений; развивать ориентировку в пространстве.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«Снег кружится» Научить соотносить собственные действия с действиями участников игры.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«Ладушки оладушки». Учить детей по-разному хлопать в ладоши, вести счёт: «Раз-два».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«Птички, раз! Птички, два!» Упражнять, детей в выполнении движений; учить счёту.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«Солнечные зайчики». Уточнять направления: вверх, вниз, в сторону; учить выполнять разнообразные движения.</w:t>
      </w:r>
    </w:p>
    <w:p w:rsidR="008C3814" w:rsidRPr="007F1134" w:rsidRDefault="008C3814" w:rsidP="007F113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Подвижная игра «Найди свой домик» и т.д.</w:t>
      </w:r>
    </w:p>
    <w:p w:rsidR="008C3814" w:rsidRPr="007F1134" w:rsidRDefault="008C3814" w:rsidP="007F1134">
      <w:pPr>
        <w:pStyle w:val="a5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b/>
          <w:sz w:val="28"/>
        </w:rPr>
        <w:t>Работа с родителями</w:t>
      </w:r>
      <w:r w:rsidRPr="007F1134">
        <w:rPr>
          <w:rFonts w:ascii="Times New Roman" w:hAnsi="Times New Roman" w:cs="Times New Roman"/>
          <w:sz w:val="28"/>
        </w:rPr>
        <w:t>:</w:t>
      </w:r>
    </w:p>
    <w:p w:rsidR="008C3814" w:rsidRPr="007F1134" w:rsidRDefault="008C3814" w:rsidP="007F1134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Конс</w:t>
      </w:r>
      <w:r w:rsidR="00B471E2" w:rsidRPr="007F1134">
        <w:rPr>
          <w:rFonts w:ascii="Times New Roman" w:hAnsi="Times New Roman" w:cs="Times New Roman"/>
          <w:sz w:val="28"/>
        </w:rPr>
        <w:t xml:space="preserve">ультации для родителей: </w:t>
      </w:r>
      <w:r w:rsidRPr="007F1134">
        <w:rPr>
          <w:rFonts w:ascii="Times New Roman" w:hAnsi="Times New Roman" w:cs="Times New Roman"/>
          <w:sz w:val="28"/>
        </w:rPr>
        <w:t>«Дидактическая игра как средство сенсорного</w:t>
      </w:r>
      <w:r w:rsidR="00B471E2" w:rsidRPr="007F1134">
        <w:rPr>
          <w:rFonts w:ascii="Times New Roman" w:hAnsi="Times New Roman" w:cs="Times New Roman"/>
          <w:sz w:val="28"/>
        </w:rPr>
        <w:t xml:space="preserve"> развития детей</w:t>
      </w:r>
      <w:r w:rsidRPr="007F1134">
        <w:rPr>
          <w:rFonts w:ascii="Times New Roman" w:hAnsi="Times New Roman" w:cs="Times New Roman"/>
          <w:sz w:val="28"/>
        </w:rPr>
        <w:t>», «Игры, развивающие познавательную а</w:t>
      </w:r>
      <w:r w:rsidR="00B471E2" w:rsidRPr="007F1134">
        <w:rPr>
          <w:rFonts w:ascii="Times New Roman" w:hAnsi="Times New Roman" w:cs="Times New Roman"/>
          <w:sz w:val="28"/>
        </w:rPr>
        <w:t>ктивность детей</w:t>
      </w:r>
      <w:r w:rsidRPr="007F1134">
        <w:rPr>
          <w:rFonts w:ascii="Times New Roman" w:hAnsi="Times New Roman" w:cs="Times New Roman"/>
          <w:sz w:val="28"/>
        </w:rPr>
        <w:t>», «Развитие мелк</w:t>
      </w:r>
      <w:r w:rsidR="00B471E2" w:rsidRPr="007F1134">
        <w:rPr>
          <w:rFonts w:ascii="Times New Roman" w:hAnsi="Times New Roman" w:cs="Times New Roman"/>
          <w:sz w:val="28"/>
        </w:rPr>
        <w:t xml:space="preserve">ой моторики рук </w:t>
      </w:r>
      <w:r w:rsidRPr="007F1134">
        <w:rPr>
          <w:rFonts w:ascii="Times New Roman" w:hAnsi="Times New Roman" w:cs="Times New Roman"/>
          <w:sz w:val="28"/>
        </w:rPr>
        <w:t>через разные виды деятельности».</w:t>
      </w:r>
    </w:p>
    <w:p w:rsidR="008C3814" w:rsidRPr="007F1134" w:rsidRDefault="008C3814" w:rsidP="007F1134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Беседы о роли развив</w:t>
      </w:r>
      <w:r w:rsidR="00B471E2" w:rsidRPr="007F1134">
        <w:rPr>
          <w:rFonts w:ascii="Times New Roman" w:hAnsi="Times New Roman" w:cs="Times New Roman"/>
          <w:sz w:val="28"/>
        </w:rPr>
        <w:t xml:space="preserve">ающих игр </w:t>
      </w:r>
    </w:p>
    <w:p w:rsidR="008C3814" w:rsidRPr="007F1134" w:rsidRDefault="008C3814" w:rsidP="007F1134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Наглядная информация: папки-передвижки («Значение сенсорного воспитания в познавательном развитие детей», «Дидактическая игрушка – в жизни ребенка».</w:t>
      </w:r>
    </w:p>
    <w:p w:rsidR="008C3814" w:rsidRPr="007F1134" w:rsidRDefault="008C3814" w:rsidP="007F1134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Мастер класс по изготовлению дидактических игр своими руками.</w:t>
      </w:r>
    </w:p>
    <w:p w:rsidR="008C3814" w:rsidRPr="007F1134" w:rsidRDefault="008C3814" w:rsidP="007F1134">
      <w:pPr>
        <w:pStyle w:val="a5"/>
        <w:numPr>
          <w:ilvl w:val="0"/>
          <w:numId w:val="32"/>
        </w:numPr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lastRenderedPageBreak/>
        <w:t>Привлечение к изготовлению игр и пособий для сенсорного развития детей.</w:t>
      </w:r>
    </w:p>
    <w:p w:rsidR="008C3814" w:rsidRPr="007F1134" w:rsidRDefault="008C3814" w:rsidP="007F1134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7F1134">
        <w:rPr>
          <w:rFonts w:ascii="Times New Roman" w:hAnsi="Times New Roman" w:cs="Times New Roman"/>
          <w:b/>
          <w:sz w:val="28"/>
        </w:rPr>
        <w:t>ЗАКЛЮЧИТЕЛЬНЫЙ ЭТАП</w:t>
      </w:r>
    </w:p>
    <w:p w:rsidR="008C3814" w:rsidRPr="007F1134" w:rsidRDefault="00B471E2" w:rsidP="007F1134">
      <w:pPr>
        <w:pStyle w:val="a5"/>
        <w:jc w:val="both"/>
        <w:rPr>
          <w:rFonts w:ascii="Times New Roman" w:hAnsi="Times New Roman" w:cs="Times New Roman"/>
          <w:b/>
          <w:sz w:val="28"/>
        </w:rPr>
      </w:pPr>
      <w:r w:rsidRPr="007F1134">
        <w:rPr>
          <w:rFonts w:ascii="Times New Roman" w:hAnsi="Times New Roman" w:cs="Times New Roman"/>
          <w:i/>
          <w:iCs/>
          <w:sz w:val="28"/>
        </w:rPr>
        <w:t xml:space="preserve">   </w:t>
      </w:r>
      <w:r w:rsidR="008C3814" w:rsidRPr="007F1134">
        <w:rPr>
          <w:rFonts w:ascii="Times New Roman" w:hAnsi="Times New Roman" w:cs="Times New Roman"/>
          <w:b/>
          <w:iCs/>
          <w:sz w:val="28"/>
        </w:rPr>
        <w:t>Анализ результатов проекта:</w:t>
      </w:r>
    </w:p>
    <w:p w:rsidR="008C3814" w:rsidRPr="007F1134" w:rsidRDefault="008C3814" w:rsidP="007F1134">
      <w:pPr>
        <w:pStyle w:val="a5"/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В ходе проекта были созданы условия, обеспечивающие эффективное использование дидактических игр.</w:t>
      </w:r>
    </w:p>
    <w:p w:rsidR="008C3814" w:rsidRPr="007F1134" w:rsidRDefault="008C3814" w:rsidP="007F1134">
      <w:pPr>
        <w:pStyle w:val="a5"/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У детей вырос уровень знаний по сенсорному развитию.</w:t>
      </w:r>
    </w:p>
    <w:p w:rsidR="008C3814" w:rsidRPr="007F1134" w:rsidRDefault="008C3814" w:rsidP="007F1134">
      <w:pPr>
        <w:pStyle w:val="a5"/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t>Родители получили методические рекомендации по закреплению у детей навыков сенсорного воспитания, созданию условий проведения дидактических игр, консультации и мастер класс по изготовлению дидактических игр.</w:t>
      </w:r>
    </w:p>
    <w:p w:rsidR="008C3814" w:rsidRPr="007F1134" w:rsidRDefault="008C3814" w:rsidP="007F1134">
      <w:pPr>
        <w:pStyle w:val="a5"/>
        <w:jc w:val="both"/>
        <w:rPr>
          <w:rFonts w:ascii="Times New Roman" w:hAnsi="Times New Roman" w:cs="Times New Roman"/>
          <w:sz w:val="28"/>
        </w:rPr>
      </w:pPr>
      <w:r w:rsidRPr="007F1134">
        <w:rPr>
          <w:rFonts w:ascii="Times New Roman" w:hAnsi="Times New Roman" w:cs="Times New Roman"/>
          <w:sz w:val="28"/>
        </w:rPr>
        <w:br/>
      </w:r>
    </w:p>
    <w:p w:rsidR="008C3814" w:rsidRDefault="008C3814" w:rsidP="008C38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B471E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Приложение 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Панно «Времена года»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D1AF0DC" wp14:editId="3EA142A6">
            <wp:extent cx="2524125" cy="3365500"/>
            <wp:effectExtent l="0" t="0" r="9525" b="6350"/>
            <wp:docPr id="1" name="Рисунок 1" descr="https://fsd.multiurok.ru/html/2018/05/14/s_5af9a45131238/90158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14/s_5af9a45131238/901584_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47" cy="33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Игры с прищепками 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8E97BE3" wp14:editId="3A7B141F">
            <wp:extent cx="2743200" cy="1894649"/>
            <wp:effectExtent l="0" t="0" r="0" b="0"/>
            <wp:docPr id="3" name="Рисунок 3" descr="https://fsd.multiurok.ru/html/2018/05/14/s_5af9a45131238/90158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5/14/s_5af9a45131238/901584_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7149" cy="19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Дидактическая игра «Гусеница»</w:t>
      </w:r>
      <w:r w:rsidR="00120639" w:rsidRPr="00120639">
        <w:rPr>
          <w:noProof/>
        </w:rPr>
        <w:t xml:space="preserve"> </w:t>
      </w:r>
      <w:r w:rsidR="00120639">
        <w:rPr>
          <w:noProof/>
        </w:rPr>
        <w:drawing>
          <wp:inline distT="0" distB="0" distL="0" distR="0" wp14:anchorId="2AE8C0F1" wp14:editId="3E3E94D9">
            <wp:extent cx="3084449" cy="2581171"/>
            <wp:effectExtent l="0" t="0" r="1905" b="0"/>
            <wp:docPr id="4" name="Рисунок 4" descr="https://fsd.multiurok.ru/html/2018/05/14/s_5af9a45131238/90158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5/14/s_5af9a45131238/901584_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65" cy="25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Дидактическая игра «Укрась мышке хвостик».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Панно для развития </w:t>
      </w:r>
      <w:r>
        <w:rPr>
          <w:noProof/>
        </w:rPr>
        <w:drawing>
          <wp:inline distT="0" distB="0" distL="0" distR="0" wp14:anchorId="6990BD99" wp14:editId="70C67F67">
            <wp:extent cx="3283392" cy="2460514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57" cy="24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39">
        <w:rPr>
          <w:rFonts w:ascii="Arial" w:hAnsi="Arial" w:cs="Arial"/>
          <w:color w:val="000000"/>
          <w:sz w:val="21"/>
          <w:szCs w:val="21"/>
        </w:rPr>
        <w:t xml:space="preserve">   </w:t>
      </w:r>
      <w:r>
        <w:rPr>
          <w:rFonts w:ascii="Arial" w:hAnsi="Arial" w:cs="Arial"/>
          <w:color w:val="000000"/>
          <w:sz w:val="21"/>
          <w:szCs w:val="21"/>
        </w:rPr>
        <w:t xml:space="preserve">мелкой моторики 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163333B6" wp14:editId="3D891A0C">
            <wp:extent cx="4158707" cy="2335530"/>
            <wp:effectExtent l="0" t="0" r="0" b="762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22" cy="23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39">
        <w:rPr>
          <w:rFonts w:ascii="Arial" w:hAnsi="Arial" w:cs="Arial"/>
          <w:color w:val="000000"/>
          <w:sz w:val="21"/>
          <w:szCs w:val="21"/>
        </w:rPr>
        <w:t xml:space="preserve"> Сенсорная дорожка</w:t>
      </w:r>
    </w:p>
    <w:p w:rsidR="00120639" w:rsidRDefault="00120639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5FE061C" wp14:editId="5A1ED0F6">
            <wp:extent cx="3305950" cy="2476500"/>
            <wp:effectExtent l="0" t="0" r="889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0322" cy="24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Игра «Радуга»</w:t>
      </w:r>
    </w:p>
    <w:p w:rsidR="007F1134" w:rsidRDefault="007F113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C3814" w:rsidRDefault="008C3814" w:rsidP="007F113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C3814" w:rsidRDefault="008C3814" w:rsidP="008C38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80E" w:rsidRDefault="009F780E" w:rsidP="00373D88">
      <w:pPr>
        <w:rPr>
          <w:sz w:val="24"/>
        </w:rPr>
      </w:pPr>
    </w:p>
    <w:sectPr w:rsidR="009F7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BB4"/>
    <w:multiLevelType w:val="multilevel"/>
    <w:tmpl w:val="EF04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472FE"/>
    <w:multiLevelType w:val="hybridMultilevel"/>
    <w:tmpl w:val="B432724A"/>
    <w:lvl w:ilvl="0" w:tplc="E1A62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57D81"/>
    <w:multiLevelType w:val="hybridMultilevel"/>
    <w:tmpl w:val="23C236D6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7FEC"/>
    <w:multiLevelType w:val="multilevel"/>
    <w:tmpl w:val="A5EE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D672C"/>
    <w:multiLevelType w:val="hybridMultilevel"/>
    <w:tmpl w:val="9B5EF896"/>
    <w:lvl w:ilvl="0" w:tplc="24728C0C">
      <w:start w:val="2"/>
      <w:numFmt w:val="decimal"/>
      <w:lvlText w:val="%1"/>
      <w:lvlJc w:val="left"/>
      <w:pPr>
        <w:ind w:left="3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44F0CA">
      <w:numFmt w:val="bullet"/>
      <w:lvlText w:val="•"/>
      <w:lvlJc w:val="left"/>
      <w:pPr>
        <w:ind w:left="4740" w:hanging="212"/>
      </w:pPr>
      <w:rPr>
        <w:rFonts w:hint="default"/>
        <w:lang w:val="ru-RU" w:eastAsia="en-US" w:bidi="ar-SA"/>
      </w:rPr>
    </w:lvl>
    <w:lvl w:ilvl="2" w:tplc="210C0976">
      <w:numFmt w:val="bullet"/>
      <w:lvlText w:val="•"/>
      <w:lvlJc w:val="left"/>
      <w:pPr>
        <w:ind w:left="5374" w:hanging="212"/>
      </w:pPr>
      <w:rPr>
        <w:rFonts w:hint="default"/>
        <w:lang w:val="ru-RU" w:eastAsia="en-US" w:bidi="ar-SA"/>
      </w:rPr>
    </w:lvl>
    <w:lvl w:ilvl="3" w:tplc="758E5606">
      <w:numFmt w:val="bullet"/>
      <w:lvlText w:val="•"/>
      <w:lvlJc w:val="left"/>
      <w:pPr>
        <w:ind w:left="6008" w:hanging="212"/>
      </w:pPr>
      <w:rPr>
        <w:rFonts w:hint="default"/>
        <w:lang w:val="ru-RU" w:eastAsia="en-US" w:bidi="ar-SA"/>
      </w:rPr>
    </w:lvl>
    <w:lvl w:ilvl="4" w:tplc="953C859C">
      <w:numFmt w:val="bullet"/>
      <w:lvlText w:val="•"/>
      <w:lvlJc w:val="left"/>
      <w:pPr>
        <w:ind w:left="6642" w:hanging="212"/>
      </w:pPr>
      <w:rPr>
        <w:rFonts w:hint="default"/>
        <w:lang w:val="ru-RU" w:eastAsia="en-US" w:bidi="ar-SA"/>
      </w:rPr>
    </w:lvl>
    <w:lvl w:ilvl="5" w:tplc="36E65EFE">
      <w:numFmt w:val="bullet"/>
      <w:lvlText w:val="•"/>
      <w:lvlJc w:val="left"/>
      <w:pPr>
        <w:ind w:left="7276" w:hanging="212"/>
      </w:pPr>
      <w:rPr>
        <w:rFonts w:hint="default"/>
        <w:lang w:val="ru-RU" w:eastAsia="en-US" w:bidi="ar-SA"/>
      </w:rPr>
    </w:lvl>
    <w:lvl w:ilvl="6" w:tplc="B320504A">
      <w:numFmt w:val="bullet"/>
      <w:lvlText w:val="•"/>
      <w:lvlJc w:val="left"/>
      <w:pPr>
        <w:ind w:left="7910" w:hanging="212"/>
      </w:pPr>
      <w:rPr>
        <w:rFonts w:hint="default"/>
        <w:lang w:val="ru-RU" w:eastAsia="en-US" w:bidi="ar-SA"/>
      </w:rPr>
    </w:lvl>
    <w:lvl w:ilvl="7" w:tplc="97A03F22">
      <w:numFmt w:val="bullet"/>
      <w:lvlText w:val="•"/>
      <w:lvlJc w:val="left"/>
      <w:pPr>
        <w:ind w:left="8544" w:hanging="212"/>
      </w:pPr>
      <w:rPr>
        <w:rFonts w:hint="default"/>
        <w:lang w:val="ru-RU" w:eastAsia="en-US" w:bidi="ar-SA"/>
      </w:rPr>
    </w:lvl>
    <w:lvl w:ilvl="8" w:tplc="44945E6C">
      <w:numFmt w:val="bullet"/>
      <w:lvlText w:val="•"/>
      <w:lvlJc w:val="left"/>
      <w:pPr>
        <w:ind w:left="9178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141D4A69"/>
    <w:multiLevelType w:val="multilevel"/>
    <w:tmpl w:val="B808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A707C9"/>
    <w:multiLevelType w:val="hybridMultilevel"/>
    <w:tmpl w:val="B77E0ABC"/>
    <w:lvl w:ilvl="0" w:tplc="E1A62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C5BBF"/>
    <w:multiLevelType w:val="hybridMultilevel"/>
    <w:tmpl w:val="0E3C6E40"/>
    <w:lvl w:ilvl="0" w:tplc="E1A62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9287D"/>
    <w:multiLevelType w:val="multilevel"/>
    <w:tmpl w:val="EBF0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107CB1"/>
    <w:multiLevelType w:val="hybridMultilevel"/>
    <w:tmpl w:val="BA32A3E0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062FF"/>
    <w:multiLevelType w:val="hybridMultilevel"/>
    <w:tmpl w:val="3AAAF864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491D47"/>
    <w:multiLevelType w:val="hybridMultilevel"/>
    <w:tmpl w:val="ECB2EC60"/>
    <w:lvl w:ilvl="0" w:tplc="DC94C4DE">
      <w:start w:val="1"/>
      <w:numFmt w:val="decimal"/>
      <w:lvlText w:val="%1."/>
      <w:lvlJc w:val="left"/>
      <w:pPr>
        <w:ind w:left="1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A60606">
      <w:numFmt w:val="bullet"/>
      <w:lvlText w:val="•"/>
      <w:lvlJc w:val="left"/>
      <w:pPr>
        <w:ind w:left="475" w:hanging="181"/>
      </w:pPr>
      <w:rPr>
        <w:rFonts w:hint="default"/>
        <w:lang w:val="ru-RU" w:eastAsia="en-US" w:bidi="ar-SA"/>
      </w:rPr>
    </w:lvl>
    <w:lvl w:ilvl="2" w:tplc="96A0E0D6">
      <w:numFmt w:val="bullet"/>
      <w:lvlText w:val="•"/>
      <w:lvlJc w:val="left"/>
      <w:pPr>
        <w:ind w:left="831" w:hanging="181"/>
      </w:pPr>
      <w:rPr>
        <w:rFonts w:hint="default"/>
        <w:lang w:val="ru-RU" w:eastAsia="en-US" w:bidi="ar-SA"/>
      </w:rPr>
    </w:lvl>
    <w:lvl w:ilvl="3" w:tplc="0B6ECB20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4" w:tplc="2B5841FC">
      <w:numFmt w:val="bullet"/>
      <w:lvlText w:val="•"/>
      <w:lvlJc w:val="left"/>
      <w:pPr>
        <w:ind w:left="1542" w:hanging="181"/>
      </w:pPr>
      <w:rPr>
        <w:rFonts w:hint="default"/>
        <w:lang w:val="ru-RU" w:eastAsia="en-US" w:bidi="ar-SA"/>
      </w:rPr>
    </w:lvl>
    <w:lvl w:ilvl="5" w:tplc="CD12B26C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6" w:tplc="79C05E5A">
      <w:numFmt w:val="bullet"/>
      <w:lvlText w:val="•"/>
      <w:lvlJc w:val="left"/>
      <w:pPr>
        <w:ind w:left="2253" w:hanging="181"/>
      </w:pPr>
      <w:rPr>
        <w:rFonts w:hint="default"/>
        <w:lang w:val="ru-RU" w:eastAsia="en-US" w:bidi="ar-SA"/>
      </w:rPr>
    </w:lvl>
    <w:lvl w:ilvl="7" w:tplc="24ECFC38">
      <w:numFmt w:val="bullet"/>
      <w:lvlText w:val="•"/>
      <w:lvlJc w:val="left"/>
      <w:pPr>
        <w:ind w:left="2609" w:hanging="181"/>
      </w:pPr>
      <w:rPr>
        <w:rFonts w:hint="default"/>
        <w:lang w:val="ru-RU" w:eastAsia="en-US" w:bidi="ar-SA"/>
      </w:rPr>
    </w:lvl>
    <w:lvl w:ilvl="8" w:tplc="727C7C40">
      <w:numFmt w:val="bullet"/>
      <w:lvlText w:val="•"/>
      <w:lvlJc w:val="left"/>
      <w:pPr>
        <w:ind w:left="2964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29CD5C20"/>
    <w:multiLevelType w:val="multilevel"/>
    <w:tmpl w:val="04F8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FD36AB"/>
    <w:multiLevelType w:val="multilevel"/>
    <w:tmpl w:val="1854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439B3"/>
    <w:multiLevelType w:val="hybridMultilevel"/>
    <w:tmpl w:val="03DEB008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E1566"/>
    <w:multiLevelType w:val="hybridMultilevel"/>
    <w:tmpl w:val="5B66E832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A6ECE"/>
    <w:multiLevelType w:val="hybridMultilevel"/>
    <w:tmpl w:val="6518AA00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14DEA"/>
    <w:multiLevelType w:val="hybridMultilevel"/>
    <w:tmpl w:val="901C1EB2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D1A68"/>
    <w:multiLevelType w:val="multilevel"/>
    <w:tmpl w:val="9E80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30503B"/>
    <w:multiLevelType w:val="hybridMultilevel"/>
    <w:tmpl w:val="3DF67B0E"/>
    <w:lvl w:ilvl="0" w:tplc="E1A62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672A83"/>
    <w:multiLevelType w:val="multilevel"/>
    <w:tmpl w:val="2F202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E037FA"/>
    <w:multiLevelType w:val="hybridMultilevel"/>
    <w:tmpl w:val="7BB42A64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7D37AA"/>
    <w:multiLevelType w:val="multilevel"/>
    <w:tmpl w:val="84CC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436877"/>
    <w:multiLevelType w:val="hybridMultilevel"/>
    <w:tmpl w:val="1624E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B5ECE"/>
    <w:multiLevelType w:val="multilevel"/>
    <w:tmpl w:val="A606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EC439B"/>
    <w:multiLevelType w:val="hybridMultilevel"/>
    <w:tmpl w:val="C3ECD96C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D419C"/>
    <w:multiLevelType w:val="multilevel"/>
    <w:tmpl w:val="62A8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A71EB3"/>
    <w:multiLevelType w:val="hybridMultilevel"/>
    <w:tmpl w:val="BACCCC9A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C120F"/>
    <w:multiLevelType w:val="hybridMultilevel"/>
    <w:tmpl w:val="E4A41506"/>
    <w:lvl w:ilvl="0" w:tplc="2A2AD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A695C"/>
    <w:multiLevelType w:val="multilevel"/>
    <w:tmpl w:val="9B60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F525FD"/>
    <w:multiLevelType w:val="multilevel"/>
    <w:tmpl w:val="3A88F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1840B0"/>
    <w:multiLevelType w:val="multilevel"/>
    <w:tmpl w:val="AD9C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A117D5"/>
    <w:multiLevelType w:val="hybridMultilevel"/>
    <w:tmpl w:val="0B7E5EDA"/>
    <w:lvl w:ilvl="0" w:tplc="E1A62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32"/>
  </w:num>
  <w:num w:numId="4">
    <w:abstractNumId w:val="19"/>
  </w:num>
  <w:num w:numId="5">
    <w:abstractNumId w:val="7"/>
  </w:num>
  <w:num w:numId="6">
    <w:abstractNumId w:val="6"/>
  </w:num>
  <w:num w:numId="7">
    <w:abstractNumId w:val="4"/>
  </w:num>
  <w:num w:numId="8">
    <w:abstractNumId w:val="11"/>
  </w:num>
  <w:num w:numId="9">
    <w:abstractNumId w:val="29"/>
  </w:num>
  <w:num w:numId="10">
    <w:abstractNumId w:val="30"/>
  </w:num>
  <w:num w:numId="11">
    <w:abstractNumId w:val="13"/>
  </w:num>
  <w:num w:numId="12">
    <w:abstractNumId w:val="31"/>
  </w:num>
  <w:num w:numId="13">
    <w:abstractNumId w:val="18"/>
  </w:num>
  <w:num w:numId="14">
    <w:abstractNumId w:val="12"/>
  </w:num>
  <w:num w:numId="15">
    <w:abstractNumId w:val="8"/>
  </w:num>
  <w:num w:numId="16">
    <w:abstractNumId w:val="5"/>
  </w:num>
  <w:num w:numId="17">
    <w:abstractNumId w:val="22"/>
  </w:num>
  <w:num w:numId="18">
    <w:abstractNumId w:val="24"/>
  </w:num>
  <w:num w:numId="19">
    <w:abstractNumId w:val="20"/>
  </w:num>
  <w:num w:numId="20">
    <w:abstractNumId w:val="3"/>
  </w:num>
  <w:num w:numId="21">
    <w:abstractNumId w:val="26"/>
  </w:num>
  <w:num w:numId="22">
    <w:abstractNumId w:val="0"/>
  </w:num>
  <w:num w:numId="23">
    <w:abstractNumId w:val="10"/>
  </w:num>
  <w:num w:numId="24">
    <w:abstractNumId w:val="2"/>
  </w:num>
  <w:num w:numId="25">
    <w:abstractNumId w:val="16"/>
  </w:num>
  <w:num w:numId="26">
    <w:abstractNumId w:val="15"/>
  </w:num>
  <w:num w:numId="27">
    <w:abstractNumId w:val="14"/>
  </w:num>
  <w:num w:numId="28">
    <w:abstractNumId w:val="27"/>
  </w:num>
  <w:num w:numId="29">
    <w:abstractNumId w:val="28"/>
  </w:num>
  <w:num w:numId="30">
    <w:abstractNumId w:val="25"/>
  </w:num>
  <w:num w:numId="31">
    <w:abstractNumId w:val="17"/>
  </w:num>
  <w:num w:numId="32">
    <w:abstractNumId w:val="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11"/>
    <w:rsid w:val="00023D9C"/>
    <w:rsid w:val="00080F3B"/>
    <w:rsid w:val="00120639"/>
    <w:rsid w:val="00373D88"/>
    <w:rsid w:val="0043004F"/>
    <w:rsid w:val="0067264C"/>
    <w:rsid w:val="006D7AA5"/>
    <w:rsid w:val="007F1134"/>
    <w:rsid w:val="00844BDD"/>
    <w:rsid w:val="008C3814"/>
    <w:rsid w:val="008E3099"/>
    <w:rsid w:val="009C4734"/>
    <w:rsid w:val="009F780E"/>
    <w:rsid w:val="00A32393"/>
    <w:rsid w:val="00A353EF"/>
    <w:rsid w:val="00B471E2"/>
    <w:rsid w:val="00B633CE"/>
    <w:rsid w:val="00BE46F6"/>
    <w:rsid w:val="00C04411"/>
    <w:rsid w:val="00C149FE"/>
    <w:rsid w:val="00C5638C"/>
    <w:rsid w:val="00D62590"/>
    <w:rsid w:val="00D82089"/>
    <w:rsid w:val="00FE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349A7"/>
  <w15:chartTrackingRefBased/>
  <w15:docId w15:val="{ED168199-6C38-4342-81CE-8DA77715F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373D88"/>
    <w:pPr>
      <w:widowControl w:val="0"/>
      <w:autoSpaceDE w:val="0"/>
      <w:autoSpaceDN w:val="0"/>
      <w:spacing w:after="0" w:line="319" w:lineRule="exact"/>
      <w:ind w:left="11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373D88"/>
    <w:pPr>
      <w:widowControl w:val="0"/>
      <w:autoSpaceDE w:val="0"/>
      <w:autoSpaceDN w:val="0"/>
      <w:spacing w:after="0" w:line="240" w:lineRule="auto"/>
      <w:ind w:left="112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04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E46F6"/>
    <w:pPr>
      <w:spacing w:after="200" w:line="276" w:lineRule="auto"/>
      <w:ind w:left="720"/>
      <w:contextualSpacing/>
    </w:pPr>
  </w:style>
  <w:style w:type="paragraph" w:styleId="a5">
    <w:name w:val="No Spacing"/>
    <w:uiPriority w:val="1"/>
    <w:qFormat/>
    <w:rsid w:val="00BE46F6"/>
    <w:pPr>
      <w:spacing w:after="0" w:line="240" w:lineRule="auto"/>
    </w:pPr>
  </w:style>
  <w:style w:type="character" w:styleId="a6">
    <w:name w:val="Strong"/>
    <w:basedOn w:val="a0"/>
    <w:uiPriority w:val="22"/>
    <w:qFormat/>
    <w:rsid w:val="00BE46F6"/>
    <w:rPr>
      <w:b/>
      <w:bCs/>
    </w:rPr>
  </w:style>
  <w:style w:type="character" w:customStyle="1" w:styleId="20">
    <w:name w:val="Заголовок 2 Знак"/>
    <w:basedOn w:val="a0"/>
    <w:link w:val="2"/>
    <w:uiPriority w:val="1"/>
    <w:rsid w:val="00373D8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373D88"/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a7">
    <w:name w:val="Body Text"/>
    <w:basedOn w:val="a"/>
    <w:link w:val="a8"/>
    <w:uiPriority w:val="1"/>
    <w:qFormat/>
    <w:rsid w:val="00373D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373D88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73D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3D88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</w:rPr>
  </w:style>
  <w:style w:type="paragraph" w:customStyle="1" w:styleId="a9">
    <w:basedOn w:val="a"/>
    <w:next w:val="a3"/>
    <w:uiPriority w:val="99"/>
    <w:unhideWhenUsed/>
    <w:rsid w:val="00D82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023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023D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023D9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uiPriority w:val="42"/>
    <w:rsid w:val="00023D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1">
    <w:name w:val="Plain Table 3"/>
    <w:basedOn w:val="a1"/>
    <w:uiPriority w:val="43"/>
    <w:rsid w:val="00023D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1838</Words>
  <Characters>10481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Фролова</dc:creator>
  <cp:keywords/>
  <dc:description/>
  <cp:lastModifiedBy>Ольга Фролова</cp:lastModifiedBy>
  <cp:revision>3</cp:revision>
  <dcterms:created xsi:type="dcterms:W3CDTF">2025-10-02T07:08:00Z</dcterms:created>
  <dcterms:modified xsi:type="dcterms:W3CDTF">2025-10-02T09:17:00Z</dcterms:modified>
</cp:coreProperties>
</file>