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DE" w:rsidRPr="00B33A97" w:rsidRDefault="00D40ADE" w:rsidP="00623F87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</w:pPr>
      <w:r w:rsidRPr="00B33A97">
        <w:rPr>
          <w:rFonts w:ascii="Times New Roman" w:hAnsi="Times New Roman" w:cs="Times New Roman"/>
          <w:b w:val="0"/>
          <w:color w:val="auto"/>
          <w:sz w:val="24"/>
          <w:szCs w:val="24"/>
        </w:rPr>
        <w:t>Проверочная работа по теме</w:t>
      </w:r>
      <w:proofErr w:type="gramStart"/>
      <w:r w:rsidRPr="00B33A9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:</w:t>
      </w:r>
      <w:proofErr w:type="gramEnd"/>
      <w:r w:rsidRPr="00B33A9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="00B33A97" w:rsidRPr="00B33A97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Применение интегралов в физике и математике</w:t>
      </w:r>
      <w:r w:rsidR="00B33A97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»</w:t>
      </w:r>
    </w:p>
    <w:tbl>
      <w:tblPr>
        <w:tblStyle w:val="a3"/>
        <w:tblW w:w="0" w:type="auto"/>
        <w:tblInd w:w="-601" w:type="dxa"/>
        <w:tblLook w:val="04A0"/>
      </w:tblPr>
      <w:tblGrid>
        <w:gridCol w:w="456"/>
        <w:gridCol w:w="4797"/>
        <w:gridCol w:w="141"/>
        <w:gridCol w:w="4778"/>
      </w:tblGrid>
      <w:tr w:rsidR="00D40ADE" w:rsidRPr="00277669" w:rsidTr="00054C3F">
        <w:tc>
          <w:tcPr>
            <w:tcW w:w="5253" w:type="dxa"/>
            <w:gridSpan w:val="2"/>
          </w:tcPr>
          <w:p w:rsidR="00D40ADE" w:rsidRPr="0000324D" w:rsidRDefault="00D40ADE" w:rsidP="005F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00324D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D40ADE" w:rsidRPr="0000324D" w:rsidRDefault="00D40ADE" w:rsidP="005F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4D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471E41" w:rsidRPr="00277669" w:rsidTr="005F6DFB">
        <w:tc>
          <w:tcPr>
            <w:tcW w:w="10172" w:type="dxa"/>
            <w:gridSpan w:val="4"/>
            <w:tcBorders>
              <w:right w:val="single" w:sz="4" w:space="0" w:color="auto"/>
            </w:tcBorders>
          </w:tcPr>
          <w:p w:rsidR="00471E41" w:rsidRPr="00471E41" w:rsidRDefault="00471E41" w:rsidP="00471E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1E41"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  <w:proofErr w:type="gramStart"/>
            <w:r w:rsidRPr="00471E41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</w:tr>
      <w:tr w:rsidR="00471E41" w:rsidRPr="00277669" w:rsidTr="00054C3F">
        <w:trPr>
          <w:trHeight w:val="2014"/>
        </w:trPr>
        <w:tc>
          <w:tcPr>
            <w:tcW w:w="456" w:type="dxa"/>
            <w:tcBorders>
              <w:right w:val="single" w:sz="4" w:space="0" w:color="auto"/>
            </w:tcBorders>
          </w:tcPr>
          <w:p w:rsidR="00471E41" w:rsidRPr="00845CC3" w:rsidRDefault="00845CC3" w:rsidP="00845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471E41" w:rsidRPr="00FA22DA" w:rsidRDefault="00471E41" w:rsidP="00471E4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22DA">
              <w:rPr>
                <w:color w:val="000000"/>
              </w:rPr>
              <w:t>Определенный интеграл используется при вычислении…</w:t>
            </w:r>
          </w:p>
          <w:p w:rsidR="00471E41" w:rsidRPr="00FA22DA" w:rsidRDefault="00471E41" w:rsidP="00471E4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22DA">
              <w:rPr>
                <w:color w:val="000000"/>
              </w:rPr>
              <w:t>а) площадей плоских фигур;</w:t>
            </w:r>
          </w:p>
          <w:p w:rsidR="00471E41" w:rsidRPr="00FA22DA" w:rsidRDefault="00471E41" w:rsidP="00471E4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22DA">
              <w:rPr>
                <w:color w:val="000000"/>
              </w:rPr>
              <w:t>б) объемов тел вращения;</w:t>
            </w:r>
          </w:p>
          <w:p w:rsidR="00471E41" w:rsidRPr="00FA22DA" w:rsidRDefault="00471E41" w:rsidP="00471E4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22DA">
              <w:rPr>
                <w:color w:val="000000"/>
              </w:rPr>
              <w:t>в) пройденного пути;</w:t>
            </w:r>
          </w:p>
          <w:p w:rsidR="00471E41" w:rsidRPr="00FA22DA" w:rsidRDefault="00471E41" w:rsidP="00471E4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A22DA">
              <w:rPr>
                <w:color w:val="000000"/>
              </w:rPr>
              <w:t>г) всех перечисленных элементов.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471E41" w:rsidRPr="00925BEA" w:rsidRDefault="00471E41" w:rsidP="00471E4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5BEA">
              <w:rPr>
                <w:color w:val="000000"/>
              </w:rPr>
              <w:t>Вычисление пути</w:t>
            </w:r>
            <w:proofErr w:type="gramStart"/>
            <w:r w:rsidR="00925BEA" w:rsidRPr="00925BEA">
              <w:rPr>
                <w:color w:val="000000"/>
              </w:rPr>
              <w:t xml:space="preserve"> </w:t>
            </w:r>
            <w:r w:rsidRPr="00925BEA">
              <w:rPr>
                <w:color w:val="000000"/>
              </w:rPr>
              <w:t>,</w:t>
            </w:r>
            <w:proofErr w:type="gramEnd"/>
            <w:r w:rsidRPr="00925BEA">
              <w:rPr>
                <w:color w:val="000000"/>
              </w:rPr>
              <w:t xml:space="preserve"> пройденного материальной точкой производится по формуле:</w:t>
            </w:r>
          </w:p>
          <w:p w:rsidR="00FA22DA" w:rsidRPr="00925BEA" w:rsidRDefault="00925BEA" w:rsidP="00925BEA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а</m:t>
              </m:r>
              <m:r>
                <m:rPr>
                  <m:sty m:val="p"/>
                </m:rPr>
                <w:rPr>
                  <w:rFonts w:ascii="Cambria Math"/>
                </w:rPr>
                <m:t>)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f(t)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dt</m:t>
              </m:r>
            </m:oMath>
            <w:r w:rsidR="00FA22DA" w:rsidRPr="00925BEA">
              <w:t xml:space="preserve"> ;</w:t>
            </w:r>
            <w:r w:rsidRPr="00925BEA">
              <w:rPr>
                <w:color w:val="000000"/>
              </w:rPr>
              <w:t xml:space="preserve">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б</m:t>
              </m:r>
              <m:r>
                <m:rPr>
                  <m:sty m:val="p"/>
                </m:rPr>
                <w:rPr>
                  <w:rFonts w:ascii="Cambria Math"/>
                </w:rPr>
                <m:t>)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dt</m:t>
                  </m:r>
                </m:e>
              </m:nary>
              <w:proofErr w:type="gramStart"/>
            </m:oMath>
            <w:r w:rsidR="00FA22DA" w:rsidRPr="00925BEA">
              <w:t xml:space="preserve"> ;</w:t>
            </w:r>
            <w:proofErr w:type="gramEnd"/>
          </w:p>
          <w:p w:rsidR="00925BEA" w:rsidRPr="00925BEA" w:rsidRDefault="00925BEA" w:rsidP="00925BEA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</w:p>
          <w:p w:rsidR="00471E41" w:rsidRPr="00925BEA" w:rsidRDefault="00925BEA" w:rsidP="00925BEA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в</m:t>
              </m:r>
              <m:r>
                <m:rPr>
                  <m:sty m:val="p"/>
                </m:rPr>
                <w:rPr>
                  <w:rFonts w:ascii="Cambria Math"/>
                </w:rPr>
                <m:t>)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f(t)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dt</m:t>
              </m:r>
            </m:oMath>
            <w:r w:rsidR="00FA22DA" w:rsidRPr="00925BEA">
              <w:t xml:space="preserve"> ;</w:t>
            </w:r>
            <w:r w:rsidRPr="00925BEA">
              <w:rPr>
                <w:color w:val="000000"/>
              </w:rPr>
              <w:t xml:space="preserve">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г</m:t>
              </m:r>
              <m:r>
                <m:rPr>
                  <m:sty m:val="p"/>
                </m:rPr>
                <w:rPr>
                  <w:rFonts w:ascii="Cambria Math"/>
                </w:rPr>
                <m:t xml:space="preserve">)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f(t)</m:t>
                  </m:r>
                </m:e>
              </m:nary>
            </m:oMath>
            <w:r w:rsidR="00FA22DA" w:rsidRPr="00925BEA">
              <w:t>.</w:t>
            </w:r>
          </w:p>
        </w:tc>
      </w:tr>
      <w:tr w:rsidR="00663681" w:rsidRPr="00925BEA" w:rsidTr="00054C3F">
        <w:trPr>
          <w:trHeight w:val="2258"/>
        </w:trPr>
        <w:tc>
          <w:tcPr>
            <w:tcW w:w="456" w:type="dxa"/>
            <w:tcBorders>
              <w:right w:val="single" w:sz="4" w:space="0" w:color="auto"/>
            </w:tcBorders>
          </w:tcPr>
          <w:p w:rsidR="00663681" w:rsidRPr="00845CC3" w:rsidRDefault="00845CC3" w:rsidP="00845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663681" w:rsidRPr="00925BEA" w:rsidRDefault="00663681" w:rsidP="0066368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25BEA">
              <w:rPr>
                <w:color w:val="000000"/>
                <w:shd w:val="clear" w:color="auto" w:fill="FFFFFF"/>
              </w:rPr>
              <w:t>Если криволинейная трапеция, ограниченная линией</w:t>
            </w:r>
            <w:r w:rsidRPr="00925BE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25BEA">
              <w:rPr>
                <w:lang w:val="en-US"/>
              </w:rPr>
              <w:t>y</w:t>
            </w:r>
            <w:r w:rsidRPr="00925BEA">
              <w:t>=</w:t>
            </w:r>
            <w:r w:rsidRPr="00925BEA">
              <w:rPr>
                <w:rStyle w:val="apple-converted-space"/>
                <w:color w:val="000000"/>
                <w:shd w:val="clear" w:color="auto" w:fill="FFFFFF"/>
              </w:rPr>
              <w:t> </w:t>
            </w:r>
            <m:oMath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  <m:r>
                <w:rPr>
                  <w:rFonts w:ascii="Cambria Math"/>
                </w:rPr>
                <m:t xml:space="preserve">&gt;0 </m:t>
              </m:r>
            </m:oMath>
            <w:r w:rsidRPr="00925BEA">
              <w:rPr>
                <w:color w:val="000000"/>
                <w:shd w:val="clear" w:color="auto" w:fill="FFFFFF"/>
              </w:rPr>
              <w:t xml:space="preserve">и </w:t>
            </w:r>
            <w:proofErr w:type="gramStart"/>
            <w:r w:rsidRPr="00925BEA">
              <w:rPr>
                <w:color w:val="000000"/>
                <w:shd w:val="clear" w:color="auto" w:fill="FFFFFF"/>
              </w:rPr>
              <w:t>прямыми</w:t>
            </w:r>
            <w:proofErr w:type="gramEnd"/>
            <w:r w:rsidRPr="00925BE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BEA">
              <w:rPr>
                <w:color w:val="000000"/>
                <w:shd w:val="clear" w:color="auto" w:fill="FFFFFF"/>
              </w:rPr>
              <w:t>y</w:t>
            </w:r>
            <w:proofErr w:type="spellEnd"/>
            <w:r w:rsidR="008F0867" w:rsidRPr="00925BEA">
              <w:rPr>
                <w:color w:val="000000"/>
                <w:shd w:val="clear" w:color="auto" w:fill="FFFFFF"/>
              </w:rPr>
              <w:t xml:space="preserve"> </w:t>
            </w:r>
            <w:r w:rsidRPr="00925BEA">
              <w:rPr>
                <w:color w:val="000000"/>
                <w:shd w:val="clear" w:color="auto" w:fill="FFFFFF"/>
              </w:rPr>
              <w:t>=</w:t>
            </w:r>
            <w:r w:rsidR="008F0867" w:rsidRPr="00925BEA">
              <w:rPr>
                <w:color w:val="000000"/>
                <w:shd w:val="clear" w:color="auto" w:fill="FFFFFF"/>
              </w:rPr>
              <w:t xml:space="preserve"> </w:t>
            </w:r>
            <w:r w:rsidRPr="00925BEA">
              <w:rPr>
                <w:color w:val="000000"/>
                <w:shd w:val="clear" w:color="auto" w:fill="FFFFFF"/>
              </w:rPr>
              <w:t xml:space="preserve">0, </w:t>
            </w:r>
            <w:proofErr w:type="spellStart"/>
            <w:r w:rsidRPr="00925BEA">
              <w:rPr>
                <w:color w:val="000000"/>
                <w:shd w:val="clear" w:color="auto" w:fill="FFFFFF"/>
              </w:rPr>
              <w:t>x</w:t>
            </w:r>
            <w:proofErr w:type="spellEnd"/>
            <w:r w:rsidR="008F0867" w:rsidRPr="00925BEA">
              <w:rPr>
                <w:color w:val="000000"/>
                <w:shd w:val="clear" w:color="auto" w:fill="FFFFFF"/>
              </w:rPr>
              <w:t xml:space="preserve"> </w:t>
            </w:r>
            <w:r w:rsidRPr="00925BEA">
              <w:rPr>
                <w:color w:val="000000"/>
                <w:shd w:val="clear" w:color="auto" w:fill="FFFFFF"/>
              </w:rPr>
              <w:t>=</w:t>
            </w:r>
            <w:r w:rsidR="008F0867" w:rsidRPr="00925BE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BEA">
              <w:rPr>
                <w:color w:val="000000"/>
                <w:shd w:val="clear" w:color="auto" w:fill="FFFFFF"/>
              </w:rPr>
              <w:t>a</w:t>
            </w:r>
            <w:proofErr w:type="spellEnd"/>
            <w:r w:rsidRPr="00925BEA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25BEA">
              <w:rPr>
                <w:color w:val="000000"/>
                <w:shd w:val="clear" w:color="auto" w:fill="FFFFFF"/>
              </w:rPr>
              <w:t>x</w:t>
            </w:r>
            <w:proofErr w:type="spellEnd"/>
            <w:r w:rsidR="008F0867" w:rsidRPr="00925BEA">
              <w:rPr>
                <w:color w:val="000000"/>
                <w:shd w:val="clear" w:color="auto" w:fill="FFFFFF"/>
              </w:rPr>
              <w:t xml:space="preserve"> </w:t>
            </w:r>
            <w:r w:rsidRPr="00925BEA">
              <w:rPr>
                <w:color w:val="000000"/>
                <w:shd w:val="clear" w:color="auto" w:fill="FFFFFF"/>
              </w:rPr>
              <w:t>=</w:t>
            </w:r>
            <w:r w:rsidR="008F0867" w:rsidRPr="00925BE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25BEA">
              <w:rPr>
                <w:color w:val="000000"/>
                <w:shd w:val="clear" w:color="auto" w:fill="FFFFFF"/>
              </w:rPr>
              <w:t>b</w:t>
            </w:r>
            <w:proofErr w:type="spellEnd"/>
            <w:r w:rsidRPr="00925BEA">
              <w:rPr>
                <w:color w:val="000000"/>
                <w:shd w:val="clear" w:color="auto" w:fill="FFFFFF"/>
              </w:rPr>
              <w:t xml:space="preserve">, вращается вокруг оси </w:t>
            </w:r>
            <w:proofErr w:type="spellStart"/>
            <w:r w:rsidRPr="00925BEA">
              <w:rPr>
                <w:color w:val="000000"/>
                <w:shd w:val="clear" w:color="auto" w:fill="FFFFFF"/>
              </w:rPr>
              <w:t>х</w:t>
            </w:r>
            <w:proofErr w:type="spellEnd"/>
            <w:r w:rsidRPr="00925BEA">
              <w:rPr>
                <w:color w:val="000000"/>
                <w:shd w:val="clear" w:color="auto" w:fill="FFFFFF"/>
              </w:rPr>
              <w:t>, то объем вращения вычисляется по формуле:</w:t>
            </w:r>
          </w:p>
          <w:p w:rsidR="00925BEA" w:rsidRDefault="00663681" w:rsidP="008F0867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5BEA">
              <w:rPr>
                <w:color w:val="000000"/>
                <w:shd w:val="clear" w:color="auto" w:fill="FFFFFF"/>
              </w:rPr>
              <w:t>а)</w:t>
            </w:r>
            <w:r w:rsidRPr="00925BEA">
              <w:rPr>
                <w:color w:val="000000"/>
                <w:shd w:val="clear" w:color="auto" w:fill="FFFFFF"/>
                <w:lang w:val="en-US"/>
              </w:rPr>
              <w:t>V</w:t>
            </w:r>
            <w:r w:rsidRPr="00925BEA">
              <w:rPr>
                <w:color w:val="000000"/>
                <w:shd w:val="clear" w:color="auto" w:fill="FFFFFF"/>
              </w:rPr>
              <w:t xml:space="preserve">= </w:t>
            </w:r>
            <w:r w:rsidRPr="00061A17">
              <w:rPr>
                <w:rFonts w:ascii="Cambria Math" w:hAnsi="Cambria Math"/>
                <w:color w:val="000000"/>
                <w:shd w:val="clear" w:color="auto" w:fill="FFFFFF"/>
                <w:lang w:val="en-US"/>
              </w:rPr>
              <w:t>𝛑</w:t>
            </w:r>
            <m:oMath>
              <m:r>
                <w:rPr>
                  <w:rFonts w:ascii="Cambria Math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a</m:t>
                  </m:r>
                </m:sub>
                <m:sup>
                  <m:r>
                    <w:rPr>
                      <w:rFonts w:ascii="Cambria Math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</m:t>
              </m:r>
              <w:proofErr w:type="gramStart"/>
            </m:oMath>
            <w:r w:rsidR="008F0867" w:rsidRPr="00925BEA">
              <w:t xml:space="preserve"> ;</w:t>
            </w:r>
            <w:proofErr w:type="gramEnd"/>
            <w:r w:rsidR="00925BEA">
              <w:t xml:space="preserve">      </w:t>
            </w:r>
            <w:r w:rsidR="00925BEA" w:rsidRPr="00925BEA">
              <w:t>б)</w:t>
            </w:r>
            <w:r w:rsidR="00925BEA" w:rsidRPr="00925BEA">
              <w:rPr>
                <w:color w:val="000000"/>
                <w:shd w:val="clear" w:color="auto" w:fill="FFFFFF"/>
              </w:rPr>
              <w:t xml:space="preserve"> </w:t>
            </w:r>
            <w:r w:rsidR="00925BEA" w:rsidRPr="00925BEA">
              <w:rPr>
                <w:color w:val="000000"/>
                <w:shd w:val="clear" w:color="auto" w:fill="FFFFFF"/>
                <w:lang w:val="en-US"/>
              </w:rPr>
              <w:t>V</w:t>
            </w:r>
            <w:r w:rsidR="00925BEA" w:rsidRPr="00925BEA">
              <w:rPr>
                <w:color w:val="000000"/>
                <w:shd w:val="clear" w:color="auto" w:fill="FFFFFF"/>
              </w:rPr>
              <w:t xml:space="preserve">= </w:t>
            </w:r>
            <w:r w:rsidR="00925BEA" w:rsidRPr="00925BEA">
              <w:rPr>
                <w:rFonts w:ascii="Cambria Math" w:hAnsi="Cambria Math"/>
                <w:color w:val="000000"/>
                <w:shd w:val="clear" w:color="auto" w:fill="FFFFFF"/>
                <w:lang w:val="en-US"/>
              </w:rPr>
              <w:t>𝛑</w:t>
            </w:r>
            <m:oMath>
              <m:r>
                <w:rPr>
                  <w:rFonts w:ascii="Cambria Math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</w:rPr>
                    <m:t>a</m:t>
                  </m:r>
                </m:sub>
                <m:sup>
                  <m:r>
                    <w:rPr>
                      <w:rFonts w:ascii="Cambria Math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</m:t>
              </m:r>
            </m:oMath>
            <w:r w:rsidR="00925BEA" w:rsidRPr="00925BEA">
              <w:t xml:space="preserve"> ;</w:t>
            </w:r>
          </w:p>
          <w:p w:rsidR="009B16B7" w:rsidRPr="00925BEA" w:rsidRDefault="009B16B7" w:rsidP="008F0867">
            <w:pPr>
              <w:pStyle w:val="a9"/>
              <w:shd w:val="clear" w:color="auto" w:fill="FFFFFF"/>
              <w:spacing w:before="0" w:beforeAutospacing="0" w:after="0" w:afterAutospacing="0"/>
            </w:pPr>
          </w:p>
          <w:p w:rsidR="008F0867" w:rsidRPr="00925BEA" w:rsidRDefault="00925BEA" w:rsidP="008F0867">
            <w:pPr>
              <w:pStyle w:val="a9"/>
              <w:shd w:val="clear" w:color="auto" w:fill="FFFFFF"/>
              <w:spacing w:before="0" w:beforeAutospacing="0" w:after="0" w:afterAutospacing="0"/>
            </w:pPr>
            <w:r w:rsidRPr="00925BEA">
              <w:t>в)</w:t>
            </w:r>
            <w:r w:rsidRPr="00925BEA">
              <w:rPr>
                <w:color w:val="000000"/>
                <w:shd w:val="clear" w:color="auto" w:fill="FFFFFF"/>
              </w:rPr>
              <w:t xml:space="preserve"> </w:t>
            </w:r>
            <w:r w:rsidRPr="00925BEA">
              <w:rPr>
                <w:color w:val="000000"/>
                <w:shd w:val="clear" w:color="auto" w:fill="FFFFFF"/>
                <w:lang w:val="en-US"/>
              </w:rPr>
              <w:t>V</w:t>
            </w:r>
            <w:r w:rsidRPr="00925BEA">
              <w:rPr>
                <w:color w:val="000000"/>
                <w:shd w:val="clear" w:color="auto" w:fill="FFFFFF"/>
              </w:rPr>
              <w:t xml:space="preserve">= </w:t>
            </w:r>
            <w:r w:rsidRPr="00925BEA">
              <w:rPr>
                <w:rFonts w:ascii="Cambria Math" w:hAnsi="Cambria Math"/>
                <w:color w:val="000000"/>
                <w:shd w:val="clear" w:color="auto" w:fill="FFFFFF"/>
                <w:lang w:val="en-US"/>
              </w:rPr>
              <w:t>𝛑</w:t>
            </w:r>
            <m:oMath>
              <m:r>
                <w:rPr>
                  <w:rFonts w:ascii="Cambria Math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  <w:lang w:val="en-US"/>
                    </w:rPr>
                    <m:t>b</m:t>
                  </m:r>
                </m:sub>
                <m:sup>
                  <m:r>
                    <w:rPr>
                      <w:rFonts w:ascii="Cambria Math"/>
                    </w:rPr>
                    <m:t>a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</m:t>
              </m:r>
              <w:proofErr w:type="gramStart"/>
            </m:oMath>
            <w:r w:rsidRPr="00925BEA">
              <w:t xml:space="preserve"> ;</w:t>
            </w:r>
            <w:proofErr w:type="gramEnd"/>
            <w:r>
              <w:t xml:space="preserve">     </w:t>
            </w:r>
            <w:r w:rsidRPr="00925BEA">
              <w:t>г)</w:t>
            </w:r>
            <w:r w:rsidRPr="00925BEA">
              <w:rPr>
                <w:color w:val="000000"/>
                <w:shd w:val="clear" w:color="auto" w:fill="FFFFFF"/>
              </w:rPr>
              <w:t xml:space="preserve"> </w:t>
            </w:r>
            <w:r w:rsidRPr="00925BEA">
              <w:rPr>
                <w:color w:val="000000"/>
                <w:shd w:val="clear" w:color="auto" w:fill="FFFFFF"/>
                <w:lang w:val="en-US"/>
              </w:rPr>
              <w:t>V</w:t>
            </w:r>
            <w:r w:rsidRPr="00925BEA">
              <w:rPr>
                <w:color w:val="000000"/>
                <w:shd w:val="clear" w:color="auto" w:fill="FFFFFF"/>
              </w:rPr>
              <w:t xml:space="preserve">= </w:t>
            </w:r>
            <w:r w:rsidRPr="00925BEA">
              <w:rPr>
                <w:rFonts w:ascii="Cambria Math" w:hAnsi="Cambria Math"/>
                <w:color w:val="000000"/>
                <w:shd w:val="clear" w:color="auto" w:fill="FFFFFF"/>
                <w:lang w:val="en-US"/>
              </w:rPr>
              <w:t>𝛑</w:t>
            </w:r>
            <m:oMath>
              <m:r>
                <w:rPr>
                  <w:rFonts w:ascii="Cambria Math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/>
                      <w:lang w:val="en-US"/>
                    </w:rPr>
                    <m:t>b</m:t>
                  </m:r>
                </m:sub>
                <m:sup>
                  <m:r>
                    <w:rPr>
                      <w:rFonts w:ascii="Cambria Math"/>
                    </w:rPr>
                    <m:t>a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</m:t>
              </m:r>
            </m:oMath>
            <w:r w:rsidRPr="00925BEA">
              <w:t xml:space="preserve"> .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925BEA" w:rsidRPr="00925BEA" w:rsidRDefault="00925BEA" w:rsidP="00925BE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5BEA">
              <w:rPr>
                <w:color w:val="000000"/>
              </w:rPr>
              <w:t>Операция нахождения неопределенного интеграла называется…</w:t>
            </w:r>
          </w:p>
          <w:p w:rsidR="00925BEA" w:rsidRPr="00925BEA" w:rsidRDefault="00925BEA" w:rsidP="00925BE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5BEA">
              <w:rPr>
                <w:color w:val="000000"/>
              </w:rPr>
              <w:t>а) дифференцированием функции;</w:t>
            </w:r>
          </w:p>
          <w:p w:rsidR="00925BEA" w:rsidRPr="00925BEA" w:rsidRDefault="00925BEA" w:rsidP="00925BE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5BEA">
              <w:rPr>
                <w:color w:val="000000"/>
              </w:rPr>
              <w:t>б) преобразованием функции;</w:t>
            </w:r>
          </w:p>
          <w:p w:rsidR="00925BEA" w:rsidRPr="00925BEA" w:rsidRDefault="00925BEA" w:rsidP="00925BE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5BEA">
              <w:rPr>
                <w:color w:val="000000"/>
              </w:rPr>
              <w:t>в) интегрированием функции;</w:t>
            </w:r>
          </w:p>
          <w:p w:rsidR="00925BEA" w:rsidRPr="00925BEA" w:rsidRDefault="00925BEA" w:rsidP="00925BE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5BEA">
              <w:rPr>
                <w:color w:val="000000"/>
              </w:rPr>
              <w:t>г) нет верного ответа.</w:t>
            </w:r>
          </w:p>
          <w:p w:rsidR="00663681" w:rsidRPr="00925BEA" w:rsidRDefault="00663681" w:rsidP="00471E41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F6166" w:rsidRPr="00BF6166" w:rsidTr="00054C3F">
        <w:trPr>
          <w:trHeight w:val="54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BF6166" w:rsidRPr="00845CC3" w:rsidRDefault="00845CC3" w:rsidP="00845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BF6166" w:rsidRPr="00BF6166" w:rsidRDefault="00BF6166" w:rsidP="006D66CF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BF6166">
              <w:rPr>
                <w:color w:val="000000"/>
                <w:shd w:val="clear" w:color="auto" w:fill="FFFFFF"/>
              </w:rPr>
              <w:t>Формула Ньютона-Лейбница:</w:t>
            </w:r>
          </w:p>
          <w:p w:rsidR="00BF6166" w:rsidRPr="00BF6166" w:rsidRDefault="00BF6166" w:rsidP="006D66CF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BF6166" w:rsidRPr="00BF6166" w:rsidRDefault="00BF6166" w:rsidP="006D66CF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BF6166">
              <w:rPr>
                <w:color w:val="000000"/>
                <w:shd w:val="clear" w:color="auto" w:fill="FFFFFF"/>
              </w:rPr>
              <w:t>Определенный интеграл вычисляют по формуле…</w:t>
            </w:r>
          </w:p>
        </w:tc>
      </w:tr>
      <w:tr w:rsidR="00BF6166" w:rsidRPr="00D1446A" w:rsidTr="00054C3F">
        <w:trPr>
          <w:trHeight w:val="835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BF6166" w:rsidRPr="00BF6166" w:rsidRDefault="00BF6166" w:rsidP="00B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6166" w:rsidRPr="00BF6166" w:rsidRDefault="00BF6166" w:rsidP="00BF61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f(x)</m:t>
                  </m:r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</m:oMath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=F(a) - F(b)</w:t>
            </w:r>
            <w:proofErr w:type="gramStart"/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proofErr w:type="gramEnd"/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f(x)</m:t>
                  </m:r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</m:oMath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=F(b) -F(a) ;     </w:t>
            </w:r>
            <w:r w:rsidRPr="00BF61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6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f(x)</m:t>
                  </m:r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dx </m:t>
              </m:r>
            </m:oMath>
            <w:r w:rsidRPr="00BF61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 F(a)+F(b) ;</w:t>
            </w:r>
          </w:p>
          <w:p w:rsidR="00BF6166" w:rsidRPr="00CB326F" w:rsidRDefault="00BF6166" w:rsidP="00BF6166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BF6166">
              <w:t>г</w:t>
            </w:r>
            <w:r w:rsidRPr="00BF6166">
              <w:rPr>
                <w:lang w:val="en-US"/>
              </w:rPr>
              <w:t>)</w:t>
            </w:r>
            <m:oMath>
              <m:r>
                <m:rPr>
                  <m:sty m:val="p"/>
                </m:rPr>
                <w:rPr>
                  <w:rFonts w:ascii="Cambria Math"/>
                  <w:lang w:val="en-US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f(x)</m:t>
                  </m:r>
                </m:e>
              </m:nary>
              <m:r>
                <m:rPr>
                  <m:sty m:val="p"/>
                </m:rPr>
                <w:rPr>
                  <w:rFonts w:ascii="Cambria Math"/>
                  <w:lang w:val="en-US"/>
                </w:rPr>
                <m:t xml:space="preserve">dx </m:t>
              </m:r>
            </m:oMath>
            <w:r w:rsidRPr="00BF6166">
              <w:rPr>
                <w:lang w:val="en-US"/>
              </w:rPr>
              <w:t>=</w:t>
            </w:r>
            <w:r w:rsidRPr="00CB326F">
              <w:rPr>
                <w:lang w:val="en-US"/>
              </w:rPr>
              <w:t xml:space="preserve"> </w:t>
            </w:r>
            <w:r w:rsidRPr="00BF6166">
              <w:rPr>
                <w:lang w:val="en-US"/>
              </w:rPr>
              <w:t>F(a)</w:t>
            </w:r>
            <w:r w:rsidR="00CB326F" w:rsidRPr="00CB326F">
              <w:rPr>
                <w:lang w:val="en-US"/>
              </w:rPr>
              <w:t>*</w:t>
            </w:r>
            <w:r w:rsidR="00CB326F" w:rsidRPr="00BF6166">
              <w:rPr>
                <w:lang w:val="en-US"/>
              </w:rPr>
              <w:t xml:space="preserve"> F(b)</w:t>
            </w:r>
          </w:p>
        </w:tc>
      </w:tr>
      <w:tr w:rsidR="007C7221" w:rsidRPr="007C7221" w:rsidTr="00F92B49">
        <w:trPr>
          <w:trHeight w:val="835"/>
        </w:trPr>
        <w:tc>
          <w:tcPr>
            <w:tcW w:w="456" w:type="dxa"/>
            <w:tcBorders>
              <w:right w:val="single" w:sz="4" w:space="0" w:color="auto"/>
            </w:tcBorders>
          </w:tcPr>
          <w:p w:rsidR="007C7221" w:rsidRPr="00845CC3" w:rsidRDefault="00845CC3" w:rsidP="00B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7C7221" w:rsidRDefault="007C7221" w:rsidP="007C72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криволинейной трапеции, ограниченной линиями y=4 – x</w:t>
            </w: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y=0 определяется интегралом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7C7221" w:rsidRDefault="007C7221" w:rsidP="007C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  <w:proofErr w:type="gramStart"/>
            </m:oMath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б)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</m:oMath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9B16B7" w:rsidRDefault="009B16B7" w:rsidP="007C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221" w:rsidRPr="007C7221" w:rsidRDefault="007C7221" w:rsidP="007C7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  <w:proofErr w:type="gramStart"/>
            </m:oMath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г)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</m:oMath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221" w:rsidRDefault="007C7221" w:rsidP="005F6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криволинейной 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апеции, ограниченной линиями y=9</w:t>
            </w: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x</w:t>
            </w: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y=0 определяется интегралом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7C7221" w:rsidRDefault="007C7221" w:rsidP="005F6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C7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9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(9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  <w:proofErr w:type="gramStart"/>
            </m:oMath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б)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(9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</m:oMath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9B16B7" w:rsidRDefault="009B16B7" w:rsidP="005F6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221" w:rsidRPr="007C7221" w:rsidRDefault="007C7221" w:rsidP="005F6D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(9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  <w:proofErr w:type="gramStart"/>
            </m:oMath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г)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(9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dx</m:t>
              </m:r>
            </m:oMath>
            <w:r w:rsidRPr="00845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B5D29" w:rsidRPr="007C7221" w:rsidTr="00F92B49">
        <w:trPr>
          <w:trHeight w:val="835"/>
        </w:trPr>
        <w:tc>
          <w:tcPr>
            <w:tcW w:w="456" w:type="dxa"/>
            <w:tcBorders>
              <w:right w:val="single" w:sz="4" w:space="0" w:color="auto"/>
            </w:tcBorders>
          </w:tcPr>
          <w:p w:rsidR="008B5D29" w:rsidRPr="00BF6166" w:rsidRDefault="00845CC3" w:rsidP="00B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8B5D29" w:rsidRPr="008B5D29" w:rsidRDefault="008B5D29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5D29">
              <w:rPr>
                <w:color w:val="000000"/>
              </w:rPr>
              <w:t>При перемене местами верхнего и нижнего пределов интегрирования определенный интеграл…</w:t>
            </w:r>
          </w:p>
          <w:p w:rsidR="008B5D29" w:rsidRPr="008B5D29" w:rsidRDefault="008B5D29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5D29">
              <w:rPr>
                <w:color w:val="000000"/>
              </w:rPr>
              <w:t>а) остается прежним</w:t>
            </w:r>
            <w:r>
              <w:rPr>
                <w:color w:val="000000"/>
              </w:rPr>
              <w:t>;</w:t>
            </w:r>
            <w:r w:rsidR="00061A17">
              <w:rPr>
                <w:color w:val="000000"/>
              </w:rPr>
              <w:t xml:space="preserve">       </w:t>
            </w:r>
            <w:r w:rsidRPr="008B5D29">
              <w:rPr>
                <w:color w:val="000000"/>
              </w:rPr>
              <w:t>б) меняет знак</w:t>
            </w:r>
            <w:r>
              <w:rPr>
                <w:color w:val="000000"/>
              </w:rPr>
              <w:t>;</w:t>
            </w:r>
          </w:p>
          <w:p w:rsidR="008B5D29" w:rsidRPr="008B5D29" w:rsidRDefault="008B5D29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5D29">
              <w:rPr>
                <w:color w:val="000000"/>
              </w:rPr>
              <w:t>в) увеличивается в два раза</w:t>
            </w:r>
            <w:r>
              <w:rPr>
                <w:color w:val="000000"/>
              </w:rPr>
              <w:t>;</w:t>
            </w:r>
            <w:r w:rsidR="00061A17">
              <w:rPr>
                <w:color w:val="000000"/>
              </w:rPr>
              <w:t xml:space="preserve">   </w:t>
            </w:r>
            <w:r w:rsidRPr="008B5D29">
              <w:rPr>
                <w:color w:val="000000"/>
              </w:rPr>
              <w:t xml:space="preserve">г) </w:t>
            </w:r>
            <w:proofErr w:type="gramStart"/>
            <w:r w:rsidRPr="008B5D29">
              <w:rPr>
                <w:color w:val="000000"/>
              </w:rPr>
              <w:t>равен</w:t>
            </w:r>
            <w:proofErr w:type="gramEnd"/>
            <w:r w:rsidRPr="008B5D29">
              <w:rPr>
                <w:color w:val="000000"/>
              </w:rPr>
              <w:t xml:space="preserve"> нулю</w:t>
            </w:r>
            <w:r>
              <w:rPr>
                <w:color w:val="000000"/>
              </w:rPr>
              <w:t>.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D29" w:rsidRPr="008B5D29" w:rsidRDefault="008B5D29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5D29">
              <w:rPr>
                <w:color w:val="000000"/>
              </w:rPr>
              <w:t>Определенный интеграл с одинаковыми пределами равен…</w:t>
            </w:r>
          </w:p>
          <w:p w:rsidR="008B5D29" w:rsidRPr="008B5D29" w:rsidRDefault="008B5D29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5D29">
              <w:rPr>
                <w:color w:val="000000"/>
              </w:rPr>
              <w:t>а) единице</w:t>
            </w:r>
            <w:r w:rsidR="005F6DFB">
              <w:rPr>
                <w:color w:val="000000"/>
              </w:rPr>
              <w:t>;</w:t>
            </w:r>
            <w:r w:rsidR="00061A17">
              <w:rPr>
                <w:color w:val="000000"/>
              </w:rPr>
              <w:t xml:space="preserve">      </w:t>
            </w:r>
            <w:r w:rsidRPr="008B5D29">
              <w:rPr>
                <w:color w:val="000000"/>
              </w:rPr>
              <w:t>б) бесконечности</w:t>
            </w:r>
            <w:r w:rsidR="005F6DFB">
              <w:rPr>
                <w:color w:val="000000"/>
              </w:rPr>
              <w:t>;</w:t>
            </w:r>
          </w:p>
          <w:p w:rsidR="008B5D29" w:rsidRPr="008B5D29" w:rsidRDefault="008B5D29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B5D29">
              <w:rPr>
                <w:color w:val="000000"/>
              </w:rPr>
              <w:t>в) нулю</w:t>
            </w:r>
            <w:r w:rsidR="005F6DFB">
              <w:rPr>
                <w:color w:val="000000"/>
              </w:rPr>
              <w:t>;</w:t>
            </w:r>
            <w:r w:rsidR="00061A17">
              <w:rPr>
                <w:color w:val="000000"/>
              </w:rPr>
              <w:t xml:space="preserve">           </w:t>
            </w:r>
            <w:r w:rsidRPr="008B5D29">
              <w:rPr>
                <w:color w:val="000000"/>
              </w:rPr>
              <w:t>г) указанному пределу</w:t>
            </w:r>
            <w:r w:rsidR="005F6DFB">
              <w:rPr>
                <w:color w:val="000000"/>
              </w:rPr>
              <w:t>.</w:t>
            </w:r>
          </w:p>
          <w:p w:rsidR="008B5D29" w:rsidRPr="008B5D29" w:rsidRDefault="008B5D29" w:rsidP="005F6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5F1" w:rsidRPr="007C7221" w:rsidTr="00F92B49">
        <w:trPr>
          <w:trHeight w:val="835"/>
        </w:trPr>
        <w:tc>
          <w:tcPr>
            <w:tcW w:w="456" w:type="dxa"/>
            <w:tcBorders>
              <w:right w:val="single" w:sz="4" w:space="0" w:color="auto"/>
            </w:tcBorders>
          </w:tcPr>
          <w:p w:rsidR="00F375F1" w:rsidRPr="00BF6166" w:rsidRDefault="00845CC3" w:rsidP="00B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F375F1" w:rsidRPr="00F375F1" w:rsidRDefault="00F375F1" w:rsidP="008B5D29">
            <w:pPr>
              <w:pStyle w:val="a9"/>
              <w:shd w:val="clear" w:color="auto" w:fill="FFFFFF"/>
              <w:spacing w:before="0" w:beforeAutospacing="0" w:after="0" w:afterAutospacing="0"/>
            </w:pPr>
            <w:r w:rsidRPr="00F375F1">
              <w:t xml:space="preserve">Отметьте верные утверждения: </w:t>
            </w:r>
          </w:p>
          <w:p w:rsidR="00F375F1" w:rsidRPr="00F375F1" w:rsidRDefault="00F375F1" w:rsidP="008B5D29">
            <w:pPr>
              <w:pStyle w:val="a9"/>
              <w:shd w:val="clear" w:color="auto" w:fill="FFFFFF"/>
              <w:spacing w:before="0" w:beforeAutospacing="0" w:after="0" w:afterAutospacing="0"/>
            </w:pPr>
            <w:r w:rsidRPr="00F375F1">
              <w:t>а) определенный интеграл - это определенное число</w:t>
            </w:r>
            <w:proofErr w:type="gramStart"/>
            <w:r w:rsidRPr="00F375F1">
              <w:t xml:space="preserve"> ;</w:t>
            </w:r>
            <w:proofErr w:type="gramEnd"/>
          </w:p>
          <w:p w:rsidR="00F375F1" w:rsidRPr="00F375F1" w:rsidRDefault="00F375F1" w:rsidP="008B5D29">
            <w:pPr>
              <w:pStyle w:val="a9"/>
              <w:shd w:val="clear" w:color="auto" w:fill="FFFFFF"/>
              <w:spacing w:before="0" w:beforeAutospacing="0" w:after="0" w:afterAutospacing="0"/>
            </w:pPr>
            <w:r w:rsidRPr="00F375F1">
              <w:t>б) все свойства определенного интеграла аналогичны свойствам неопределенного интеграла</w:t>
            </w:r>
            <w:proofErr w:type="gramStart"/>
            <w:r w:rsidRPr="00F375F1">
              <w:t xml:space="preserve"> ;</w:t>
            </w:r>
            <w:proofErr w:type="gramEnd"/>
          </w:p>
          <w:p w:rsidR="00F375F1" w:rsidRPr="00F375F1" w:rsidRDefault="00F375F1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375F1">
              <w:t xml:space="preserve">в) </w:t>
            </w:r>
            <w:r>
              <w:rPr>
                <w:color w:val="000000"/>
                <w:shd w:val="clear" w:color="auto" w:fill="FFFFFF"/>
              </w:rPr>
              <w:t>н</w:t>
            </w:r>
            <w:r w:rsidRPr="00F375F1">
              <w:rPr>
                <w:color w:val="000000"/>
                <w:shd w:val="clear" w:color="auto" w:fill="FFFFFF"/>
              </w:rPr>
              <w:t>еопределенный интеграл от алгебраической разности двух функций равен алгебраической разности интегралов от этих функций отдельно</w:t>
            </w:r>
            <w:r w:rsidRPr="00F375F1">
              <w:t>;</w:t>
            </w:r>
          </w:p>
          <w:p w:rsidR="00F375F1" w:rsidRPr="00F375F1" w:rsidRDefault="00F375F1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375F1">
              <w:t>г) постоянный множитель можно выносить за знак неопределенного интеграла.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5F1" w:rsidRPr="00F375F1" w:rsidRDefault="00F375F1" w:rsidP="00054C3F">
            <w:pPr>
              <w:pStyle w:val="a9"/>
              <w:shd w:val="clear" w:color="auto" w:fill="FFFFFF"/>
              <w:spacing w:before="0" w:beforeAutospacing="0" w:after="0" w:afterAutospacing="0"/>
            </w:pPr>
            <w:r w:rsidRPr="00F375F1">
              <w:t xml:space="preserve">Отметьте верные утверждения: </w:t>
            </w:r>
          </w:p>
          <w:p w:rsidR="00F375F1" w:rsidRPr="00F375F1" w:rsidRDefault="00F375F1" w:rsidP="00054C3F">
            <w:pPr>
              <w:pStyle w:val="a9"/>
              <w:shd w:val="clear" w:color="auto" w:fill="FFFFFF"/>
              <w:spacing w:before="0" w:beforeAutospacing="0" w:after="0" w:afterAutospacing="0"/>
            </w:pPr>
            <w:r w:rsidRPr="00F375F1">
              <w:t>а)</w:t>
            </w:r>
            <w:r w:rsidR="00061A17">
              <w:t xml:space="preserve"> </w:t>
            </w:r>
            <w:r w:rsidRPr="00F375F1">
              <w:t>неопределенный интеграл - это определенное число</w:t>
            </w:r>
            <w:proofErr w:type="gramStart"/>
            <w:r w:rsidRPr="00F375F1">
              <w:t xml:space="preserve"> ;</w:t>
            </w:r>
            <w:proofErr w:type="gramEnd"/>
          </w:p>
          <w:p w:rsidR="00F375F1" w:rsidRPr="00F375F1" w:rsidRDefault="00F375F1" w:rsidP="00054C3F">
            <w:pPr>
              <w:pStyle w:val="a9"/>
              <w:shd w:val="clear" w:color="auto" w:fill="FFFFFF"/>
              <w:spacing w:before="0" w:beforeAutospacing="0" w:after="0" w:afterAutospacing="0"/>
            </w:pPr>
            <w:r w:rsidRPr="00F375F1">
              <w:t>б)</w:t>
            </w:r>
            <w:r w:rsidR="00061A17">
              <w:t xml:space="preserve"> </w:t>
            </w:r>
            <w:r w:rsidRPr="00F375F1">
              <w:t>все свойства неопределенного интеграла аналогичны свойствам определенного интеграла</w:t>
            </w:r>
            <w:proofErr w:type="gramStart"/>
            <w:r w:rsidRPr="00F375F1">
              <w:t xml:space="preserve"> ;</w:t>
            </w:r>
            <w:proofErr w:type="gramEnd"/>
          </w:p>
          <w:p w:rsidR="00F375F1" w:rsidRPr="00F375F1" w:rsidRDefault="00F375F1" w:rsidP="00054C3F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375F1">
              <w:rPr>
                <w:color w:val="000000"/>
                <w:shd w:val="clear" w:color="auto" w:fill="FFFFFF"/>
              </w:rPr>
              <w:t>в)</w:t>
            </w:r>
            <w:r w:rsidR="00061A17">
              <w:rPr>
                <w:color w:val="000000"/>
                <w:shd w:val="clear" w:color="auto" w:fill="FFFFFF"/>
              </w:rPr>
              <w:t xml:space="preserve"> </w:t>
            </w:r>
            <w:r w:rsidRPr="00F375F1">
              <w:rPr>
                <w:color w:val="000000"/>
                <w:shd w:val="clear" w:color="auto" w:fill="FFFFFF"/>
              </w:rPr>
              <w:t>неопределенный интеграл от алгебраической суммы двух функций равен алгебраической сумме интегралов от этих функций отдельно.</w:t>
            </w:r>
          </w:p>
          <w:p w:rsidR="00F375F1" w:rsidRPr="00F375F1" w:rsidRDefault="00F375F1" w:rsidP="00054C3F">
            <w:pPr>
              <w:pStyle w:val="a9"/>
              <w:shd w:val="clear" w:color="auto" w:fill="FFFFFF"/>
              <w:spacing w:before="0" w:beforeAutospacing="0" w:after="0" w:afterAutospacing="0"/>
            </w:pPr>
            <w:r w:rsidRPr="00F375F1">
              <w:rPr>
                <w:color w:val="000000"/>
                <w:shd w:val="clear" w:color="auto" w:fill="FFFFFF"/>
              </w:rPr>
              <w:t>г)</w:t>
            </w:r>
            <w:r w:rsidR="00061A17">
              <w:rPr>
                <w:color w:val="000000"/>
                <w:shd w:val="clear" w:color="auto" w:fill="FFFFFF"/>
              </w:rPr>
              <w:t xml:space="preserve"> </w:t>
            </w:r>
            <w:r w:rsidRPr="00F375F1">
              <w:rPr>
                <w:color w:val="000000"/>
                <w:shd w:val="clear" w:color="auto" w:fill="FFFFFF"/>
              </w:rPr>
              <w:t xml:space="preserve">постоянный множитель можно вынести из-под знака </w:t>
            </w:r>
            <w:r w:rsidRPr="00F375F1">
              <w:t>определенного</w:t>
            </w:r>
            <w:r w:rsidRPr="00F375F1">
              <w:rPr>
                <w:color w:val="000000"/>
                <w:shd w:val="clear" w:color="auto" w:fill="FFFFFF"/>
              </w:rPr>
              <w:t xml:space="preserve"> интеграла.</w:t>
            </w:r>
          </w:p>
        </w:tc>
      </w:tr>
      <w:tr w:rsidR="00CD44CA" w:rsidRPr="007C7221" w:rsidTr="00F92B49">
        <w:trPr>
          <w:trHeight w:val="2819"/>
        </w:trPr>
        <w:tc>
          <w:tcPr>
            <w:tcW w:w="456" w:type="dxa"/>
            <w:tcBorders>
              <w:right w:val="single" w:sz="4" w:space="0" w:color="auto"/>
            </w:tcBorders>
          </w:tcPr>
          <w:p w:rsidR="00CD44CA" w:rsidRPr="00BF6166" w:rsidRDefault="00845CC3" w:rsidP="0062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CD44CA" w:rsidRPr="00CB326F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  <w:r w:rsidRPr="00CB326F">
              <w:t xml:space="preserve">Площадь </w:t>
            </w:r>
            <w:r w:rsidRPr="00CB326F">
              <w:rPr>
                <w:rFonts w:ascii="Cambria Math" w:hAnsi="Cambria Math" w:cs="Cambria Math"/>
              </w:rPr>
              <w:t>𝑺</w:t>
            </w:r>
            <w:r w:rsidRPr="00CB326F">
              <w:t xml:space="preserve"> плоской фигуры, ограниченной двумя непрерывными кривыми </w:t>
            </w:r>
            <w:r w:rsidRPr="00CB326F">
              <w:rPr>
                <w:rFonts w:ascii="Cambria Math" w:hAnsi="Cambria Math" w:cs="Cambria Math"/>
              </w:rPr>
              <w:t>𝒚</w:t>
            </w:r>
            <w:r w:rsidRPr="00CB326F">
              <w:t xml:space="preserve"> = </w:t>
            </w:r>
            <m:oMath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</m:oMath>
            <w:r w:rsidRPr="00CB326F">
              <w:t>(</w:t>
            </w:r>
            <w:r w:rsidRPr="00CB326F">
              <w:rPr>
                <w:rFonts w:ascii="Cambria Math" w:hAnsi="Cambria Math" w:cs="Cambria Math"/>
              </w:rPr>
              <w:t>𝒙</w:t>
            </w:r>
            <w:r w:rsidRPr="00CB326F">
              <w:t>) и</w:t>
            </w:r>
          </w:p>
          <w:p w:rsidR="00CD44CA" w:rsidRPr="00CB326F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  <w:r w:rsidRPr="00CB326F">
              <w:t xml:space="preserve"> </w:t>
            </w:r>
            <w:r w:rsidRPr="00CB326F">
              <w:rPr>
                <w:rFonts w:ascii="Cambria Math" w:hAnsi="Cambria Math" w:cs="Cambria Math"/>
              </w:rPr>
              <w:t>𝒚</w:t>
            </w:r>
            <w:r w:rsidRPr="00CB326F">
              <w:t xml:space="preserve"> =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CB326F">
              <w:t xml:space="preserve"> (</w:t>
            </w:r>
            <w:r w:rsidRPr="00CB326F">
              <w:rPr>
                <w:rFonts w:ascii="Cambria Math" w:hAnsi="Cambria Math" w:cs="Cambria Math"/>
              </w:rPr>
              <w:t>𝒙</w:t>
            </w:r>
            <w:r w:rsidRPr="00CB326F">
              <w:t xml:space="preserve">),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CB326F">
              <w:t xml:space="preserve"> (</w:t>
            </w:r>
            <w:r w:rsidRPr="00CB326F">
              <w:rPr>
                <w:rFonts w:ascii="Cambria Math" w:hAnsi="Cambria Math" w:cs="Cambria Math"/>
              </w:rPr>
              <w:t>𝒙</w:t>
            </w:r>
            <w:r w:rsidRPr="00CB326F">
              <w:t xml:space="preserve">) ≥ </w:t>
            </w:r>
            <m:oMath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</m:oMath>
            <w:r w:rsidRPr="00CB326F">
              <w:t>(</w:t>
            </w:r>
            <w:r w:rsidRPr="00CB326F">
              <w:rPr>
                <w:rFonts w:ascii="Cambria Math" w:hAnsi="Cambria Math" w:cs="Cambria Math"/>
              </w:rPr>
              <w:t>𝒙</w:t>
            </w:r>
            <w:r w:rsidRPr="00CB326F">
              <w:t xml:space="preserve">) и двумя прямыми </w:t>
            </w:r>
          </w:p>
          <w:p w:rsidR="00CD44CA" w:rsidRPr="00CB326F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  <w:r w:rsidRPr="00CB326F">
              <w:rPr>
                <w:rFonts w:ascii="Cambria Math" w:hAnsi="Cambria Math" w:cs="Cambria Math"/>
              </w:rPr>
              <w:t>𝒙</w:t>
            </w:r>
            <w:r w:rsidRPr="00CB326F">
              <w:t xml:space="preserve"> = </w:t>
            </w:r>
            <w:r w:rsidRPr="00CB326F">
              <w:rPr>
                <w:rFonts w:ascii="Cambria Math" w:hAnsi="Cambria Math" w:cs="Cambria Math"/>
              </w:rPr>
              <w:t>𝒂</w:t>
            </w:r>
            <w:r w:rsidRPr="00CB326F">
              <w:t xml:space="preserve"> и </w:t>
            </w:r>
            <w:r w:rsidRPr="00CB326F">
              <w:rPr>
                <w:rFonts w:ascii="Cambria Math" w:hAnsi="Cambria Math" w:cs="Cambria Math"/>
              </w:rPr>
              <w:t>𝒙</w:t>
            </w:r>
            <w:r w:rsidRPr="00CB326F">
              <w:t xml:space="preserve"> = </w:t>
            </w:r>
            <w:r w:rsidRPr="00CB326F">
              <w:rPr>
                <w:rFonts w:ascii="Cambria Math" w:hAnsi="Cambria Math" w:cs="Cambria Math"/>
              </w:rPr>
              <w:t>𝒃</w:t>
            </w:r>
            <w:r w:rsidRPr="00CB326F">
              <w:t xml:space="preserve">, </w:t>
            </w:r>
            <w:r w:rsidRPr="00CB326F">
              <w:rPr>
                <w:rFonts w:ascii="Cambria Math" w:hAnsi="Cambria Math" w:cs="Cambria Math"/>
              </w:rPr>
              <w:t>𝒂</w:t>
            </w:r>
            <w:r w:rsidRPr="00CB326F">
              <w:t xml:space="preserve"> &lt; </w:t>
            </w:r>
            <w:r w:rsidRPr="00845CC3">
              <w:rPr>
                <w:rFonts w:ascii="Cambria Math" w:hAnsi="Cambria Math"/>
              </w:rPr>
              <w:t>𝒃</w:t>
            </w:r>
            <w:r w:rsidRPr="00CB326F">
              <w:t xml:space="preserve">, можно вычислить по формуле: </w:t>
            </w:r>
          </w:p>
          <w:p w:rsidR="00CD44CA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  <w:r w:rsidRPr="00CB326F">
              <w:t>а)</w:t>
            </w:r>
            <w:r w:rsidR="00054C3F" w:rsidRPr="00CB326F">
              <w:rPr>
                <w:rFonts w:ascii="Cambria Math" w:hAnsi="Cambria Math" w:cs="Cambria Math"/>
              </w:rPr>
              <w:t xml:space="preserve"> 𝑆</w:t>
            </w:r>
            <w:r w:rsidR="00054C3F" w:rsidRPr="00CB326F">
              <w:t xml:space="preserve"> =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b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)- 2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)) </m:t>
                  </m:r>
                </m:e>
              </m:nary>
            </m:oMath>
            <w:r w:rsidR="00054C3F" w:rsidRPr="00CB326F">
              <w:rPr>
                <w:rFonts w:ascii="Cambria Math" w:hAnsi="Cambria Math" w:cs="Cambria Math"/>
              </w:rPr>
              <w:t>𝑑𝑥</w:t>
            </w:r>
            <w:r w:rsidR="00054C3F" w:rsidRPr="00CB326F">
              <w:t>;</w:t>
            </w:r>
          </w:p>
          <w:p w:rsidR="00CD44CA" w:rsidRPr="00CB326F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</w:p>
          <w:p w:rsidR="00CD44CA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  <w:r w:rsidRPr="00CB326F">
              <w:t>б)</w:t>
            </w:r>
            <w:r w:rsidR="00061A17">
              <w:t xml:space="preserve"> </w:t>
            </w:r>
            <w:r w:rsidRPr="00CB326F">
              <w:rPr>
                <w:rFonts w:ascii="Cambria Math" w:hAnsi="Cambria Math" w:cs="Cambria Math"/>
              </w:rPr>
              <w:t>𝑆</w:t>
            </w:r>
            <w:r w:rsidRPr="00CB326F">
              <w:t xml:space="preserve"> =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b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)- 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)) </m:t>
                  </m:r>
                </m:e>
              </m:nary>
            </m:oMath>
            <w:r w:rsidRPr="00CB326F">
              <w:rPr>
                <w:rFonts w:ascii="Cambria Math" w:hAnsi="Cambria Math" w:cs="Cambria Math"/>
              </w:rPr>
              <w:t>𝑑𝑥</w:t>
            </w:r>
            <w:r w:rsidRPr="00CB326F">
              <w:t>;</w:t>
            </w:r>
          </w:p>
          <w:p w:rsidR="00CD44CA" w:rsidRPr="00CB326F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</w:p>
          <w:p w:rsidR="00CD44CA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  <w:r w:rsidRPr="00CB326F">
              <w:t xml:space="preserve">в) </w:t>
            </w:r>
            <w:r w:rsidR="00054C3F" w:rsidRPr="00CB326F">
              <w:rPr>
                <w:rFonts w:ascii="Cambria Math" w:hAnsi="Cambria Math" w:cs="Cambria Math"/>
              </w:rPr>
              <w:t>𝑆</w:t>
            </w:r>
            <w:r w:rsidR="00054C3F" w:rsidRPr="00CB326F">
              <w:t xml:space="preserve"> =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b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)- 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)) </m:t>
                  </m:r>
                </m:e>
              </m:nary>
            </m:oMath>
            <w:r w:rsidR="00054C3F" w:rsidRPr="00CB326F">
              <w:rPr>
                <w:rFonts w:ascii="Cambria Math" w:hAnsi="Cambria Math" w:cs="Cambria Math"/>
              </w:rPr>
              <w:t>𝑑𝑥</w:t>
            </w:r>
            <w:r w:rsidR="00054C3F" w:rsidRPr="00CB326F">
              <w:t>;</w:t>
            </w:r>
          </w:p>
          <w:p w:rsidR="00054C3F" w:rsidRPr="00CB326F" w:rsidRDefault="00054C3F" w:rsidP="00623F87">
            <w:pPr>
              <w:pStyle w:val="a9"/>
              <w:shd w:val="clear" w:color="auto" w:fill="FFFFFF"/>
              <w:spacing w:before="0" w:beforeAutospacing="0" w:after="0" w:afterAutospacing="0"/>
            </w:pPr>
          </w:p>
          <w:p w:rsidR="00CD44CA" w:rsidRPr="00CB326F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  <w:r w:rsidRPr="00CB326F">
              <w:t xml:space="preserve">г) </w:t>
            </w:r>
            <w:r w:rsidRPr="00CB326F">
              <w:rPr>
                <w:rFonts w:ascii="Cambria Math" w:hAnsi="Cambria Math" w:cs="Cambria Math"/>
              </w:rPr>
              <w:t>𝑆</w:t>
            </w:r>
            <w:r w:rsidRPr="00CB326F">
              <w:t xml:space="preserve"> = 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b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(2y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)- 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)) </m:t>
                  </m:r>
                </m:e>
              </m:nary>
            </m:oMath>
            <w:r w:rsidRPr="00CB326F">
              <w:rPr>
                <w:rFonts w:ascii="Cambria Math" w:hAnsi="Cambria Math" w:cs="Cambria Math"/>
              </w:rPr>
              <w:t>𝑑𝑥</w:t>
            </w:r>
            <w:r w:rsidRPr="00CB326F">
              <w:t>.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44CA" w:rsidRPr="00623F87" w:rsidRDefault="00CD44CA" w:rsidP="00623F87">
            <w:pPr>
              <w:spacing w:after="100" w:afterAutospacing="1" w:line="288" w:lineRule="atLeast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из свойств определенного интеграла не имеет места?</w:t>
            </w:r>
          </w:p>
          <w:p w:rsidR="00CD44CA" w:rsidRPr="00623F87" w:rsidRDefault="00CD44CA" w:rsidP="00623F87">
            <w:pPr>
              <w:spacing w:after="100" w:afterAutospacing="1" w:line="288" w:lineRule="atLeast"/>
              <w:ind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(x)</m:t>
                  </m:r>
                </m:e>
              </m:nary>
            </m:oMath>
            <w:r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=0;  </w:t>
            </w:r>
          </w:p>
          <w:p w:rsidR="00CD44CA" w:rsidRPr="00623F87" w:rsidRDefault="00CD44CA" w:rsidP="00623F87">
            <w:pPr>
              <w:spacing w:after="100" w:afterAutospacing="1" w:line="288" w:lineRule="atLeast"/>
              <w:ind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g(x) </m:t>
                  </m:r>
                </m:e>
              </m:nary>
            </m:oMath>
            <w:r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nary>
            </m:oMath>
            <w:r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g(x) </m:t>
                  </m:r>
                </m:e>
              </m:nary>
            </m:oMath>
            <w:r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4CA" w:rsidRPr="00623F87" w:rsidRDefault="00CD44CA" w:rsidP="00623F87">
            <w:pPr>
              <w:spacing w:after="100" w:afterAutospacing="1" w:line="288" w:lineRule="atLeast"/>
              <w:ind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(x)</m:t>
                  </m:r>
                </m:e>
              </m:nary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(x)</m:t>
                  </m:r>
                </m:e>
              </m:nary>
            </m:oMath>
            <w:r w:rsidR="00623F87"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w:r w:rsidR="00623F87"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623F87" w:rsidRPr="00623F87" w:rsidRDefault="00623F87" w:rsidP="00623F87">
            <w:pPr>
              <w:spacing w:after="100" w:afterAutospacing="1" w:line="288" w:lineRule="atLeast"/>
              <w:ind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nary>
            </m:oMath>
            <w:r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c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nary>
            </m:oMath>
            <w:r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b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f(x) </m:t>
                  </m:r>
                </m:e>
              </m:nary>
            </m:oMath>
            <w:r w:rsidRPr="00623F87">
              <w:rPr>
                <w:rFonts w:ascii="Cambria Math" w:hAnsi="Cambria Math" w:cs="Times New Roman"/>
                <w:sz w:val="24"/>
                <w:szCs w:val="24"/>
              </w:rPr>
              <w:t>𝑑𝑥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4CA" w:rsidRPr="00623F87" w:rsidRDefault="00CD44CA" w:rsidP="00623F87">
            <w:pPr>
              <w:pStyle w:val="a9"/>
              <w:shd w:val="clear" w:color="auto" w:fill="FFFFFF"/>
              <w:spacing w:before="0" w:beforeAutospacing="0" w:after="0" w:afterAutospacing="0"/>
            </w:pPr>
          </w:p>
        </w:tc>
      </w:tr>
      <w:tr w:rsidR="00054C3F" w:rsidRPr="007C7221" w:rsidTr="00FB7747">
        <w:trPr>
          <w:trHeight w:val="2234"/>
        </w:trPr>
        <w:tc>
          <w:tcPr>
            <w:tcW w:w="456" w:type="dxa"/>
            <w:tcBorders>
              <w:right w:val="single" w:sz="4" w:space="0" w:color="auto"/>
            </w:tcBorders>
          </w:tcPr>
          <w:p w:rsidR="00054C3F" w:rsidRDefault="000420FD" w:rsidP="00061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B31051" w:rsidRPr="008066DE" w:rsidRDefault="00B31051" w:rsidP="00B310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Продолжите фразу: </w:t>
            </w:r>
            <w:proofErr w:type="gramStart"/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gramEnd"/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суммы равна</w:t>
            </w:r>
            <w:r w:rsidRPr="00806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54C3F" w:rsidRPr="008066DE" w:rsidRDefault="00B31051" w:rsidP="008066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сумме </w:t>
            </w:r>
            <w:proofErr w:type="gramStart"/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первообразных</w:t>
            </w:r>
            <w:proofErr w:type="gramEnd"/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первообразной первой функции, умноженной на вторую функцию, плюс первообразная второй функции, в) умноженная на первую.</w:t>
            </w:r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31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у этой фразы нет продолжения.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4C3F" w:rsidRPr="00061A17" w:rsidRDefault="00054C3F" w:rsidP="00061A17">
            <w:pPr>
              <w:pStyle w:val="a9"/>
              <w:shd w:val="clear" w:color="auto" w:fill="FFFFFF"/>
              <w:spacing w:before="0" w:beforeAutospacing="0" w:after="0" w:afterAutospacing="0" w:line="276" w:lineRule="atLeast"/>
              <w:rPr>
                <w:color w:val="000000"/>
              </w:rPr>
            </w:pPr>
            <w:r w:rsidRPr="00061A17">
              <w:rPr>
                <w:color w:val="000000"/>
              </w:rPr>
              <w:t>Геометрический смысл определённого интеграла состоит в следующем:</w:t>
            </w:r>
          </w:p>
          <w:p w:rsidR="00061A17" w:rsidRDefault="00061A17" w:rsidP="00061A17">
            <w:pPr>
              <w:pStyle w:val="a9"/>
              <w:shd w:val="clear" w:color="auto" w:fill="FFFFFF"/>
              <w:spacing w:before="0" w:beforeAutospacing="0" w:after="0" w:afterAutospacing="0" w:line="276" w:lineRule="atLeast"/>
              <w:ind w:left="360" w:hanging="334"/>
              <w:rPr>
                <w:color w:val="000000"/>
              </w:rPr>
            </w:pPr>
            <w:r w:rsidRPr="00061A17">
              <w:rPr>
                <w:color w:val="000000"/>
              </w:rPr>
              <w:t>а</w:t>
            </w:r>
            <w:proofErr w:type="gramStart"/>
            <w:r w:rsidRPr="00061A17">
              <w:rPr>
                <w:color w:val="000000"/>
              </w:rPr>
              <w:t>)</w:t>
            </w:r>
            <w:r w:rsidR="00054C3F" w:rsidRPr="00061A17">
              <w:rPr>
                <w:color w:val="000000"/>
              </w:rPr>
              <w:t>п</w:t>
            </w:r>
            <w:proofErr w:type="gramEnd"/>
            <w:r w:rsidR="00054C3F" w:rsidRPr="00061A17">
              <w:rPr>
                <w:color w:val="000000"/>
              </w:rPr>
              <w:t>еремещение точки;</w:t>
            </w:r>
          </w:p>
          <w:p w:rsidR="00054C3F" w:rsidRPr="00061A17" w:rsidRDefault="00061A17" w:rsidP="00061A17">
            <w:pPr>
              <w:pStyle w:val="a9"/>
              <w:shd w:val="clear" w:color="auto" w:fill="FFFFFF"/>
              <w:spacing w:before="0" w:beforeAutospacing="0" w:after="0" w:afterAutospacing="0" w:line="276" w:lineRule="atLeast"/>
              <w:ind w:left="26"/>
              <w:rPr>
                <w:color w:val="000000"/>
              </w:rPr>
            </w:pPr>
            <w:r w:rsidRPr="00061A17">
              <w:rPr>
                <w:color w:val="000000"/>
              </w:rPr>
              <w:t>б</w:t>
            </w:r>
            <w:proofErr w:type="gramStart"/>
            <w:r w:rsidRPr="00061A17">
              <w:rPr>
                <w:color w:val="000000"/>
              </w:rPr>
              <w:t>)</w:t>
            </w:r>
            <w:r w:rsidR="00054C3F" w:rsidRPr="00061A17">
              <w:rPr>
                <w:color w:val="000000"/>
              </w:rPr>
              <w:t>у</w:t>
            </w:r>
            <w:proofErr w:type="gramEnd"/>
            <w:r w:rsidR="00054C3F" w:rsidRPr="00061A17">
              <w:rPr>
                <w:color w:val="000000"/>
              </w:rPr>
              <w:t>гол наклона касательной;</w:t>
            </w:r>
          </w:p>
          <w:p w:rsidR="00054C3F" w:rsidRPr="00061A17" w:rsidRDefault="00061A17" w:rsidP="00061A17">
            <w:pPr>
              <w:pStyle w:val="a9"/>
              <w:shd w:val="clear" w:color="auto" w:fill="FFFFFF"/>
              <w:spacing w:before="0" w:beforeAutospacing="0" w:after="0" w:afterAutospacing="0" w:line="276" w:lineRule="atLeast"/>
              <w:ind w:left="26"/>
              <w:rPr>
                <w:color w:val="000000"/>
              </w:rPr>
            </w:pPr>
            <w:r w:rsidRPr="00061A17">
              <w:rPr>
                <w:color w:val="000000"/>
              </w:rPr>
              <w:t>в</w:t>
            </w:r>
            <w:proofErr w:type="gramStart"/>
            <w:r w:rsidRPr="00061A17">
              <w:rPr>
                <w:color w:val="000000"/>
              </w:rPr>
              <w:t>)</w:t>
            </w:r>
            <w:r w:rsidR="00054C3F" w:rsidRPr="00061A17">
              <w:rPr>
                <w:color w:val="000000"/>
              </w:rPr>
              <w:t>о</w:t>
            </w:r>
            <w:proofErr w:type="gramEnd"/>
            <w:r w:rsidR="00054C3F" w:rsidRPr="00061A17">
              <w:rPr>
                <w:color w:val="000000"/>
              </w:rPr>
              <w:t>граничивает криволинейную трапецию;</w:t>
            </w:r>
          </w:p>
          <w:p w:rsidR="00054C3F" w:rsidRPr="00061A17" w:rsidRDefault="00061A17" w:rsidP="00061A17">
            <w:pPr>
              <w:pStyle w:val="a9"/>
              <w:shd w:val="clear" w:color="auto" w:fill="FFFFFF"/>
              <w:spacing w:before="0" w:beforeAutospacing="0" w:after="0" w:afterAutospacing="0" w:line="276" w:lineRule="atLeast"/>
              <w:ind w:left="26"/>
              <w:rPr>
                <w:color w:val="000000"/>
              </w:rPr>
            </w:pPr>
            <w:r w:rsidRPr="00061A17">
              <w:rPr>
                <w:color w:val="000000"/>
              </w:rPr>
              <w:t>г</w:t>
            </w:r>
            <w:proofErr w:type="gramStart"/>
            <w:r w:rsidRPr="00061A17">
              <w:rPr>
                <w:color w:val="000000"/>
              </w:rPr>
              <w:t>)</w:t>
            </w:r>
            <w:r w:rsidR="00054C3F" w:rsidRPr="00061A17">
              <w:rPr>
                <w:color w:val="000000"/>
              </w:rPr>
              <w:t>п</w:t>
            </w:r>
            <w:proofErr w:type="gramEnd"/>
            <w:r w:rsidR="00054C3F" w:rsidRPr="00061A17">
              <w:rPr>
                <w:color w:val="000000"/>
              </w:rPr>
              <w:t>лощадь криволинейной трапеции</w:t>
            </w:r>
            <w:r w:rsidRPr="00061A17">
              <w:rPr>
                <w:color w:val="000000"/>
              </w:rPr>
              <w:t>.</w:t>
            </w:r>
          </w:p>
        </w:tc>
      </w:tr>
      <w:tr w:rsidR="00061A17" w:rsidRPr="007C7221" w:rsidTr="00061A17">
        <w:trPr>
          <w:trHeight w:val="571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061A17" w:rsidRDefault="000420FD" w:rsidP="00061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17" w:rsidRPr="00CB326F" w:rsidRDefault="00061A17" w:rsidP="00061A17">
            <w:pPr>
              <w:pStyle w:val="a9"/>
              <w:shd w:val="clear" w:color="auto" w:fill="FFFFFF"/>
              <w:spacing w:after="0" w:line="276" w:lineRule="atLeast"/>
            </w:pPr>
            <w:r>
              <w:t xml:space="preserve">Неопределенный интеграл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 w:cs="Cambria Math"/>
                          <w:i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Name>
                    <m:e>
                      <m:r>
                        <w:rPr>
                          <w:rFonts w:ascii="Cambria Math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func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dx</m:t>
                  </m:r>
                </m:e>
              </m:nary>
            </m:oMath>
            <w:r>
              <w:t xml:space="preserve"> равен: 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17" w:rsidRPr="00061A17" w:rsidRDefault="00061A17" w:rsidP="00061A17">
            <w:pPr>
              <w:pStyle w:val="a9"/>
              <w:shd w:val="clear" w:color="auto" w:fill="FFFFFF"/>
              <w:spacing w:before="0" w:beforeAutospacing="0" w:after="0" w:afterAutospacing="0" w:line="276" w:lineRule="atLeast"/>
            </w:pPr>
            <w:r>
              <w:t xml:space="preserve">Неопределенный интеграл </w:t>
            </w:r>
            <m:oMath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 w:cs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x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dx</m:t>
                  </m:r>
                </m:e>
              </m:nary>
            </m:oMath>
            <w:r>
              <w:t xml:space="preserve"> равен: </w:t>
            </w:r>
          </w:p>
        </w:tc>
      </w:tr>
      <w:tr w:rsidR="00061A17" w:rsidRPr="007C7221" w:rsidTr="00061A17">
        <w:trPr>
          <w:trHeight w:val="267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061A17" w:rsidRDefault="00061A17" w:rsidP="00061A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17" w:rsidRDefault="00061A17" w:rsidP="00061A17">
            <w:pPr>
              <w:pStyle w:val="a9"/>
              <w:shd w:val="clear" w:color="auto" w:fill="FFFFFF"/>
              <w:spacing w:before="0" w:beforeAutospacing="0" w:after="0" w:afterAutospacing="0" w:line="276" w:lineRule="atLeast"/>
            </w:pPr>
            <w:r>
              <w:t xml:space="preserve">а)− 2 </w:t>
            </w:r>
            <w:r>
              <w:rPr>
                <w:rFonts w:ascii="Cambria Math" w:hAnsi="Cambria Math" w:cs="Cambria Math"/>
              </w:rPr>
              <w:t>𝑠𝑖𝑛𝑥</w:t>
            </w:r>
            <w:r>
              <w:t xml:space="preserve"> + </w:t>
            </w:r>
            <w:r>
              <w:rPr>
                <w:rFonts w:ascii="Cambria Math" w:hAnsi="Cambria Math" w:cs="Cambria Math"/>
              </w:rPr>
              <w:t>𝐶</w:t>
            </w:r>
            <w:r>
              <w:t>;                б) 2</w:t>
            </w:r>
            <w:r>
              <w:rPr>
                <w:rFonts w:ascii="Cambria Math" w:hAnsi="Cambria Math" w:cs="Cambria Math"/>
              </w:rPr>
              <w:t>𝑐𝑜𝑠𝑥</w:t>
            </w:r>
            <w:r>
              <w:t xml:space="preserve"> + </w:t>
            </w:r>
            <w:r>
              <w:rPr>
                <w:rFonts w:ascii="Cambria Math" w:hAnsi="Cambria Math" w:cs="Cambria Math"/>
              </w:rPr>
              <w:t>𝐶</w:t>
            </w:r>
            <w:r>
              <w:t>;                    в)2</w:t>
            </w:r>
            <w:r>
              <w:rPr>
                <w:rFonts w:ascii="Cambria Math" w:hAnsi="Cambria Math" w:cs="Cambria Math"/>
              </w:rPr>
              <w:t>𝑠𝑖𝑛𝑥</w:t>
            </w:r>
            <w:r>
              <w:t xml:space="preserve"> + </w:t>
            </w:r>
            <w:r>
              <w:rPr>
                <w:rFonts w:ascii="Cambria Math" w:hAnsi="Cambria Math" w:cs="Cambria Math"/>
              </w:rPr>
              <w:t>𝐶</w:t>
            </w:r>
            <w:r>
              <w:t xml:space="preserve">;              г) − 2 </w:t>
            </w:r>
            <w:r>
              <w:rPr>
                <w:rFonts w:ascii="Cambria Math" w:hAnsi="Cambria Math" w:cs="Cambria Math"/>
              </w:rPr>
              <w:t>𝑐𝑜𝑠𝑥</w:t>
            </w:r>
            <w:r>
              <w:t xml:space="preserve"> + С.</w:t>
            </w:r>
          </w:p>
        </w:tc>
      </w:tr>
      <w:tr w:rsidR="00054C3F" w:rsidRPr="007C7221" w:rsidTr="00336628">
        <w:trPr>
          <w:trHeight w:val="698"/>
        </w:trPr>
        <w:tc>
          <w:tcPr>
            <w:tcW w:w="456" w:type="dxa"/>
            <w:tcBorders>
              <w:right w:val="single" w:sz="4" w:space="0" w:color="auto"/>
            </w:tcBorders>
          </w:tcPr>
          <w:p w:rsidR="00054C3F" w:rsidRDefault="000420FD" w:rsidP="0062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054C3F" w:rsidRPr="00336628" w:rsidRDefault="00054C3F" w:rsidP="00054C3F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36628">
              <w:rPr>
                <w:color w:val="000000"/>
              </w:rPr>
              <w:t>Определенный интеграл</w:t>
            </w:r>
            <w:r w:rsidRPr="0033662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(4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3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/>
                </w:rPr>
                <m:t>)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dx</m:t>
              </m:r>
            </m:oMath>
            <w:r w:rsidRPr="00054C3F">
              <w:t xml:space="preserve">   </w:t>
            </w:r>
            <w:r w:rsidRPr="00054C3F">
              <w:rPr>
                <w:color w:val="000000"/>
              </w:rPr>
              <w:t>равен</w:t>
            </w:r>
            <w:r>
              <w:rPr>
                <w:color w:val="000000"/>
              </w:rPr>
              <w:t>:</w:t>
            </w:r>
          </w:p>
          <w:p w:rsidR="00054C3F" w:rsidRPr="00F92B49" w:rsidRDefault="00054C3F" w:rsidP="00F92B4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54C3F">
              <w:rPr>
                <w:color w:val="000000"/>
              </w:rPr>
              <w:t>а</w:t>
            </w:r>
            <w:r w:rsidRPr="00054C3F">
              <w:rPr>
                <w:b/>
                <w:bCs/>
                <w:color w:val="000000"/>
              </w:rPr>
              <w:t>)</w:t>
            </w:r>
            <w:r w:rsidRPr="00054C3F">
              <w:rPr>
                <w:rStyle w:val="apple-converted-space"/>
                <w:color w:val="000000"/>
              </w:rPr>
              <w:t> </w:t>
            </w:r>
            <w:r w:rsidRPr="00054C3F">
              <w:rPr>
                <w:color w:val="000000"/>
              </w:rPr>
              <w:t>36; б</w:t>
            </w:r>
            <w:r w:rsidRPr="00054C3F">
              <w:rPr>
                <w:b/>
                <w:bCs/>
                <w:color w:val="000000"/>
              </w:rPr>
              <w:t>)</w:t>
            </w:r>
            <w:r w:rsidRPr="00054C3F">
              <w:rPr>
                <w:color w:val="000000"/>
              </w:rPr>
              <w:t>17; в</w:t>
            </w:r>
            <w:r w:rsidRPr="00054C3F">
              <w:rPr>
                <w:b/>
                <w:bCs/>
                <w:color w:val="000000"/>
              </w:rPr>
              <w:t>)</w:t>
            </w:r>
            <w:r w:rsidRPr="00054C3F">
              <w:rPr>
                <w:color w:val="000000"/>
              </w:rPr>
              <w:t>16; г</w:t>
            </w:r>
            <w:r w:rsidRPr="00054C3F">
              <w:rPr>
                <w:b/>
                <w:bCs/>
                <w:color w:val="000000"/>
              </w:rPr>
              <w:t>)</w:t>
            </w:r>
            <w:r w:rsidRPr="00054C3F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4C3F" w:rsidRPr="00F92B49" w:rsidRDefault="00F92B49" w:rsidP="00F92B4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36628">
              <w:rPr>
                <w:color w:val="000000"/>
                <w:shd w:val="clear" w:color="auto" w:fill="FFFFFF"/>
              </w:rPr>
              <w:t>Определенный интеграл</w:t>
            </w:r>
            <w:r w:rsidRPr="00F92B49">
              <w:rPr>
                <w:rStyle w:val="apple-converted-space"/>
                <w:color w:val="000000"/>
                <w:shd w:val="clear" w:color="auto" w:fill="FFFFFF"/>
              </w:rPr>
              <w:t> </w:t>
            </w:r>
            <m:oMath>
              <m:nary>
                <m:naryPr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>(3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e>
              </m:nary>
              <m:r>
                <m:rPr>
                  <m:sty m:val="p"/>
                </m:rPr>
                <w:rPr>
                  <w:rFonts w:ascii="Cambria Math"/>
                </w:rPr>
                <m:t>)</m:t>
              </m:r>
              <m:r>
                <m:rPr>
                  <m:sty m:val="p"/>
                </m:rPr>
                <w:rPr>
                  <w:rFonts w:ascii="Cambria Math"/>
                  <w:lang w:val="en-US"/>
                </w:rPr>
                <m:t>dx</m:t>
              </m:r>
            </m:oMath>
            <w:r w:rsidRPr="00F92B49">
              <w:t xml:space="preserve">    </w:t>
            </w:r>
            <w:r w:rsidRPr="00F92B49">
              <w:rPr>
                <w:color w:val="000000"/>
                <w:shd w:val="clear" w:color="auto" w:fill="FFFFFF"/>
              </w:rPr>
              <w:t>равен</w:t>
            </w:r>
            <w:r>
              <w:rPr>
                <w:color w:val="000000"/>
                <w:shd w:val="clear" w:color="auto" w:fill="FFFFFF"/>
              </w:rPr>
              <w:t>:</w:t>
            </w:r>
            <w:r w:rsidRPr="00F92B49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92B49">
              <w:rPr>
                <w:color w:val="000000"/>
              </w:rPr>
              <w:br/>
            </w:r>
            <w:r w:rsidRPr="00F92B49">
              <w:rPr>
                <w:color w:val="000000"/>
                <w:shd w:val="clear" w:color="auto" w:fill="FFFFFF"/>
              </w:rPr>
              <w:t>а)19; б)18</w:t>
            </w:r>
            <w:proofErr w:type="gramStart"/>
            <w:r w:rsidRPr="00F92B49">
              <w:rPr>
                <w:color w:val="000000"/>
                <w:shd w:val="clear" w:color="auto" w:fill="FFFFFF"/>
              </w:rPr>
              <w:t xml:space="preserve"> ;</w:t>
            </w:r>
            <w:proofErr w:type="gramEnd"/>
            <w:r w:rsidRPr="00F92B49">
              <w:rPr>
                <w:color w:val="000000"/>
                <w:shd w:val="clear" w:color="auto" w:fill="FFFFFF"/>
              </w:rPr>
              <w:t xml:space="preserve"> в)35; г) 27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054C3F" w:rsidRPr="007C7221" w:rsidTr="004C5C65">
        <w:trPr>
          <w:trHeight w:val="286"/>
        </w:trPr>
        <w:tc>
          <w:tcPr>
            <w:tcW w:w="456" w:type="dxa"/>
            <w:tcBorders>
              <w:right w:val="single" w:sz="4" w:space="0" w:color="auto"/>
            </w:tcBorders>
          </w:tcPr>
          <w:p w:rsidR="00054C3F" w:rsidRPr="00BF6166" w:rsidRDefault="00054C3F" w:rsidP="00623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F" w:rsidRPr="009B16B7" w:rsidRDefault="00054C3F" w:rsidP="009B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B7">
              <w:rPr>
                <w:rFonts w:ascii="Times New Roman" w:hAnsi="Times New Roman" w:cs="Times New Roman"/>
                <w:sz w:val="24"/>
                <w:szCs w:val="24"/>
              </w:rPr>
              <w:t>Найдите площадь фигуры, изображенной на рисунке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31051" w:rsidRPr="007C7221" w:rsidTr="004C5C65">
        <w:trPr>
          <w:trHeight w:val="286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B31051" w:rsidRPr="00BF6166" w:rsidRDefault="000420FD" w:rsidP="00623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51" w:rsidRPr="009B16B7" w:rsidRDefault="00B31051" w:rsidP="009B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351073" cy="1521562"/>
                  <wp:effectExtent l="19050" t="0" r="0" b="0"/>
                  <wp:docPr id="4" name="Рисунок 74" descr="http://xn--i1abbnckbmcl9fb.xn--p1ai/%D1%81%D1%82%D0%B0%D1%82%D1%8C%D0%B8/415059/Image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xn--i1abbnckbmcl9fb.xn--p1ai/%D1%81%D1%82%D0%B0%D1%82%D1%8C%D0%B8/415059/Image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916" cy="152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Ind w:w="947" w:type="dxa"/>
              <w:tblLook w:val="04A0"/>
            </w:tblPr>
            <w:tblGrid>
              <w:gridCol w:w="250"/>
              <w:gridCol w:w="283"/>
              <w:gridCol w:w="284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8066DE" w:rsidTr="008066DE">
              <w:tc>
                <w:tcPr>
                  <w:tcW w:w="250" w:type="dxa"/>
                </w:tcPr>
                <w:p w:rsidR="008066DE" w:rsidRDefault="004169C7" w:rsidP="00FB7747">
                  <w:r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60" type="#_x0000_t32" style="position:absolute;margin-left:5.5pt;margin-top:.2pt;width:114.6pt;height:111.75pt;flip:y;z-index:25170022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4169C7" w:rsidP="00FB7747">
                  <w:r>
                    <w:rPr>
                      <w:noProof/>
                    </w:rPr>
                    <w:pict>
                      <v:shape id="_x0000_s1059" type="#_x0000_t32" style="position:absolute;margin-left:8.8pt;margin-top:.2pt;width:.55pt;height:123.85pt;flip:x y;z-index:251699200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4169C7" w:rsidP="00FB7747">
                  <w:r>
                    <w:rPr>
                      <w:noProof/>
                    </w:rPr>
                    <w:pict>
                      <v:shape id="_x0000_s1061" type="#_x0000_t32" style="position:absolute;margin-left:7.45pt;margin-top:.2pt;width:.05pt;height:123.85pt;z-index:25170124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4169C7" w:rsidP="00FB7747">
                  <w:r>
                    <w:rPr>
                      <w:noProof/>
                    </w:rPr>
                    <w:pict>
                      <v:shape id="_x0000_s1062" type="#_x0000_t32" style="position:absolute;margin-left:8.15pt;margin-top:.2pt;width:1.15pt;height:123.85pt;z-index:2517022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  <w:tr w:rsidR="008066DE" w:rsidTr="008066DE">
              <w:tc>
                <w:tcPr>
                  <w:tcW w:w="250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  <w:tr w:rsidR="008066DE" w:rsidTr="008066DE">
              <w:tc>
                <w:tcPr>
                  <w:tcW w:w="250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  <w:tr w:rsidR="008066DE" w:rsidTr="008066DE">
              <w:tc>
                <w:tcPr>
                  <w:tcW w:w="250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  <w:tr w:rsidR="008066DE" w:rsidTr="008066DE">
              <w:tc>
                <w:tcPr>
                  <w:tcW w:w="250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  <w:tr w:rsidR="008066DE" w:rsidTr="008066DE">
              <w:tc>
                <w:tcPr>
                  <w:tcW w:w="250" w:type="dxa"/>
                </w:tcPr>
                <w:p w:rsidR="008066DE" w:rsidRDefault="004169C7" w:rsidP="00FB7747">
                  <w:r>
                    <w:rPr>
                      <w:noProof/>
                    </w:rPr>
                    <w:pict>
                      <v:shape id="_x0000_s1058" type="#_x0000_t32" style="position:absolute;margin-left:-3.25pt;margin-top:12.05pt;width:137.65pt;height:1.15pt;flip:y;z-index:251698176;mso-position-horizontal-relative:text;mso-position-vertical-relative:text" o:connectortype="straight" strokecolor="black [3213]">
                        <v:stroke endarrow="block"/>
                      </v:shape>
                    </w:pict>
                  </w:r>
                </w:p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  <w:tr w:rsidR="008066DE" w:rsidTr="008066DE">
              <w:tc>
                <w:tcPr>
                  <w:tcW w:w="250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  <w:tr w:rsidR="008066DE" w:rsidTr="008066DE">
              <w:tc>
                <w:tcPr>
                  <w:tcW w:w="250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  <w:tr w:rsidR="008066DE" w:rsidTr="008066DE">
              <w:tc>
                <w:tcPr>
                  <w:tcW w:w="250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  <w:tc>
                <w:tcPr>
                  <w:tcW w:w="283" w:type="dxa"/>
                </w:tcPr>
                <w:p w:rsidR="008066DE" w:rsidRDefault="008066DE" w:rsidP="00FB7747"/>
              </w:tc>
              <w:tc>
                <w:tcPr>
                  <w:tcW w:w="284" w:type="dxa"/>
                </w:tcPr>
                <w:p w:rsidR="008066DE" w:rsidRDefault="008066DE" w:rsidP="00FB7747"/>
              </w:tc>
            </w:tr>
          </w:tbl>
          <w:p w:rsidR="00B31051" w:rsidRPr="009B16B7" w:rsidRDefault="00B31051" w:rsidP="009B1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D" w:rsidRPr="007C7221" w:rsidTr="00FB7747">
        <w:trPr>
          <w:trHeight w:val="286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0420FD" w:rsidRPr="00BF6166" w:rsidRDefault="000420FD" w:rsidP="00623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20FD" w:rsidRPr="009B16B7" w:rsidRDefault="000420FD" w:rsidP="00042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C3F">
              <w:rPr>
                <w:color w:val="000000"/>
              </w:rPr>
              <w:t>а</w:t>
            </w:r>
            <w:r w:rsidRPr="00054C3F">
              <w:rPr>
                <w:b/>
                <w:bCs/>
                <w:color w:val="000000"/>
              </w:rPr>
              <w:t>)</w:t>
            </w:r>
            <w:r w:rsidRPr="00054C3F"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10,5</w:t>
            </w:r>
            <w:r w:rsidRPr="00054C3F">
              <w:rPr>
                <w:color w:val="000000"/>
              </w:rPr>
              <w:t>; б</w:t>
            </w:r>
            <w:r w:rsidRPr="00054C3F">
              <w:rPr>
                <w:b/>
                <w:bCs/>
                <w:color w:val="000000"/>
              </w:rPr>
              <w:t>)</w:t>
            </w:r>
            <w:r w:rsidRPr="00054C3F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054C3F">
              <w:rPr>
                <w:color w:val="000000"/>
              </w:rPr>
              <w:t>; в</w:t>
            </w:r>
            <w:r w:rsidRPr="00054C3F">
              <w:rPr>
                <w:b/>
                <w:bCs/>
                <w:color w:val="000000"/>
              </w:rPr>
              <w:t>)</w:t>
            </w:r>
            <w:r>
              <w:rPr>
                <w:color w:val="000000"/>
              </w:rPr>
              <w:t>9</w:t>
            </w:r>
            <w:r w:rsidRPr="00054C3F">
              <w:rPr>
                <w:color w:val="000000"/>
              </w:rPr>
              <w:t>; г</w:t>
            </w:r>
            <w:r w:rsidRPr="00054C3F">
              <w:rPr>
                <w:b/>
                <w:bCs/>
                <w:color w:val="000000"/>
              </w:rPr>
              <w:t>)</w:t>
            </w:r>
            <w:r>
              <w:rPr>
                <w:color w:val="000000"/>
              </w:rPr>
              <w:t>10.</w:t>
            </w:r>
          </w:p>
        </w:tc>
      </w:tr>
      <w:tr w:rsidR="00054C3F" w:rsidRPr="007C7221" w:rsidTr="00054C3F">
        <w:trPr>
          <w:trHeight w:val="268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054C3F" w:rsidRPr="00BF6166" w:rsidRDefault="000420FD" w:rsidP="00B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054C3F" w:rsidRPr="000D5C41" w:rsidRDefault="00054C3F" w:rsidP="00CB326F">
            <w:pPr>
              <w:rPr>
                <w:sz w:val="24"/>
                <w:szCs w:val="24"/>
              </w:rPr>
            </w:pPr>
          </w:p>
          <w:p w:rsidR="00054C3F" w:rsidRDefault="00054C3F" w:rsidP="008B5D29">
            <w:pPr>
              <w:pStyle w:val="a9"/>
              <w:shd w:val="clear" w:color="auto" w:fill="FFFFFF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-108585</wp:posOffset>
                  </wp:positionV>
                  <wp:extent cx="1887220" cy="1598295"/>
                  <wp:effectExtent l="19050" t="0" r="0" b="0"/>
                  <wp:wrapSquare wrapText="bothSides"/>
                  <wp:docPr id="1" name="Рисунок 2" descr="intg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tg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59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4C3F" w:rsidRPr="00CB326F" w:rsidRDefault="00054C3F" w:rsidP="008B5D29">
            <w:pPr>
              <w:pStyle w:val="a9"/>
              <w:shd w:val="clear" w:color="auto" w:fill="FFFFFF"/>
              <w:spacing w:before="0" w:beforeAutospacing="0" w:after="0" w:afterAutospacing="0"/>
            </w:pPr>
            <w:r w:rsidRPr="00CB326F"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77470</wp:posOffset>
                  </wp:positionV>
                  <wp:extent cx="1766570" cy="1478915"/>
                  <wp:effectExtent l="19050" t="0" r="5080" b="0"/>
                  <wp:wrapSquare wrapText="bothSides"/>
                  <wp:docPr id="2" name="Рисунок 3" descr="intg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tg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47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4C3F" w:rsidRPr="007C7221" w:rsidTr="00054C3F">
        <w:trPr>
          <w:trHeight w:val="692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054C3F" w:rsidRPr="00BF6166" w:rsidRDefault="00054C3F" w:rsidP="00B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054C3F" w:rsidRPr="00CB326F" w:rsidRDefault="00054C3F" w:rsidP="00CB32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326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B32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35.6pt" o:ole="">
                  <v:imagedata r:id="rId8" o:title=""/>
                </v:shape>
                <o:OLEObject Type="Embed" ProgID="Equation.3" ShapeID="_x0000_i1025" DrawAspect="Content" ObjectID="_1605351961" r:id="rId9"/>
              </w:object>
            </w:r>
            <w:r w:rsidRPr="00CB3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;       </w:t>
            </w:r>
            <w:r w:rsidRPr="00CB326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B32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26" type="#_x0000_t75" style="width:14.25pt;height:35.6pt" o:ole="">
                  <v:imagedata r:id="rId10" o:title=""/>
                </v:shape>
                <o:OLEObject Type="Embed" ProgID="Equation.3" ShapeID="_x0000_i1026" DrawAspect="Content" ObjectID="_1605351962" r:id="rId11"/>
              </w:object>
            </w:r>
            <w:r w:rsidRPr="00CB3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;          </w:t>
            </w:r>
            <w:r w:rsidRPr="00CB326F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B326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39" w:dyaOrig="260">
                <v:shape id="_x0000_i1027" type="#_x0000_t75" style="width:7.9pt;height:15.05pt" o:ole="">
                  <v:imagedata r:id="rId12" o:title=""/>
                </v:shape>
                <o:OLEObject Type="Embed" ProgID="Equation.3" ShapeID="_x0000_i1027" DrawAspect="Content" ObjectID="_1605351963" r:id="rId13"/>
              </w:object>
            </w:r>
            <w:r w:rsidRPr="00CB3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;    </w:t>
            </w:r>
            <w:r w:rsidRPr="00CB326F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B32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32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028" type="#_x0000_t75" style="width:12.65pt;height:35.6pt" o:ole="">
                  <v:imagedata r:id="rId14" o:title=""/>
                </v:shape>
                <o:OLEObject Type="Embed" ProgID="Equation.3" ShapeID="_x0000_i1028" DrawAspect="Content" ObjectID="_1605351964" r:id="rId15"/>
              </w:object>
            </w:r>
            <w:proofErr w:type="gramStart"/>
            <w:r w:rsidRPr="00CB326F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CB3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4C3F" w:rsidRPr="009B16B7" w:rsidRDefault="00054C3F" w:rsidP="009B16B7">
            <w:pPr>
              <w:rPr>
                <w:i/>
                <w:sz w:val="28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C625AD">
              <w:rPr>
                <w:position w:val="-24"/>
              </w:rPr>
              <w:object w:dxaOrig="240" w:dyaOrig="620">
                <v:shape id="_x0000_i1029" type="#_x0000_t75" style="width:14.25pt;height:35.6pt" o:ole="">
                  <v:imagedata r:id="rId16" o:title=""/>
                </v:shape>
                <o:OLEObject Type="Embed" ProgID="Equation.3" ShapeID="_x0000_i1029" DrawAspect="Content" ObjectID="_1605351965" r:id="rId17"/>
              </w:object>
            </w:r>
            <w:r>
              <w:rPr>
                <w:i/>
                <w:sz w:val="28"/>
              </w:rPr>
              <w:t xml:space="preserve"> ;          </w:t>
            </w:r>
            <w:r w:rsidRPr="000D26CC">
              <w:rPr>
                <w:sz w:val="24"/>
                <w:szCs w:val="24"/>
              </w:rPr>
              <w:t>б)</w:t>
            </w:r>
            <w:r>
              <w:rPr>
                <w:sz w:val="24"/>
                <w:szCs w:val="24"/>
              </w:rPr>
              <w:t xml:space="preserve"> </w:t>
            </w:r>
            <w:r w:rsidRPr="00C625AD">
              <w:rPr>
                <w:position w:val="-24"/>
              </w:rPr>
              <w:object w:dxaOrig="320" w:dyaOrig="620">
                <v:shape id="_x0000_i1030" type="#_x0000_t75" style="width:19pt;height:35.6pt" o:ole="">
                  <v:imagedata r:id="rId18" o:title=""/>
                </v:shape>
                <o:OLEObject Type="Embed" ProgID="Equation.3" ShapeID="_x0000_i1030" DrawAspect="Content" ObjectID="_1605351966" r:id="rId19"/>
              </w:object>
            </w:r>
            <w:r>
              <w:rPr>
                <w:i/>
                <w:sz w:val="28"/>
              </w:rPr>
              <w:t xml:space="preserve"> ;          </w:t>
            </w:r>
            <w:r w:rsidRPr="000D26CC">
              <w:rPr>
                <w:sz w:val="24"/>
                <w:szCs w:val="24"/>
              </w:rPr>
              <w:t>в)</w:t>
            </w:r>
            <w:r>
              <w:rPr>
                <w:sz w:val="24"/>
                <w:szCs w:val="24"/>
              </w:rPr>
              <w:t xml:space="preserve"> </w:t>
            </w:r>
            <w:r w:rsidRPr="00307B9A">
              <w:rPr>
                <w:position w:val="-24"/>
              </w:rPr>
              <w:object w:dxaOrig="240" w:dyaOrig="620">
                <v:shape id="_x0000_i1031" type="#_x0000_t75" style="width:14.25pt;height:35.6pt" o:ole="">
                  <v:imagedata r:id="rId20" o:title=""/>
                </v:shape>
                <o:OLEObject Type="Embed" ProgID="Equation.3" ShapeID="_x0000_i1031" DrawAspect="Content" ObjectID="_1605351967" r:id="rId21"/>
              </w:object>
            </w:r>
            <w:r>
              <w:rPr>
                <w:i/>
                <w:sz w:val="28"/>
              </w:rPr>
              <w:t xml:space="preserve">   ;       </w:t>
            </w:r>
            <w:r w:rsidRPr="000D26CC">
              <w:rPr>
                <w:sz w:val="24"/>
                <w:szCs w:val="24"/>
              </w:rPr>
              <w:t xml:space="preserve">г)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07B9A">
              <w:rPr>
                <w:position w:val="-24"/>
              </w:rPr>
              <w:object w:dxaOrig="240" w:dyaOrig="620">
                <v:shape id="_x0000_i1032" type="#_x0000_t75" style="width:14.25pt;height:35.6pt" o:ole="">
                  <v:imagedata r:id="rId22" o:title=""/>
                </v:shape>
                <o:OLEObject Type="Embed" ProgID="Equation.3" ShapeID="_x0000_i1032" DrawAspect="Content" ObjectID="_1605351968" r:id="rId23"/>
              </w:object>
            </w:r>
            <w:proofErr w:type="gramStart"/>
            <w:r>
              <w:t xml:space="preserve">   .</w:t>
            </w:r>
            <w:proofErr w:type="gramEnd"/>
            <w:r>
              <w:t xml:space="preserve">              </w:t>
            </w:r>
          </w:p>
        </w:tc>
      </w:tr>
      <w:tr w:rsidR="00054C3F" w:rsidRPr="007C7221" w:rsidTr="00054C3F">
        <w:trPr>
          <w:trHeight w:val="2508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054C3F" w:rsidRPr="00BF6166" w:rsidRDefault="000420FD" w:rsidP="00BF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054C3F" w:rsidRPr="00CB326F" w:rsidRDefault="00054C3F" w:rsidP="00CB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6B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3810</wp:posOffset>
                  </wp:positionV>
                  <wp:extent cx="1731645" cy="1526540"/>
                  <wp:effectExtent l="19050" t="0" r="1905" b="0"/>
                  <wp:wrapSquare wrapText="bothSides"/>
                  <wp:docPr id="3" name="Рисунок 4" descr="intg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tg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horzAnchor="margin" w:tblpXSpec="center" w:tblpY="277"/>
              <w:tblOverlap w:val="never"/>
              <w:tblW w:w="2547" w:type="dxa"/>
              <w:tblLook w:val="04A0"/>
            </w:tblPr>
            <w:tblGrid>
              <w:gridCol w:w="326"/>
              <w:gridCol w:w="283"/>
              <w:gridCol w:w="237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054C3F" w:rsidTr="00655CCB">
              <w:tc>
                <w:tcPr>
                  <w:tcW w:w="326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</w:tcPr>
                <w:p w:rsidR="00054C3F" w:rsidRDefault="004169C7" w:rsidP="00054C3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pict>
                      <v:shape id="_x0000_s1048" style="position:absolute;margin-left:-1.15pt;margin-top:-1pt;width:44.95pt;height:46.1pt;z-index:251689984;mso-position-horizontal-relative:text;mso-position-vertical-relative:text" coordsize="841,634" path="m,c143,317,286,634,426,634,566,634,770,106,841,e" filled="f">
                        <v:path arrowok="t"/>
                      </v:shape>
                    </w:pict>
                  </w:r>
                </w:p>
              </w:tc>
              <w:tc>
                <w:tcPr>
                  <w:tcW w:w="283" w:type="dxa"/>
                </w:tcPr>
                <w:p w:rsidR="00054C3F" w:rsidRDefault="004169C7" w:rsidP="00054C3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pict>
                      <v:shape id="_x0000_s1047" type="#_x0000_t32" style="position:absolute;margin-left:6.65pt;margin-top:-1pt;width:.55pt;height:122.1pt;flip:x y;z-index:251688960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D1446A" w:rsidP="00054C3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pict>
                      <v:shape id="_x0000_s1079" type="#_x0000_t32" style="position:absolute;margin-left:6.85pt;margin-top:-1pt;width:1.15pt;height:117.5pt;flip:x;z-index:251703296;mso-position-horizontal-relative:text;mso-position-vertical-relative:text" o:connectortype="straight"/>
                    </w:pict>
                  </w:r>
                  <w:r w:rsidR="004169C7">
                    <w:rPr>
                      <w:noProof/>
                      <w:sz w:val="24"/>
                      <w:szCs w:val="24"/>
                    </w:rPr>
                    <w:pict>
                      <v:shape id="_x0000_s1049" type="#_x0000_t32" style="position:absolute;margin-left:-5.05pt;margin-top:9.95pt;width:0;height:106.55pt;z-index:25169100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4C3F" w:rsidTr="00655CCB">
              <w:tc>
                <w:tcPr>
                  <w:tcW w:w="326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4C3F" w:rsidTr="00655CCB">
              <w:tc>
                <w:tcPr>
                  <w:tcW w:w="326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4C3F" w:rsidTr="00655CCB">
              <w:tc>
                <w:tcPr>
                  <w:tcW w:w="326" w:type="dxa"/>
                </w:tcPr>
                <w:p w:rsidR="00054C3F" w:rsidRDefault="004169C7" w:rsidP="00054C3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pict>
                      <v:shape id="_x0000_s1046" type="#_x0000_t32" style="position:absolute;margin-left:-5.25pt;margin-top:13.5pt;width:127.3pt;height:1.15pt;z-index:251687936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4C3F" w:rsidTr="00655CCB">
              <w:tc>
                <w:tcPr>
                  <w:tcW w:w="326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4C3F" w:rsidTr="00655CCB">
              <w:tc>
                <w:tcPr>
                  <w:tcW w:w="326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4C3F" w:rsidTr="00655CCB">
              <w:tc>
                <w:tcPr>
                  <w:tcW w:w="326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54C3F" w:rsidTr="00655CCB">
              <w:tc>
                <w:tcPr>
                  <w:tcW w:w="326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7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54C3F" w:rsidRDefault="00054C3F" w:rsidP="00054C3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54C3F" w:rsidRDefault="00054C3F" w:rsidP="009B16B7">
            <w:pPr>
              <w:rPr>
                <w:sz w:val="24"/>
                <w:szCs w:val="24"/>
              </w:rPr>
            </w:pPr>
            <w:r>
              <w:t xml:space="preserve"> </w:t>
            </w:r>
            <w:r w:rsidR="004169C7">
              <w:pict>
                <v:shape id="_x0000_i1033" type="#_x0000_t75" alt="" style="width:24.15pt;height:24.15pt"/>
              </w:pict>
            </w:r>
            <w:r>
              <w:t xml:space="preserve"> </w:t>
            </w:r>
          </w:p>
          <w:p w:rsidR="00054C3F" w:rsidRDefault="00054C3F" w:rsidP="009B16B7">
            <w:pPr>
              <w:rPr>
                <w:sz w:val="24"/>
                <w:szCs w:val="24"/>
              </w:rPr>
            </w:pPr>
          </w:p>
        </w:tc>
      </w:tr>
      <w:tr w:rsidR="00054C3F" w:rsidRPr="007C7221" w:rsidTr="00054C3F">
        <w:trPr>
          <w:trHeight w:val="692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054C3F" w:rsidRPr="00BF6166" w:rsidRDefault="00054C3F" w:rsidP="00BF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7" w:type="dxa"/>
            <w:tcBorders>
              <w:left w:val="single" w:sz="4" w:space="0" w:color="auto"/>
              <w:right w:val="single" w:sz="4" w:space="0" w:color="auto"/>
            </w:tcBorders>
          </w:tcPr>
          <w:p w:rsidR="00054C3F" w:rsidRPr="00655CCB" w:rsidRDefault="00054C3F" w:rsidP="009B16B7">
            <w:pPr>
              <w:ind w:left="851" w:hanging="851"/>
              <w:rPr>
                <w:i/>
                <w:sz w:val="18"/>
                <w:szCs w:val="18"/>
              </w:rPr>
            </w:pPr>
            <w:r w:rsidRPr="00655CCB">
              <w:rPr>
                <w:sz w:val="18"/>
                <w:szCs w:val="18"/>
              </w:rPr>
              <w:t xml:space="preserve">а) </w:t>
            </w:r>
            <w:r w:rsidRPr="00655CCB">
              <w:rPr>
                <w:position w:val="-24"/>
                <w:sz w:val="18"/>
                <w:szCs w:val="18"/>
              </w:rPr>
              <w:object w:dxaOrig="360" w:dyaOrig="620">
                <v:shape id="_x0000_i1034" type="#_x0000_t75" style="width:21.35pt;height:35.6pt" o:ole="">
                  <v:imagedata r:id="rId25" o:title=""/>
                </v:shape>
                <o:OLEObject Type="Embed" ProgID="Equation.3" ShapeID="_x0000_i1034" DrawAspect="Content" ObjectID="_1605351969" r:id="rId26"/>
              </w:object>
            </w:r>
            <w:r w:rsidRPr="00655CCB">
              <w:rPr>
                <w:i/>
                <w:sz w:val="18"/>
                <w:szCs w:val="18"/>
              </w:rPr>
              <w:t xml:space="preserve">  ;       </w:t>
            </w:r>
            <w:r w:rsidRPr="00655CCB">
              <w:rPr>
                <w:sz w:val="18"/>
                <w:szCs w:val="18"/>
              </w:rPr>
              <w:t xml:space="preserve">б) </w:t>
            </w:r>
            <w:r w:rsidRPr="00655CCB">
              <w:rPr>
                <w:position w:val="-24"/>
                <w:sz w:val="18"/>
                <w:szCs w:val="18"/>
              </w:rPr>
              <w:object w:dxaOrig="340" w:dyaOrig="620">
                <v:shape id="_x0000_i1035" type="#_x0000_t75" style="width:19.8pt;height:35.6pt" o:ole="">
                  <v:imagedata r:id="rId27" o:title=""/>
                </v:shape>
                <o:OLEObject Type="Embed" ProgID="Equation.3" ShapeID="_x0000_i1035" DrawAspect="Content" ObjectID="_1605351970" r:id="rId28"/>
              </w:object>
            </w:r>
            <w:r w:rsidRPr="00655CCB">
              <w:rPr>
                <w:i/>
                <w:sz w:val="18"/>
                <w:szCs w:val="18"/>
              </w:rPr>
              <w:t xml:space="preserve"> ;         </w:t>
            </w:r>
            <w:r w:rsidRPr="00655CCB">
              <w:rPr>
                <w:sz w:val="18"/>
                <w:szCs w:val="18"/>
              </w:rPr>
              <w:t xml:space="preserve">в) </w:t>
            </w:r>
            <w:r w:rsidRPr="00655CCB">
              <w:rPr>
                <w:position w:val="-6"/>
                <w:sz w:val="18"/>
                <w:szCs w:val="18"/>
              </w:rPr>
              <w:object w:dxaOrig="180" w:dyaOrig="279">
                <v:shape id="_x0000_i1036" type="#_x0000_t75" style="width:10.3pt;height:16.2pt" o:ole="">
                  <v:imagedata r:id="rId29" o:title=""/>
                </v:shape>
                <o:OLEObject Type="Embed" ProgID="Equation.3" ShapeID="_x0000_i1036" DrawAspect="Content" ObjectID="_1605351971" r:id="rId30"/>
              </w:object>
            </w:r>
            <w:r w:rsidRPr="00655CCB">
              <w:rPr>
                <w:position w:val="-6"/>
                <w:sz w:val="18"/>
                <w:szCs w:val="18"/>
              </w:rPr>
              <w:t>;</w:t>
            </w:r>
            <w:r w:rsidRPr="00655CCB">
              <w:rPr>
                <w:i/>
                <w:sz w:val="18"/>
                <w:szCs w:val="18"/>
              </w:rPr>
              <w:t xml:space="preserve">        </w:t>
            </w:r>
            <w:r w:rsidRPr="00655CCB">
              <w:rPr>
                <w:sz w:val="18"/>
                <w:szCs w:val="18"/>
              </w:rPr>
              <w:t xml:space="preserve">г) </w:t>
            </w:r>
            <w:r w:rsidRPr="00655CCB">
              <w:rPr>
                <w:i/>
                <w:sz w:val="18"/>
                <w:szCs w:val="18"/>
              </w:rPr>
              <w:t xml:space="preserve"> </w:t>
            </w:r>
            <w:r w:rsidRPr="00655CCB">
              <w:rPr>
                <w:position w:val="-24"/>
                <w:sz w:val="18"/>
                <w:szCs w:val="18"/>
              </w:rPr>
              <w:object w:dxaOrig="360" w:dyaOrig="620">
                <v:shape id="_x0000_i1037" type="#_x0000_t75" style="width:21.35pt;height:35.6pt" o:ole="">
                  <v:imagedata r:id="rId31" o:title=""/>
                </v:shape>
                <o:OLEObject Type="Embed" ProgID="Equation.3" ShapeID="_x0000_i1037" DrawAspect="Content" ObjectID="_1605351972" r:id="rId32"/>
              </w:object>
            </w:r>
            <w:proofErr w:type="gramStart"/>
            <w:r w:rsidRPr="00655CCB">
              <w:rPr>
                <w:sz w:val="18"/>
                <w:szCs w:val="18"/>
              </w:rPr>
              <w:t xml:space="preserve"> .</w:t>
            </w:r>
            <w:proofErr w:type="gramEnd"/>
            <w:r w:rsidRPr="00655CCB"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49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4C3F" w:rsidRPr="00655CCB" w:rsidRDefault="00054C3F" w:rsidP="00655CCB">
            <w:pPr>
              <w:ind w:left="851" w:hanging="851"/>
              <w:rPr>
                <w:i/>
                <w:sz w:val="18"/>
                <w:szCs w:val="18"/>
              </w:rPr>
            </w:pPr>
            <w:r w:rsidRPr="00655CCB">
              <w:rPr>
                <w:sz w:val="18"/>
                <w:szCs w:val="18"/>
              </w:rPr>
              <w:t xml:space="preserve">а) </w:t>
            </w:r>
            <w:r w:rsidRPr="00655CCB">
              <w:rPr>
                <w:position w:val="-24"/>
                <w:sz w:val="18"/>
                <w:szCs w:val="18"/>
              </w:rPr>
              <w:object w:dxaOrig="360" w:dyaOrig="620">
                <v:shape id="_x0000_i1038" type="#_x0000_t75" style="width:21.35pt;height:35.6pt" o:ole="">
                  <v:imagedata r:id="rId25" o:title=""/>
                </v:shape>
                <o:OLEObject Type="Embed" ProgID="Equation.3" ShapeID="_x0000_i1038" DrawAspect="Content" ObjectID="_1605351973" r:id="rId33"/>
              </w:object>
            </w:r>
            <w:r w:rsidRPr="00655CCB">
              <w:rPr>
                <w:i/>
                <w:sz w:val="18"/>
                <w:szCs w:val="18"/>
              </w:rPr>
              <w:t xml:space="preserve">  ;       </w:t>
            </w:r>
            <w:r w:rsidRPr="00655CCB">
              <w:rPr>
                <w:rFonts w:ascii="Arial Narrow" w:hAnsi="Arial Narrow"/>
                <w:sz w:val="20"/>
                <w:szCs w:val="20"/>
              </w:rPr>
              <w:t>б</w:t>
            </w:r>
            <w:r w:rsidRPr="00655CCB">
              <w:rPr>
                <w:rFonts w:ascii="Arial Narrow" w:hAnsi="Arial Narrow"/>
                <w:sz w:val="32"/>
                <w:szCs w:val="32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Arial Narrow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Arial Narrow"/>
                      <w:sz w:val="32"/>
                      <w:szCs w:val="32"/>
                    </w:rPr>
                    <m:t>10</m:t>
                  </m:r>
                </m:num>
                <m:den>
                  <m:r>
                    <w:rPr>
                      <w:rFonts w:ascii="Cambria Math" w:hAnsi="Arial Narrow"/>
                      <w:sz w:val="32"/>
                      <w:szCs w:val="32"/>
                    </w:rPr>
                    <m:t>3</m:t>
                  </m:r>
                </m:den>
              </m:f>
            </m:oMath>
            <w:r w:rsidRPr="00655CCB">
              <w:rPr>
                <w:rFonts w:ascii="Arial Narrow" w:hAnsi="Arial Narrow"/>
                <w:i/>
                <w:sz w:val="32"/>
                <w:szCs w:val="32"/>
              </w:rPr>
              <w:t>;</w:t>
            </w:r>
            <w:r w:rsidRPr="00655CCB">
              <w:rPr>
                <w:i/>
                <w:sz w:val="18"/>
                <w:szCs w:val="18"/>
              </w:rPr>
              <w:t xml:space="preserve">         </w:t>
            </w:r>
            <w:r w:rsidRPr="00655CCB">
              <w:rPr>
                <w:sz w:val="18"/>
                <w:szCs w:val="18"/>
              </w:rPr>
              <w:t xml:space="preserve">в) </w:t>
            </w:r>
            <w:r w:rsidRPr="00655CCB">
              <w:rPr>
                <w:position w:val="-6"/>
                <w:sz w:val="18"/>
                <w:szCs w:val="18"/>
              </w:rPr>
              <w:object w:dxaOrig="180" w:dyaOrig="279">
                <v:shape id="_x0000_i1039" type="#_x0000_t75" style="width:10.3pt;height:16.2pt" o:ole="">
                  <v:imagedata r:id="rId29" o:title=""/>
                </v:shape>
                <o:OLEObject Type="Embed" ProgID="Equation.3" ShapeID="_x0000_i1039" DrawAspect="Content" ObjectID="_1605351974" r:id="rId34"/>
              </w:object>
            </w:r>
            <w:r w:rsidRPr="00655CCB">
              <w:rPr>
                <w:position w:val="-6"/>
                <w:sz w:val="18"/>
                <w:szCs w:val="18"/>
              </w:rPr>
              <w:t>;</w:t>
            </w:r>
            <w:r w:rsidRPr="00655CCB">
              <w:rPr>
                <w:i/>
                <w:sz w:val="18"/>
                <w:szCs w:val="18"/>
              </w:rPr>
              <w:t xml:space="preserve">        </w:t>
            </w:r>
            <w:r w:rsidRPr="00655CCB">
              <w:rPr>
                <w:sz w:val="18"/>
                <w:szCs w:val="18"/>
              </w:rPr>
              <w:t xml:space="preserve">г) </w:t>
            </w:r>
            <w:r w:rsidRPr="00655CCB">
              <w:rPr>
                <w:i/>
                <w:sz w:val="18"/>
                <w:szCs w:val="18"/>
              </w:rPr>
              <w:t xml:space="preserve"> </w:t>
            </w:r>
            <w:r w:rsidRPr="00655CCB">
              <w:rPr>
                <w:position w:val="-24"/>
                <w:sz w:val="18"/>
                <w:szCs w:val="18"/>
              </w:rPr>
              <w:object w:dxaOrig="360" w:dyaOrig="620">
                <v:shape id="_x0000_i1040" type="#_x0000_t75" style="width:21.35pt;height:35.6pt" o:ole="">
                  <v:imagedata r:id="rId31" o:title=""/>
                </v:shape>
                <o:OLEObject Type="Embed" ProgID="Equation.3" ShapeID="_x0000_i1040" DrawAspect="Content" ObjectID="_1605351975" r:id="rId35"/>
              </w:object>
            </w:r>
            <w:proofErr w:type="gramStart"/>
            <w:r w:rsidRPr="00655CCB">
              <w:rPr>
                <w:sz w:val="18"/>
                <w:szCs w:val="18"/>
              </w:rPr>
              <w:t xml:space="preserve"> .</w:t>
            </w:r>
            <w:proofErr w:type="gramEnd"/>
            <w:r w:rsidRPr="00655CCB">
              <w:rPr>
                <w:sz w:val="18"/>
                <w:szCs w:val="18"/>
              </w:rPr>
              <w:t xml:space="preserve">             </w:t>
            </w:r>
          </w:p>
        </w:tc>
      </w:tr>
      <w:tr w:rsidR="00054C3F" w:rsidRPr="007C7221" w:rsidTr="00FB7747">
        <w:trPr>
          <w:trHeight w:val="88"/>
        </w:trPr>
        <w:tc>
          <w:tcPr>
            <w:tcW w:w="10172" w:type="dxa"/>
            <w:gridSpan w:val="4"/>
            <w:tcBorders>
              <w:right w:val="single" w:sz="4" w:space="0" w:color="auto"/>
            </w:tcBorders>
          </w:tcPr>
          <w:p w:rsidR="00054C3F" w:rsidRPr="008B5D29" w:rsidRDefault="00054C3F" w:rsidP="008B5D2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71E41">
              <w:rPr>
                <w:sz w:val="18"/>
                <w:szCs w:val="18"/>
              </w:rPr>
              <w:t>Часть</w:t>
            </w:r>
            <w:proofErr w:type="gramStart"/>
            <w:r w:rsidRPr="00471E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proofErr w:type="gramEnd"/>
          </w:p>
        </w:tc>
      </w:tr>
      <w:tr w:rsidR="00054C3F" w:rsidRPr="00277669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845CC3" w:rsidRDefault="00054C3F" w:rsidP="00042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20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054C3F" w:rsidRPr="0069218A" w:rsidRDefault="004169C7" w:rsidP="006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Материальная точка" w:history="1">
              <w:r w:rsidR="00054C3F" w:rsidRPr="0069218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Материальная точка</w:t>
              </w:r>
            </w:hyperlink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> движется со скоростью 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 xml:space="preserve"> . Вычислить ее перемещение за промежуток времени</w:t>
            </w:r>
          </w:p>
          <w:p w:rsidR="00054C3F" w:rsidRPr="0069218A" w:rsidRDefault="00054C3F" w:rsidP="006921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1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69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m:oMath>
              <w:proofErr w:type="gramEnd"/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0;4</m:t>
                  </m:r>
                </m:e>
              </m:d>
            </m:oMath>
            <w:r w:rsidRPr="0069218A">
              <w:rPr>
                <w:rFonts w:ascii="Times New Roman" w:hAnsi="Times New Roman" w:cs="Times New Roman"/>
                <w:sz w:val="24"/>
                <w:szCs w:val="24"/>
              </w:rPr>
              <w:t> секунды.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054C3F" w:rsidRPr="0069218A" w:rsidRDefault="004169C7" w:rsidP="006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Материальная точка" w:history="1">
              <w:r w:rsidR="00054C3F" w:rsidRPr="0069218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Материальная точка</w:t>
              </w:r>
            </w:hyperlink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> движется со скоростью 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54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054C3F" w:rsidRPr="00B260B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054C3F" w:rsidRPr="0069218A">
              <w:rPr>
                <w:rFonts w:ascii="Times New Roman" w:hAnsi="Times New Roman" w:cs="Times New Roman"/>
                <w:sz w:val="24"/>
                <w:szCs w:val="24"/>
              </w:rPr>
              <w:t xml:space="preserve"> . Вычислить ее перемещение за промежуток времени</w:t>
            </w:r>
          </w:p>
          <w:p w:rsidR="00054C3F" w:rsidRPr="0069218A" w:rsidRDefault="00054C3F" w:rsidP="006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692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m:oMath>
              <w:proofErr w:type="gramEnd"/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0;4</m:t>
                  </m:r>
                </m:e>
              </m:d>
            </m:oMath>
            <w:r w:rsidRPr="0069218A">
              <w:rPr>
                <w:rFonts w:ascii="Times New Roman" w:hAnsi="Times New Roman" w:cs="Times New Roman"/>
                <w:sz w:val="24"/>
                <w:szCs w:val="24"/>
              </w:rPr>
              <w:t> секунды.</w:t>
            </w:r>
          </w:p>
        </w:tc>
      </w:tr>
      <w:tr w:rsidR="00054C3F" w:rsidRPr="00277669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845CC3" w:rsidRDefault="000420FD" w:rsidP="00845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054C3F" w:rsidRPr="00B33A97" w:rsidRDefault="00054C3F" w:rsidP="006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тела движутся по одной и той же прямой линии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 со скоростью </w:t>
            </w:r>
            <w:r w:rsidRPr="00B33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3A97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33A97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B33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,второе со скоростью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3A97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33A97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.Если в начале движения они были вместе ,то когда и на каком расстоянии от начала движения они опять будут вместе</w:t>
            </w:r>
            <w:r w:rsidRPr="00B33A9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054C3F" w:rsidRPr="003F7622" w:rsidRDefault="00054C3F" w:rsidP="005F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тела движутся по одной и той же прямой линии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 со скоростью </w:t>
            </w:r>
          </w:p>
          <w:p w:rsidR="00054C3F" w:rsidRPr="00B33A97" w:rsidRDefault="00054C3F" w:rsidP="003F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3A97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B33A97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  <w:r w:rsidRPr="00B33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второе со скоростью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3A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3F7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33A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3F7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.Если в начале движения они были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вместе ,то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и на каком расстоянии от начала движения они опять будут вместе</w:t>
            </w:r>
            <w:r w:rsidRPr="00B33A9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54C3F" w:rsidRPr="00277669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845CC3" w:rsidRDefault="00054C3F" w:rsidP="00845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20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054C3F" w:rsidRPr="006D66CF" w:rsidRDefault="00054C3F" w:rsidP="006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Какую работу надо произвести 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при перемещении материальной точки на промежутке от 2 до 4 метров под действием силы 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(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)=5-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054C3F" w:rsidRPr="006D66CF" w:rsidRDefault="00054C3F" w:rsidP="0069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Какую работу надо произвести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при перемещении материальной точки на промежутке от 2 до 4 метров под действием силы 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(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)= 6-</w:t>
            </w:r>
            <w:r w:rsidRPr="0069218A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54C3F" w:rsidRPr="00277669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845CC3" w:rsidRDefault="00054C3F" w:rsidP="00845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20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054C3F" w:rsidRPr="001A5C1E" w:rsidRDefault="00054C3F" w:rsidP="001A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Вычислите </w:t>
            </w:r>
            <w:hyperlink r:id="rId38" w:tooltip="Формула массы тела" w:history="1">
              <w:r w:rsidRPr="001A5C1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массу</w:t>
              </w:r>
            </w:hyperlink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участка стержня от значений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</m:t>
                  </m:r>
                </m:sub>
              </m:sSub>
            </m:oMath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= 2 до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2</m:t>
                  </m:r>
                </m:sub>
              </m:sSub>
            </m:oMath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= 3 , если его линейная плотность задается формулой </w:t>
            </w: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ρ</w:t>
            </w: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)=</w:t>
            </w:r>
            <w:r w:rsidRPr="001A5C1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oMath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054C3F" w:rsidRPr="001A5C1E" w:rsidRDefault="00054C3F" w:rsidP="001A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Вычислите </w:t>
            </w:r>
            <w:hyperlink r:id="rId39" w:tooltip="Формула массы тела" w:history="1">
              <w:r w:rsidRPr="001A5C1E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массу</w:t>
              </w:r>
            </w:hyperlink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участка стержня от значений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</m:t>
                  </m:r>
                </m:sub>
              </m:sSub>
            </m:oMath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= 2 до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2</m:t>
                  </m:r>
                </m:sub>
              </m:sSub>
            </m:oMath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= 3 , если его линейная плотность задается формулой </w:t>
            </w: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ρ</w:t>
            </w: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)=</w:t>
            </w:r>
            <w:r w:rsidRPr="001A5C1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oMath>
            <w:r w:rsidRPr="001A5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54C3F" w:rsidRPr="00277669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845CC3" w:rsidRDefault="00054C3F" w:rsidP="00845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20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054C3F" w:rsidRPr="006D6CE8" w:rsidRDefault="00054C3F" w:rsidP="006D6CE8">
            <w:pP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</w:pP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Вычислите количество электричества, протекшего по проводнику за промежуток времени</w:t>
            </w: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</w:t>
            </w:r>
            <w:r w:rsidRPr="006D6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3;6</m:t>
                  </m:r>
                </m:e>
              </m:d>
            </m:oMath>
            <w:r w:rsidRPr="006D6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, если сила тока задается формулой 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(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)=2+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6D6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054C3F" w:rsidRPr="006D6CE8" w:rsidRDefault="00054C3F" w:rsidP="005F6DFB">
            <w:pP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</w:pP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Вычислите количество электричества, протекшего по проводнику за промежуток времени</w:t>
            </w: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</w:t>
            </w:r>
            <w:r w:rsidRPr="006D6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3;6</m:t>
                  </m:r>
                </m:e>
              </m:d>
            </m:oMath>
            <w:r w:rsidRPr="006D6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, если сила тока задается формулой 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(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)=</w:t>
            </w: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3</w:t>
            </w:r>
            <w:r w:rsidRPr="006D6CE8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+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6D6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4C3F" w:rsidRPr="00277669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845CC3" w:rsidRDefault="00054C3F" w:rsidP="00845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20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054C3F" w:rsidRPr="00082C83" w:rsidRDefault="00054C3F" w:rsidP="006D6CE8">
            <w:pP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Сила в  3 </w:t>
            </w:r>
            <w:proofErr w:type="spellStart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растягивает </w:t>
            </w:r>
            <w:proofErr w:type="gramStart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пружину</w:t>
            </w:r>
            <w:proofErr w:type="gramEnd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на 6   см. </w:t>
            </w:r>
            <w:proofErr w:type="gramStart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Какую</w:t>
            </w:r>
            <w:proofErr w:type="gramEnd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работу она при этом производит</w:t>
            </w:r>
            <w:r w:rsidRPr="00082C83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919" w:type="dxa"/>
            <w:gridSpan w:val="2"/>
            <w:tcBorders>
              <w:right w:val="single" w:sz="4" w:space="0" w:color="auto"/>
            </w:tcBorders>
          </w:tcPr>
          <w:p w:rsidR="00054C3F" w:rsidRPr="00082C83" w:rsidRDefault="00054C3F" w:rsidP="00082C83">
            <w:pP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Сила в  6 </w:t>
            </w:r>
            <w:proofErr w:type="spellStart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растягивает </w:t>
            </w:r>
            <w:proofErr w:type="gramStart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пружину</w:t>
            </w:r>
            <w:proofErr w:type="gramEnd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на 9  см. </w:t>
            </w:r>
            <w:proofErr w:type="gramStart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Какую</w:t>
            </w:r>
            <w:proofErr w:type="gramEnd"/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работу она при этом производит</w:t>
            </w:r>
            <w:r w:rsidRPr="00082C83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054C3F" w:rsidTr="00471E41">
        <w:tc>
          <w:tcPr>
            <w:tcW w:w="10172" w:type="dxa"/>
            <w:gridSpan w:val="4"/>
            <w:tcBorders>
              <w:right w:val="single" w:sz="4" w:space="0" w:color="auto"/>
            </w:tcBorders>
          </w:tcPr>
          <w:p w:rsidR="00054C3F" w:rsidRPr="0000324D" w:rsidRDefault="00054C3F" w:rsidP="005F6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Найти площадь фигуры, ограниченной линиями</w:t>
            </w:r>
            <w:r w:rsidRPr="0000324D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054C3F" w:rsidRPr="00D40ADE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0420FD" w:rsidRDefault="000420FD" w:rsidP="00845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0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38" w:type="dxa"/>
            <w:gridSpan w:val="2"/>
            <w:tcBorders>
              <w:left w:val="single" w:sz="4" w:space="0" w:color="auto"/>
            </w:tcBorders>
          </w:tcPr>
          <w:p w:rsidR="00054C3F" w:rsidRPr="00623F87" w:rsidRDefault="00054C3F" w:rsidP="005F6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= 9-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x= -1 ;x=2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  <w:tc>
          <w:tcPr>
            <w:tcW w:w="4778" w:type="dxa"/>
          </w:tcPr>
          <w:p w:rsidR="00054C3F" w:rsidRPr="00623F87" w:rsidRDefault="00054C3F" w:rsidP="00D4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 16 -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x= -1 ; x=3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</w:tr>
      <w:tr w:rsidR="00054C3F" w:rsidRPr="00D40ADE" w:rsidTr="00054C3F">
        <w:trPr>
          <w:trHeight w:val="384"/>
        </w:trPr>
        <w:tc>
          <w:tcPr>
            <w:tcW w:w="456" w:type="dxa"/>
            <w:tcBorders>
              <w:right w:val="single" w:sz="4" w:space="0" w:color="auto"/>
            </w:tcBorders>
          </w:tcPr>
          <w:p w:rsidR="00054C3F" w:rsidRPr="000420FD" w:rsidRDefault="000420FD" w:rsidP="00845CC3">
            <w:pPr>
              <w:jc w:val="both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w:r w:rsidRPr="000420F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38" w:type="dxa"/>
            <w:gridSpan w:val="2"/>
            <w:tcBorders>
              <w:left w:val="single" w:sz="4" w:space="0" w:color="auto"/>
            </w:tcBorders>
          </w:tcPr>
          <w:p w:rsidR="00054C3F" w:rsidRPr="00623F87" w:rsidRDefault="00054C3F" w:rsidP="0013529E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;y = 2x -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778" w:type="dxa"/>
          </w:tcPr>
          <w:p w:rsidR="00054C3F" w:rsidRPr="00623F87" w:rsidRDefault="00054C3F" w:rsidP="00604E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=1-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</w:t>
            </w:r>
          </w:p>
        </w:tc>
      </w:tr>
      <w:tr w:rsidR="00054C3F" w:rsidRPr="00D1446A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0420FD" w:rsidRDefault="000420FD" w:rsidP="00845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0F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38" w:type="dxa"/>
            <w:gridSpan w:val="2"/>
            <w:tcBorders>
              <w:left w:val="single" w:sz="4" w:space="0" w:color="auto"/>
            </w:tcBorders>
          </w:tcPr>
          <w:p w:rsidR="00054C3F" w:rsidRPr="00623F87" w:rsidRDefault="00054C3F" w:rsidP="005F6D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proofErr w:type="spellStart"/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 ; x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x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y=0</w:t>
            </w:r>
          </w:p>
        </w:tc>
        <w:tc>
          <w:tcPr>
            <w:tcW w:w="4778" w:type="dxa"/>
          </w:tcPr>
          <w:p w:rsidR="00054C3F" w:rsidRPr="00623F87" w:rsidRDefault="00054C3F" w:rsidP="00604E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proofErr w:type="spellStart"/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  ; x = 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6</m:t>
                  </m:r>
                </m:den>
              </m:f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x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y=0</w:t>
            </w:r>
          </w:p>
        </w:tc>
      </w:tr>
      <w:tr w:rsidR="00054C3F" w:rsidRPr="00604E44" w:rsidTr="00054C3F">
        <w:trPr>
          <w:trHeight w:val="370"/>
        </w:trPr>
        <w:tc>
          <w:tcPr>
            <w:tcW w:w="456" w:type="dxa"/>
            <w:tcBorders>
              <w:right w:val="single" w:sz="4" w:space="0" w:color="auto"/>
            </w:tcBorders>
          </w:tcPr>
          <w:p w:rsidR="00054C3F" w:rsidRPr="000420FD" w:rsidRDefault="000420FD" w:rsidP="00042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0F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38" w:type="dxa"/>
            <w:gridSpan w:val="2"/>
            <w:tcBorders>
              <w:left w:val="single" w:sz="4" w:space="0" w:color="auto"/>
            </w:tcBorders>
          </w:tcPr>
          <w:p w:rsidR="00054C3F" w:rsidRPr="00623F87" w:rsidRDefault="00054C3F" w:rsidP="00604E44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+1 ; y = x +3 </w:t>
            </w:r>
          </w:p>
        </w:tc>
        <w:tc>
          <w:tcPr>
            <w:tcW w:w="4778" w:type="dxa"/>
          </w:tcPr>
          <w:p w:rsidR="00054C3F" w:rsidRPr="00623F87" w:rsidRDefault="00054C3F" w:rsidP="00604E44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+1 ; y =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</w:tr>
      <w:tr w:rsidR="00054C3F" w:rsidRPr="0013529E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0420FD" w:rsidRDefault="000420FD" w:rsidP="00845CC3">
            <w:pPr>
              <w:jc w:val="both"/>
              <w:rPr>
                <w:oMath/>
                <w:rFonts w:ascii="Cambria Math" w:hAnsi="Times New Roman" w:cs="Times New Roman"/>
                <w:sz w:val="20"/>
                <w:szCs w:val="20"/>
              </w:rPr>
            </w:pPr>
            <w:r w:rsidRPr="000420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38" w:type="dxa"/>
            <w:gridSpan w:val="2"/>
            <w:tcBorders>
              <w:left w:val="single" w:sz="4" w:space="0" w:color="auto"/>
            </w:tcBorders>
          </w:tcPr>
          <w:p w:rsidR="00054C3F" w:rsidRPr="00623F87" w:rsidRDefault="00054C3F" w:rsidP="0013529E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+1 ; x=0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x=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1 ;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  <w:tc>
          <w:tcPr>
            <w:tcW w:w="4778" w:type="dxa"/>
          </w:tcPr>
          <w:p w:rsidR="00054C3F" w:rsidRPr="00623F87" w:rsidRDefault="00054C3F" w:rsidP="005F6DFB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rad>
            </m:oMath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x=0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x=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1 ;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</w:tr>
      <w:tr w:rsidR="00054C3F" w:rsidRPr="00B46A76" w:rsidTr="00471E41">
        <w:tc>
          <w:tcPr>
            <w:tcW w:w="10172" w:type="dxa"/>
            <w:gridSpan w:val="4"/>
          </w:tcPr>
          <w:p w:rsidR="00054C3F" w:rsidRPr="000420FD" w:rsidRDefault="00054C3F" w:rsidP="00082C83">
            <w:pPr>
              <w:tabs>
                <w:tab w:val="right" w:pos="41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0FD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Найти объём тела</w:t>
            </w:r>
            <w:proofErr w:type="gramStart"/>
            <w:r w:rsidRPr="000420FD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420FD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>полученного при вращении вокруг оси О</w:t>
            </w:r>
            <w:r w:rsidRPr="000420FD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0420FD">
              <w:rPr>
                <w:rFonts w:ascii="Times New Roman" w:hAnsi="Times New Roman" w:cs="Times New Roman"/>
                <w:color w:val="2C3239"/>
                <w:sz w:val="24"/>
                <w:szCs w:val="24"/>
                <w:shd w:val="clear" w:color="auto" w:fill="FFFFFF"/>
              </w:rPr>
              <w:t xml:space="preserve"> фигуры, ограниченной линиями :</w:t>
            </w:r>
          </w:p>
        </w:tc>
      </w:tr>
      <w:tr w:rsidR="00054C3F" w:rsidRPr="004A6C5B" w:rsidTr="00054C3F">
        <w:trPr>
          <w:trHeight w:val="316"/>
        </w:trPr>
        <w:tc>
          <w:tcPr>
            <w:tcW w:w="456" w:type="dxa"/>
            <w:tcBorders>
              <w:right w:val="single" w:sz="4" w:space="0" w:color="auto"/>
            </w:tcBorders>
          </w:tcPr>
          <w:p w:rsidR="00054C3F" w:rsidRPr="000420FD" w:rsidRDefault="000420FD" w:rsidP="00845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0F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38" w:type="dxa"/>
            <w:gridSpan w:val="2"/>
            <w:tcBorders>
              <w:left w:val="single" w:sz="4" w:space="0" w:color="auto"/>
            </w:tcBorders>
          </w:tcPr>
          <w:p w:rsidR="00054C3F" w:rsidRPr="00623F87" w:rsidRDefault="00054C3F" w:rsidP="002369E6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=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y=x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x=0;x=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8" w:type="dxa"/>
          </w:tcPr>
          <w:p w:rsidR="00054C3F" w:rsidRPr="00623F87" w:rsidRDefault="00054C3F" w:rsidP="005F6DFB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 =4x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y=x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x=0;x=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4C3F" w:rsidRPr="004A6C5B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0420FD" w:rsidRDefault="000420FD" w:rsidP="00845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0F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38" w:type="dxa"/>
            <w:gridSpan w:val="2"/>
            <w:tcBorders>
              <w:left w:val="single" w:sz="4" w:space="0" w:color="auto"/>
            </w:tcBorders>
          </w:tcPr>
          <w:p w:rsidR="00054C3F" w:rsidRPr="00623F87" w:rsidRDefault="00054C3F" w:rsidP="002369E6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 =x+4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y=3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x=0;x=2</w:t>
            </w:r>
          </w:p>
        </w:tc>
        <w:tc>
          <w:tcPr>
            <w:tcW w:w="4778" w:type="dxa"/>
          </w:tcPr>
          <w:p w:rsidR="00054C3F" w:rsidRPr="00623F87" w:rsidRDefault="00054C3F" w:rsidP="002369E6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 =x+3 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y=2</w:t>
            </w:r>
            <w:r w:rsidRPr="00623F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23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x=0;x=2</w:t>
            </w:r>
          </w:p>
        </w:tc>
      </w:tr>
      <w:tr w:rsidR="00054C3F" w:rsidRPr="004A6C5B" w:rsidTr="00054C3F">
        <w:tc>
          <w:tcPr>
            <w:tcW w:w="456" w:type="dxa"/>
            <w:tcBorders>
              <w:right w:val="single" w:sz="4" w:space="0" w:color="auto"/>
            </w:tcBorders>
          </w:tcPr>
          <w:p w:rsidR="00054C3F" w:rsidRPr="000420FD" w:rsidRDefault="000420FD" w:rsidP="00845C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0F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38" w:type="dxa"/>
            <w:gridSpan w:val="2"/>
            <w:tcBorders>
              <w:left w:val="single" w:sz="4" w:space="0" w:color="auto"/>
            </w:tcBorders>
          </w:tcPr>
          <w:p w:rsidR="00054C3F" w:rsidRPr="006D6CE8" w:rsidRDefault="00054C3F" w:rsidP="002369E6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D6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y = 2x </w:t>
            </w:r>
          </w:p>
        </w:tc>
        <w:tc>
          <w:tcPr>
            <w:tcW w:w="4778" w:type="dxa"/>
          </w:tcPr>
          <w:p w:rsidR="00054C3F" w:rsidRPr="006D6CE8" w:rsidRDefault="00054C3F" w:rsidP="002369E6">
            <w:pPr>
              <w:tabs>
                <w:tab w:val="right" w:pos="41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6D6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y = 3x </w:t>
            </w:r>
          </w:p>
        </w:tc>
      </w:tr>
    </w:tbl>
    <w:p w:rsidR="00837715" w:rsidRDefault="00837715"/>
    <w:p w:rsidR="00B260B9" w:rsidRDefault="00B260B9">
      <w:bookmarkStart w:id="0" w:name="_GoBack"/>
      <w:bookmarkEnd w:id="0"/>
    </w:p>
    <w:p w:rsidR="00471E41" w:rsidRDefault="00471E41"/>
    <w:p w:rsidR="005F6DFB" w:rsidRDefault="005F6DFB"/>
    <w:p w:rsidR="005F6DFB" w:rsidRDefault="005F6DFB"/>
    <w:p w:rsidR="005F6DFB" w:rsidRDefault="005F6DFB"/>
    <w:p w:rsidR="005F6DFB" w:rsidRDefault="005F6DFB"/>
    <w:p w:rsidR="005F6DFB" w:rsidRDefault="005F6DFB"/>
    <w:p w:rsidR="005F6DFB" w:rsidRDefault="005F6DFB"/>
    <w:p w:rsidR="005F6DFB" w:rsidRDefault="005F6DFB"/>
    <w:p w:rsidR="005F6DFB" w:rsidRDefault="005F6DFB"/>
    <w:p w:rsidR="005F6DFB" w:rsidRDefault="005F6DFB"/>
    <w:p w:rsidR="005F6DFB" w:rsidRDefault="005F6DFB"/>
    <w:tbl>
      <w:tblPr>
        <w:tblStyle w:val="a3"/>
        <w:tblW w:w="0" w:type="auto"/>
        <w:tblLook w:val="04A0"/>
      </w:tblPr>
      <w:tblGrid>
        <w:gridCol w:w="392"/>
        <w:gridCol w:w="2268"/>
        <w:gridCol w:w="2551"/>
      </w:tblGrid>
      <w:tr w:rsidR="00471E41" w:rsidTr="00B260B9">
        <w:tc>
          <w:tcPr>
            <w:tcW w:w="392" w:type="dxa"/>
          </w:tcPr>
          <w:p w:rsidR="00471E41" w:rsidRDefault="00471E41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471E41" w:rsidRDefault="00471E41"/>
        </w:tc>
        <w:tc>
          <w:tcPr>
            <w:tcW w:w="2551" w:type="dxa"/>
          </w:tcPr>
          <w:p w:rsidR="00471E41" w:rsidRDefault="00471E41"/>
        </w:tc>
      </w:tr>
      <w:tr w:rsidR="00B260B9" w:rsidTr="00B260B9">
        <w:tc>
          <w:tcPr>
            <w:tcW w:w="392" w:type="dxa"/>
          </w:tcPr>
          <w:p w:rsidR="00B260B9" w:rsidRDefault="00B260B9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B260B9" w:rsidRDefault="00B260B9"/>
        </w:tc>
        <w:tc>
          <w:tcPr>
            <w:tcW w:w="2551" w:type="dxa"/>
          </w:tcPr>
          <w:p w:rsidR="00B260B9" w:rsidRDefault="00B260B9"/>
        </w:tc>
      </w:tr>
      <w:tr w:rsidR="00B260B9" w:rsidTr="00B260B9">
        <w:tc>
          <w:tcPr>
            <w:tcW w:w="392" w:type="dxa"/>
          </w:tcPr>
          <w:p w:rsidR="00B260B9" w:rsidRDefault="00B260B9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B260B9" w:rsidRDefault="00B260B9">
            <w:r>
              <w:t>5</w:t>
            </w:r>
          </w:p>
        </w:tc>
        <w:tc>
          <w:tcPr>
            <w:tcW w:w="2551" w:type="dxa"/>
          </w:tcPr>
          <w:p w:rsidR="00B260B9" w:rsidRDefault="00B260B9">
            <w:r>
              <w:t>3</w:t>
            </w:r>
          </w:p>
        </w:tc>
      </w:tr>
      <w:tr w:rsidR="00B260B9" w:rsidTr="00B260B9">
        <w:tc>
          <w:tcPr>
            <w:tcW w:w="392" w:type="dxa"/>
          </w:tcPr>
          <w:p w:rsidR="00B260B9" w:rsidRDefault="00B260B9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B260B9" w:rsidRDefault="00B260B9"/>
        </w:tc>
        <w:tc>
          <w:tcPr>
            <w:tcW w:w="2551" w:type="dxa"/>
          </w:tcPr>
          <w:p w:rsidR="00B260B9" w:rsidRDefault="00B260B9"/>
        </w:tc>
      </w:tr>
      <w:tr w:rsidR="00B260B9" w:rsidTr="00B260B9">
        <w:tc>
          <w:tcPr>
            <w:tcW w:w="392" w:type="dxa"/>
          </w:tcPr>
          <w:p w:rsidR="00B260B9" w:rsidRDefault="00B260B9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B260B9" w:rsidRDefault="00B260B9">
            <w:r>
              <w:t>18</w:t>
            </w:r>
          </w:p>
        </w:tc>
        <w:tc>
          <w:tcPr>
            <w:tcW w:w="2551" w:type="dxa"/>
          </w:tcPr>
          <w:p w:rsidR="00B260B9" w:rsidRDefault="00B260B9">
            <w:r>
              <w:t>20</w:t>
            </w:r>
          </w:p>
        </w:tc>
      </w:tr>
      <w:tr w:rsidR="00B260B9" w:rsidTr="00B260B9">
        <w:tc>
          <w:tcPr>
            <w:tcW w:w="392" w:type="dxa"/>
          </w:tcPr>
          <w:p w:rsidR="00B260B9" w:rsidRDefault="00B260B9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B260B9" w:rsidRDefault="00B260B9">
            <w:r>
              <w:t>69</w:t>
            </w:r>
          </w:p>
        </w:tc>
        <w:tc>
          <w:tcPr>
            <w:tcW w:w="2551" w:type="dxa"/>
          </w:tcPr>
          <w:p w:rsidR="00B260B9" w:rsidRDefault="00B260B9">
            <w:r>
              <w:t>72</w:t>
            </w:r>
          </w:p>
        </w:tc>
      </w:tr>
      <w:tr w:rsidR="00B260B9" w:rsidTr="00B260B9">
        <w:tc>
          <w:tcPr>
            <w:tcW w:w="392" w:type="dxa"/>
          </w:tcPr>
          <w:p w:rsidR="00B260B9" w:rsidRDefault="00B260B9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B260B9" w:rsidRDefault="00B260B9">
            <w:r>
              <w:t>0,09</w:t>
            </w:r>
          </w:p>
        </w:tc>
        <w:tc>
          <w:tcPr>
            <w:tcW w:w="2551" w:type="dxa"/>
          </w:tcPr>
          <w:p w:rsidR="00B260B9" w:rsidRDefault="00B260B9">
            <w:r>
              <w:t>0,135</w:t>
            </w:r>
          </w:p>
        </w:tc>
      </w:tr>
      <w:tr w:rsidR="00B260B9" w:rsidTr="00B260B9">
        <w:tc>
          <w:tcPr>
            <w:tcW w:w="392" w:type="dxa"/>
          </w:tcPr>
          <w:p w:rsidR="00B260B9" w:rsidRDefault="00B260B9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B260B9" w:rsidRDefault="00B260B9"/>
        </w:tc>
        <w:tc>
          <w:tcPr>
            <w:tcW w:w="2551" w:type="dxa"/>
          </w:tcPr>
          <w:p w:rsidR="00B260B9" w:rsidRDefault="00B260B9"/>
        </w:tc>
      </w:tr>
      <w:tr w:rsidR="00B260B9" w:rsidTr="00B260B9">
        <w:tc>
          <w:tcPr>
            <w:tcW w:w="392" w:type="dxa"/>
          </w:tcPr>
          <w:p w:rsidR="00B260B9" w:rsidRDefault="00B260B9" w:rsidP="00B260B9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B260B9" w:rsidRDefault="00B260B9"/>
        </w:tc>
        <w:tc>
          <w:tcPr>
            <w:tcW w:w="2551" w:type="dxa"/>
          </w:tcPr>
          <w:p w:rsidR="00B260B9" w:rsidRDefault="00B260B9"/>
        </w:tc>
      </w:tr>
    </w:tbl>
    <w:p w:rsidR="00B260B9" w:rsidRDefault="00B260B9"/>
    <w:sectPr w:rsidR="00B260B9" w:rsidSect="00623F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C4E"/>
    <w:multiLevelType w:val="multilevel"/>
    <w:tmpl w:val="DA5C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91DFA"/>
    <w:multiLevelType w:val="multilevel"/>
    <w:tmpl w:val="6680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B6438"/>
    <w:multiLevelType w:val="multilevel"/>
    <w:tmpl w:val="5C04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A559A"/>
    <w:multiLevelType w:val="multilevel"/>
    <w:tmpl w:val="5C04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120A70"/>
    <w:multiLevelType w:val="hybridMultilevel"/>
    <w:tmpl w:val="F0827470"/>
    <w:lvl w:ilvl="0" w:tplc="850EF9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D72C9B"/>
    <w:multiLevelType w:val="hybridMultilevel"/>
    <w:tmpl w:val="08785A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415744"/>
    <w:multiLevelType w:val="multilevel"/>
    <w:tmpl w:val="2AF4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07E99"/>
    <w:multiLevelType w:val="multilevel"/>
    <w:tmpl w:val="0D8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01E14"/>
    <w:multiLevelType w:val="multilevel"/>
    <w:tmpl w:val="5C0481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40ADE"/>
    <w:rsid w:val="000420FD"/>
    <w:rsid w:val="00054C3F"/>
    <w:rsid w:val="00061A17"/>
    <w:rsid w:val="00082C83"/>
    <w:rsid w:val="00097841"/>
    <w:rsid w:val="000D5A3A"/>
    <w:rsid w:val="00125F21"/>
    <w:rsid w:val="0013529E"/>
    <w:rsid w:val="001A5C1E"/>
    <w:rsid w:val="002369E6"/>
    <w:rsid w:val="00336628"/>
    <w:rsid w:val="003F7622"/>
    <w:rsid w:val="004169C7"/>
    <w:rsid w:val="00426F6D"/>
    <w:rsid w:val="00471E41"/>
    <w:rsid w:val="004C5C65"/>
    <w:rsid w:val="00562329"/>
    <w:rsid w:val="005F6DFB"/>
    <w:rsid w:val="00604E44"/>
    <w:rsid w:val="00623F87"/>
    <w:rsid w:val="00632B35"/>
    <w:rsid w:val="00654D19"/>
    <w:rsid w:val="00655CCB"/>
    <w:rsid w:val="00663681"/>
    <w:rsid w:val="0069218A"/>
    <w:rsid w:val="006D66CF"/>
    <w:rsid w:val="006D6CE8"/>
    <w:rsid w:val="007C7221"/>
    <w:rsid w:val="008066DE"/>
    <w:rsid w:val="00837715"/>
    <w:rsid w:val="00845CC3"/>
    <w:rsid w:val="008B5D29"/>
    <w:rsid w:val="008F0867"/>
    <w:rsid w:val="00925BEA"/>
    <w:rsid w:val="009B16B7"/>
    <w:rsid w:val="009B16EB"/>
    <w:rsid w:val="00B260B9"/>
    <w:rsid w:val="00B31051"/>
    <w:rsid w:val="00B33A97"/>
    <w:rsid w:val="00B46A76"/>
    <w:rsid w:val="00B95F5E"/>
    <w:rsid w:val="00BF6166"/>
    <w:rsid w:val="00CB326F"/>
    <w:rsid w:val="00CD44CA"/>
    <w:rsid w:val="00D1446A"/>
    <w:rsid w:val="00D40ADE"/>
    <w:rsid w:val="00D62E73"/>
    <w:rsid w:val="00D94057"/>
    <w:rsid w:val="00D951E5"/>
    <w:rsid w:val="00F375F1"/>
    <w:rsid w:val="00F37689"/>
    <w:rsid w:val="00F7328D"/>
    <w:rsid w:val="00F92B49"/>
    <w:rsid w:val="00FA22DA"/>
    <w:rsid w:val="00FB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  <o:rules v:ext="edit">
        <o:r id="V:Rule9" type="connector" idref="#_x0000_s1061"/>
        <o:r id="V:Rule10" type="connector" idref="#_x0000_s1046"/>
        <o:r id="V:Rule11" type="connector" idref="#_x0000_s1059"/>
        <o:r id="V:Rule12" type="connector" idref="#_x0000_s1060"/>
        <o:r id="V:Rule13" type="connector" idref="#_x0000_s1058"/>
        <o:r id="V:Rule14" type="connector" idref="#_x0000_s1062"/>
        <o:r id="V:Rule15" type="connector" idref="#_x0000_s1049"/>
        <o:r id="V:Rule16" type="connector" idref="#_x0000_s1047"/>
        <o:r id="V:Rule18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6D"/>
  </w:style>
  <w:style w:type="paragraph" w:styleId="1">
    <w:name w:val="heading 1"/>
    <w:basedOn w:val="a"/>
    <w:next w:val="a"/>
    <w:link w:val="10"/>
    <w:uiPriority w:val="9"/>
    <w:qFormat/>
    <w:rsid w:val="00B33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AD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40ADE"/>
    <w:rPr>
      <w:color w:val="808080"/>
    </w:rPr>
  </w:style>
  <w:style w:type="character" w:styleId="a7">
    <w:name w:val="Hyperlink"/>
    <w:basedOn w:val="a0"/>
    <w:uiPriority w:val="99"/>
    <w:unhideWhenUsed/>
    <w:rsid w:val="005623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3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082C8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7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3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oleObject" Target="embeddings/oleObject9.bin"/><Relationship Id="rId39" Type="http://schemas.openxmlformats.org/officeDocument/2006/relationships/hyperlink" Target="http://ru.solverbook.com/spravochnik/formuly-po-fizike/formula-massy-tela/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oleObject" Target="embeddings/oleObject13.bin"/><Relationship Id="rId38" Type="http://schemas.openxmlformats.org/officeDocument/2006/relationships/hyperlink" Target="http://ru.solverbook.com/spravochnik/formuly-po-fizike/formula-massy-tela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2.jpeg"/><Relationship Id="rId32" Type="http://schemas.openxmlformats.org/officeDocument/2006/relationships/oleObject" Target="embeddings/oleObject12.bin"/><Relationship Id="rId37" Type="http://schemas.openxmlformats.org/officeDocument/2006/relationships/hyperlink" Target="http://ru.solverbook.com/spravochnik/mexanika/kinematika/materialnaya-tochka/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hyperlink" Target="http://ru.solverbook.com/spravochnik/mexanika/kinematika/materialnaya-tochka/" TargetMode="External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K-72</dc:creator>
  <cp:keywords/>
  <dc:description/>
  <cp:lastModifiedBy>K-72</cp:lastModifiedBy>
  <cp:revision>16</cp:revision>
  <dcterms:created xsi:type="dcterms:W3CDTF">2017-12-21T08:21:00Z</dcterms:created>
  <dcterms:modified xsi:type="dcterms:W3CDTF">2018-12-03T11:19:00Z</dcterms:modified>
</cp:coreProperties>
</file>