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243" w:rsidRPr="0047352B" w:rsidRDefault="0047352B" w:rsidP="0047352B">
      <w:pPr>
        <w:jc w:val="center"/>
        <w:rPr>
          <w:b/>
          <w:sz w:val="32"/>
          <w:szCs w:val="32"/>
        </w:rPr>
      </w:pPr>
      <w:r w:rsidRPr="0047352B">
        <w:rPr>
          <w:b/>
          <w:sz w:val="32"/>
          <w:szCs w:val="32"/>
        </w:rPr>
        <w:t>Как можно создать комфортную среду для общения ребенка с тяжелыми нарушениями речи дома</w:t>
      </w:r>
    </w:p>
    <w:p w:rsidR="0047352B" w:rsidRDefault="0047352B" w:rsidP="0047352B">
      <w:r>
        <w:t>Создание комфортной среды для общения ребенка с тяжелыми нарушениями речи дома требует внимательного отношения, терпения и последовательных действий. Вот несколько рекомендаций, которые помогут организовать такую обстановку:</w:t>
      </w:r>
    </w:p>
    <w:p w:rsidR="0047352B" w:rsidRDefault="0047352B" w:rsidP="0047352B"/>
    <w:p w:rsidR="0047352B" w:rsidRDefault="0047352B" w:rsidP="0047352B">
      <w:r>
        <w:t>▌ 1. Пространство для общения</w:t>
      </w:r>
    </w:p>
    <w:p w:rsidR="0047352B" w:rsidRDefault="0047352B" w:rsidP="0047352B"/>
    <w:p w:rsidR="0047352B" w:rsidRDefault="0047352B" w:rsidP="0047352B">
      <w:r>
        <w:t>Создайте специальное пространство, которое ассоциируется у ребенка исключительно с позитивным взаимодействием и общением. Это может быть уголок комнаты, оборудованный удобными креслами, мягкими игрушками и материалами для творчества.</w:t>
      </w:r>
    </w:p>
    <w:p w:rsidR="0047352B" w:rsidRDefault="0047352B" w:rsidP="0047352B"/>
    <w:p w:rsidR="0047352B" w:rsidRDefault="0047352B" w:rsidP="0047352B">
      <w:r>
        <w:t>▌ 2. Минимизация шума и отвлекающих факторов</w:t>
      </w:r>
    </w:p>
    <w:p w:rsidR="0047352B" w:rsidRDefault="0047352B" w:rsidP="0047352B"/>
    <w:p w:rsidR="0047352B" w:rsidRDefault="0047352B" w:rsidP="0047352B">
      <w:r>
        <w:t>Постарайтесь свести к минимуму посторонние шумы и визуальные раздражители, которые могут мешать концентрации ребенка на процессе общения. Избегайте громких звуков телевизора или музыки рядом с зоной общения.</w:t>
      </w:r>
    </w:p>
    <w:p w:rsidR="0047352B" w:rsidRDefault="0047352B" w:rsidP="0047352B"/>
    <w:p w:rsidR="0047352B" w:rsidRDefault="0047352B" w:rsidP="0047352B">
      <w:r>
        <w:t>▌ 3. Использование наглядных материалов</w:t>
      </w:r>
    </w:p>
    <w:p w:rsidR="0047352B" w:rsidRDefault="0047352B" w:rsidP="0047352B"/>
    <w:p w:rsidR="0047352B" w:rsidRDefault="0047352B" w:rsidP="0047352B">
      <w:r>
        <w:t>Используйте карточки с изображениями, фотографии знакомых объектов и людей, символические обозначения понятий. Эти средства помогают облегчить понимание и обмен информацией.</w:t>
      </w:r>
    </w:p>
    <w:p w:rsidR="0047352B" w:rsidRDefault="0047352B" w:rsidP="0047352B"/>
    <w:p w:rsidR="0047352B" w:rsidRDefault="0047352B" w:rsidP="0047352B">
      <w:r>
        <w:t>▌ 4. Регулярность и последовательность</w:t>
      </w:r>
    </w:p>
    <w:p w:rsidR="0047352B" w:rsidRDefault="0047352B" w:rsidP="0047352B"/>
    <w:p w:rsidR="0047352B" w:rsidRDefault="0047352B" w:rsidP="0047352B">
      <w:r>
        <w:t>Установите четкий распорядок дня, включающий моменты целенаправленного общения. Ребенок привыкнет к этому ритму и начнет воспринимать общение как важную и привычную часть своей повседневной жизни.</w:t>
      </w:r>
    </w:p>
    <w:p w:rsidR="0047352B" w:rsidRDefault="0047352B" w:rsidP="0047352B"/>
    <w:p w:rsidR="0047352B" w:rsidRDefault="0047352B" w:rsidP="0047352B">
      <w:r>
        <w:t>▌ 5. Терпеливое отношение</w:t>
      </w:r>
    </w:p>
    <w:p w:rsidR="0047352B" w:rsidRDefault="0047352B" w:rsidP="0047352B"/>
    <w:p w:rsidR="0047352B" w:rsidRDefault="0047352B" w:rsidP="0047352B">
      <w:r>
        <w:t>Проявляйте максимальное внимание и терпение к попыткам ребенка выразить себя. Уважительно относитесь даже к небольшим достижениям и поощряйте любые попытки общения.</w:t>
      </w:r>
    </w:p>
    <w:p w:rsidR="0047352B" w:rsidRDefault="0047352B" w:rsidP="0047352B"/>
    <w:p w:rsidR="0047352B" w:rsidRDefault="0047352B" w:rsidP="0047352B">
      <w:r>
        <w:t>▌ 6. Привлечение разных каналов восприятия</w:t>
      </w:r>
    </w:p>
    <w:p w:rsidR="0047352B" w:rsidRDefault="0047352B" w:rsidP="0047352B"/>
    <w:p w:rsidR="0047352B" w:rsidRDefault="0047352B" w:rsidP="0047352B">
      <w:r>
        <w:t>Стимулируйте разные способы выражения мыслей и чувств: жесты, мимику, рисунки, письменные знаки. Важно давать ребенку свободу выбора наиболее комфортного способа самовыражения.</w:t>
      </w:r>
    </w:p>
    <w:p w:rsidR="0047352B" w:rsidRDefault="0047352B" w:rsidP="0047352B"/>
    <w:p w:rsidR="0047352B" w:rsidRDefault="0047352B" w:rsidP="0047352B">
      <w:r>
        <w:t>▌ 7. Игры и развлечения</w:t>
      </w:r>
    </w:p>
    <w:p w:rsidR="0047352B" w:rsidRDefault="0047352B" w:rsidP="0047352B"/>
    <w:p w:rsidR="0047352B" w:rsidRDefault="0047352B" w:rsidP="0047352B">
      <w:r>
        <w:t>Поддерживайте игровую активность, способствующую развитию речи и социальных навыков. Например, настольные игры, кукольный театр, лепка из пластилина, совместное творчество способствуют формированию необходимых навыков общения.</w:t>
      </w:r>
    </w:p>
    <w:p w:rsidR="0047352B" w:rsidRDefault="0047352B" w:rsidP="0047352B"/>
    <w:p w:rsidR="0047352B" w:rsidRDefault="0047352B" w:rsidP="0047352B">
      <w:r>
        <w:t>▌ 8. Работа с семьей</w:t>
      </w:r>
    </w:p>
    <w:p w:rsidR="0047352B" w:rsidRDefault="0047352B" w:rsidP="0047352B"/>
    <w:p w:rsidR="0047352B" w:rsidRDefault="0047352B" w:rsidP="0047352B">
      <w:r>
        <w:lastRenderedPageBreak/>
        <w:t>Привлекайте всю семью к процессу общения и воспитания ребенка. Каждый член семьи должен поддерживать единый подход и методы общения, создавая таким образом единую поддерживающую среду.</w:t>
      </w:r>
    </w:p>
    <w:p w:rsidR="0047352B" w:rsidRDefault="0047352B" w:rsidP="0047352B"/>
    <w:p w:rsidR="0047352B" w:rsidRDefault="0047352B" w:rsidP="0047352B">
      <w:r>
        <w:t>Следуя этим рекомендациям, вы создадите комфортные условия для полноценного развития речи и успешной интеграции вашего ребенка в окружающую среду.</w:t>
      </w:r>
    </w:p>
    <w:sectPr w:rsidR="0047352B" w:rsidSect="004B2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352B"/>
    <w:rsid w:val="00022E87"/>
    <w:rsid w:val="00054D0C"/>
    <w:rsid w:val="00286670"/>
    <w:rsid w:val="0047352B"/>
    <w:rsid w:val="004B2243"/>
    <w:rsid w:val="00BD3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RelyOnCSS/>
  <w:pixelsPerInch w:val="3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1967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2025-09-25T14:33:00Z</dcterms:created>
  <dcterms:modified xsi:type="dcterms:W3CDTF">2025-09-25T14:34:00Z</dcterms:modified>
</cp:coreProperties>
</file>