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51A0" w14:textId="1A737EB8" w:rsidR="00177EB2" w:rsidRDefault="00177EB2">
      <w:pPr>
        <w:pStyle w:val="p1"/>
      </w:pPr>
    </w:p>
    <w:p w14:paraId="470E51AC" w14:textId="7A68C604" w:rsidR="00177EB2" w:rsidRPr="00635538" w:rsidRDefault="00177EB2">
      <w:pPr>
        <w:pStyle w:val="p1"/>
      </w:pPr>
      <w:r w:rsidRPr="00635538">
        <w:rPr>
          <w:rStyle w:val="s1"/>
          <w:b w:val="0"/>
          <w:bCs w:val="0"/>
        </w:rPr>
        <w:t xml:space="preserve">Как известно добрые дела, сделанные человеком, не имеют возрастных границ. Педагоги МБДОУ №18 «Белочка» </w:t>
      </w:r>
      <w:proofErr w:type="spellStart"/>
      <w:r w:rsidRPr="00635538">
        <w:rPr>
          <w:rStyle w:val="s1"/>
          <w:b w:val="0"/>
          <w:bCs w:val="0"/>
        </w:rPr>
        <w:t>г.Сальска</w:t>
      </w:r>
      <w:proofErr w:type="spellEnd"/>
      <w:r w:rsidRPr="00635538">
        <w:rPr>
          <w:rStyle w:val="s1"/>
          <w:b w:val="0"/>
          <w:bCs w:val="0"/>
        </w:rPr>
        <w:t xml:space="preserve"> уверены, что нужно с раннего детства в ребенке воспитывать чувства ответственности, вежливости, </w:t>
      </w:r>
      <w:proofErr w:type="spellStart"/>
      <w:r w:rsidRPr="00635538">
        <w:rPr>
          <w:rStyle w:val="s1"/>
          <w:b w:val="0"/>
          <w:bCs w:val="0"/>
        </w:rPr>
        <w:t>сопереживания</w:t>
      </w:r>
      <w:proofErr w:type="spellEnd"/>
      <w:r w:rsidRPr="00635538">
        <w:rPr>
          <w:rStyle w:val="s1"/>
          <w:b w:val="0"/>
          <w:bCs w:val="0"/>
        </w:rPr>
        <w:t xml:space="preserve">, сострадания и отзывчивости, дать ему те исходные и базовые данные, которые помогут ему во взрослой жизни. Это направление в детском саду </w:t>
      </w:r>
      <w:r w:rsidR="00465B51">
        <w:rPr>
          <w:rStyle w:val="s1"/>
          <w:b w:val="0"/>
          <w:bCs w:val="0"/>
        </w:rPr>
        <w:t xml:space="preserve">реализуется </w:t>
      </w:r>
      <w:r w:rsidRPr="00635538">
        <w:rPr>
          <w:rStyle w:val="s1"/>
          <w:b w:val="0"/>
          <w:bCs w:val="0"/>
        </w:rPr>
        <w:t>через маршруты программы «Семейная экспедиция». Реализации программы способствует социальное партнерство с учреждениями культуры, музеями, православными приходами, образовательными учреждениями. Многолетняя дружба связывает детский сад «Белочка» и МБОУ СОШ №4 - это совместные мероприятия отряда ЮИД и команды ЮПИД; участие в спортивно-патриотическом турнире «Защитник Отечества – гордое звание!»; походы в школьный «Музей истории школы»; мероприятия с командой «Движение Первых». В рамках социального проекта «ДЕТИ-ДЕТЯМ», в котором принимает участие «Движения Первых» школы №4, с воспитанниками подготовительной группы детского сада  школьники выполнили конкурсные задания проекта.</w:t>
      </w:r>
      <w:r w:rsidRPr="00635538">
        <w:rPr>
          <w:rStyle w:val="apple-converted-space"/>
          <w:rFonts w:ascii=".SFUI-Semibold" w:hAnsi=".SFUI-Semibold"/>
        </w:rPr>
        <w:t> </w:t>
      </w:r>
    </w:p>
    <w:p w14:paraId="0B601891" w14:textId="77777777" w:rsidR="00177EB2" w:rsidRPr="00635538" w:rsidRDefault="00177EB2">
      <w:pPr>
        <w:pStyle w:val="p1"/>
      </w:pPr>
      <w:r w:rsidRPr="00635538">
        <w:rPr>
          <w:rStyle w:val="s1"/>
          <w:b w:val="0"/>
          <w:bCs w:val="0"/>
        </w:rPr>
        <w:t xml:space="preserve">Программа была тщательно продумана и включала в себя несколько интересных этапов. Дети были разделены на небольшие, дружные команды, что способствовало развитию командного духа и сотрудничества. Каждая команда получила задание: роспись банок для окопных свечей красками, изготовление открыток для солдат из старых газет, даже сортировка бросового материала оказалась не менее увлекательным занятием. Кульминацией стало совместное создание </w:t>
      </w:r>
      <w:proofErr w:type="spellStart"/>
      <w:r w:rsidRPr="00635538">
        <w:rPr>
          <w:rStyle w:val="s1"/>
          <w:b w:val="0"/>
          <w:bCs w:val="0"/>
        </w:rPr>
        <w:t>логотипа</w:t>
      </w:r>
      <w:proofErr w:type="spellEnd"/>
      <w:r w:rsidRPr="00635538">
        <w:rPr>
          <w:rStyle w:val="s1"/>
          <w:b w:val="0"/>
          <w:bCs w:val="0"/>
        </w:rPr>
        <w:t xml:space="preserve"> «Движения Первых». Но самым ярким для детворы стало нанесение символики «Движения Первых»на лицах и руках с помощью безопасных красок.Завершилась встреча веселыми играми, зажигательными танцами и задорными </w:t>
      </w:r>
      <w:proofErr w:type="spellStart"/>
      <w:r w:rsidRPr="00635538">
        <w:rPr>
          <w:rStyle w:val="s1"/>
          <w:b w:val="0"/>
          <w:bCs w:val="0"/>
        </w:rPr>
        <w:t>физминутками</w:t>
      </w:r>
      <w:proofErr w:type="spellEnd"/>
      <w:r w:rsidRPr="00635538">
        <w:rPr>
          <w:rStyle w:val="s1"/>
          <w:b w:val="0"/>
          <w:bCs w:val="0"/>
        </w:rPr>
        <w:t>.</w:t>
      </w:r>
    </w:p>
    <w:p w14:paraId="009B276E" w14:textId="0C1B8AC2" w:rsidR="00177EB2" w:rsidRPr="00635538" w:rsidRDefault="00177EB2">
      <w:pPr>
        <w:pStyle w:val="p1"/>
      </w:pPr>
      <w:r w:rsidRPr="00635538">
        <w:rPr>
          <w:rStyle w:val="s1"/>
          <w:b w:val="0"/>
          <w:bCs w:val="0"/>
        </w:rPr>
        <w:t>Безусловно, эта встреча оставила у всех участников ощущение большого праздника. Педагоги уверены, что подобные мероприятия</w:t>
      </w:r>
      <w:r w:rsidR="00635538">
        <w:rPr>
          <w:rStyle w:val="s1"/>
          <w:b w:val="0"/>
          <w:bCs w:val="0"/>
        </w:rPr>
        <w:t xml:space="preserve"> </w:t>
      </w:r>
      <w:r w:rsidRPr="00635538">
        <w:rPr>
          <w:rStyle w:val="s1"/>
          <w:b w:val="0"/>
          <w:bCs w:val="0"/>
        </w:rPr>
        <w:t>,направленные на бескорыстное желание делать добро, способствуют формированию духовно-нравственной личности, а также крепких дружеских связей между воспитанниками детского сада и школьниками.</w:t>
      </w:r>
    </w:p>
    <w:p w14:paraId="455F526B" w14:textId="77777777" w:rsidR="00177EB2" w:rsidRPr="00635538" w:rsidRDefault="00177EB2"/>
    <w:sectPr w:rsidR="00177EB2" w:rsidRPr="0063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B2"/>
    <w:rsid w:val="00177EB2"/>
    <w:rsid w:val="00465B51"/>
    <w:rsid w:val="00635538"/>
    <w:rsid w:val="00E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81FD68"/>
  <w15:chartTrackingRefBased/>
  <w15:docId w15:val="{7F370176-5680-374D-9837-4D8B3445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E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E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E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E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E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E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E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E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E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7EB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77EB2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177EB2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177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Ткаченко</dc:creator>
  <cp:keywords/>
  <dc:description/>
  <cp:lastModifiedBy>Алена Ткаченко</cp:lastModifiedBy>
  <cp:revision>2</cp:revision>
  <dcterms:created xsi:type="dcterms:W3CDTF">2025-06-18T18:50:00Z</dcterms:created>
  <dcterms:modified xsi:type="dcterms:W3CDTF">2025-06-18T18:50:00Z</dcterms:modified>
</cp:coreProperties>
</file>