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8D" w:rsidRDefault="00D62056">
      <w:hyperlink r:id="rId4" w:history="1">
        <w:r>
          <w:rPr>
            <w:rStyle w:val="a3"/>
            <w:rFonts w:ascii="Ubuntu" w:hAnsi="Ubuntu"/>
            <w:color w:val="101010"/>
            <w:sz w:val="30"/>
            <w:szCs w:val="30"/>
            <w:u w:val="none"/>
            <w:bdr w:val="none" w:sz="0" w:space="0" w:color="auto" w:frame="1"/>
            <w:shd w:val="clear" w:color="auto" w:fill="EEEAFE"/>
          </w:rPr>
          <w:t>Особенности использования игровых методов в работе с детьми с  ТНР</w:t>
        </w:r>
      </w:hyperlink>
    </w:p>
    <w:sectPr w:rsidR="008D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056"/>
    <w:rsid w:val="008D208D"/>
    <w:rsid w:val="00D6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0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rsibo.ru/webinar/65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badim65@outlook.com</dc:creator>
  <cp:keywords/>
  <dc:description/>
  <cp:lastModifiedBy>badim65@outlook.com</cp:lastModifiedBy>
  <cp:revision>2</cp:revision>
  <dcterms:created xsi:type="dcterms:W3CDTF">2025-09-22T22:16:00Z</dcterms:created>
  <dcterms:modified xsi:type="dcterms:W3CDTF">2025-09-22T22:21:00Z</dcterms:modified>
</cp:coreProperties>
</file>