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8D05" w14:textId="0FAD766F" w:rsidR="00493B88" w:rsidRDefault="00493B88" w:rsidP="00493B8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Методы ознакомления детей с природой.</w:t>
      </w:r>
    </w:p>
    <w:p w14:paraId="45034694" w14:textId="77777777" w:rsidR="00493B88" w:rsidRDefault="00493B88" w:rsidP="00493B88">
      <w:pPr>
        <w:pStyle w:val="a3"/>
        <w:rPr>
          <w:b/>
          <w:sz w:val="28"/>
          <w:szCs w:val="28"/>
        </w:rPr>
      </w:pPr>
    </w:p>
    <w:p w14:paraId="7D053A0A" w14:textId="77777777" w:rsidR="00493B88" w:rsidRDefault="00493B88" w:rsidP="00493B88">
      <w:pPr>
        <w:pStyle w:val="a3"/>
        <w:rPr>
          <w:b/>
          <w:sz w:val="28"/>
          <w:szCs w:val="28"/>
        </w:rPr>
      </w:pPr>
    </w:p>
    <w:p w14:paraId="729AFF51" w14:textId="29B76E0A" w:rsidR="00493B88" w:rsidRDefault="00493B88" w:rsidP="00493B88">
      <w:pPr>
        <w:pStyle w:val="a3"/>
        <w:rPr>
          <w:b/>
          <w:sz w:val="28"/>
          <w:szCs w:val="28"/>
        </w:rPr>
      </w:pPr>
      <w:r w:rsidRPr="009105EE">
        <w:rPr>
          <w:b/>
          <w:sz w:val="28"/>
          <w:szCs w:val="28"/>
        </w:rPr>
        <w:t>Актуальность</w:t>
      </w:r>
    </w:p>
    <w:p w14:paraId="3F41A968" w14:textId="77777777" w:rsidR="00493B88" w:rsidRPr="008375C4" w:rsidRDefault="00493B88" w:rsidP="00493B88">
      <w:pPr>
        <w:pStyle w:val="a3"/>
        <w:rPr>
          <w:sz w:val="28"/>
          <w:szCs w:val="28"/>
        </w:rPr>
      </w:pPr>
      <w:r w:rsidRPr="008375C4">
        <w:rPr>
          <w:sz w:val="28"/>
          <w:szCs w:val="28"/>
        </w:rPr>
        <w:t xml:space="preserve">Существенные изменения, произошедшие за последние годы, и новые проблемы, связанные с воспитанием детей, обусловили переосмысление сущности экологического воспитания, его места и роли в общественной жизни. Решение проблемы основ ЭКО воспитания потребовало новых подходов к организации воспитательно-образовательного процесса. </w:t>
      </w:r>
    </w:p>
    <w:p w14:paraId="550CD2AC" w14:textId="77777777" w:rsidR="00493B88" w:rsidRPr="008375C4" w:rsidRDefault="00493B88" w:rsidP="00493B88">
      <w:pPr>
        <w:pStyle w:val="a3"/>
        <w:rPr>
          <w:sz w:val="28"/>
          <w:szCs w:val="28"/>
        </w:rPr>
      </w:pPr>
      <w:r w:rsidRPr="008375C4">
        <w:rPr>
          <w:sz w:val="28"/>
          <w:szCs w:val="28"/>
        </w:rPr>
        <w:t xml:space="preserve">Заложить любовь к Родине, к родному краю, к родной природе, к людям можно только в дошкольном возрасте. Именно поэтому важно своевременно развивать экологическое сознание маленькой личности. </w:t>
      </w:r>
    </w:p>
    <w:p w14:paraId="67FAECCB" w14:textId="77777777" w:rsidR="00493B88" w:rsidRPr="008375C4" w:rsidRDefault="00493B88" w:rsidP="00493B88">
      <w:pPr>
        <w:pStyle w:val="a3"/>
        <w:rPr>
          <w:sz w:val="28"/>
          <w:szCs w:val="28"/>
        </w:rPr>
      </w:pPr>
      <w:r w:rsidRPr="008375C4">
        <w:rPr>
          <w:sz w:val="28"/>
          <w:szCs w:val="28"/>
        </w:rPr>
        <w:t xml:space="preserve">В современных условиях, проблема экологического воспитания дошкольников приобретает особую остроту и актуальность. </w:t>
      </w:r>
    </w:p>
    <w:p w14:paraId="205B1F8F" w14:textId="77777777" w:rsidR="00493B88" w:rsidRPr="008375C4" w:rsidRDefault="00493B88" w:rsidP="00493B88">
      <w:pPr>
        <w:pStyle w:val="a3"/>
        <w:rPr>
          <w:sz w:val="28"/>
          <w:szCs w:val="28"/>
        </w:rPr>
      </w:pPr>
      <w:r w:rsidRPr="008375C4">
        <w:rPr>
          <w:sz w:val="28"/>
          <w:szCs w:val="28"/>
        </w:rPr>
        <w:t xml:space="preserve">Экологическое образование детей дошкольного возраста имеет важное значение, так как в этот период ребёнок проходит самый интенсивный духовный и интеллектуальный путь развития. Самоценность дошкольного детства очевидна: первые семь лет в жизни ребенка –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В этот период формируются первоосновы экологического мышления, сознания, экологической культуры. </w:t>
      </w:r>
    </w:p>
    <w:p w14:paraId="62D6756F" w14:textId="77777777" w:rsidR="00493B88" w:rsidRPr="008375C4" w:rsidRDefault="00493B88" w:rsidP="00493B88">
      <w:pPr>
        <w:pStyle w:val="a3"/>
        <w:rPr>
          <w:sz w:val="28"/>
          <w:szCs w:val="28"/>
        </w:rPr>
      </w:pPr>
      <w:r w:rsidRPr="008375C4">
        <w:rPr>
          <w:sz w:val="28"/>
          <w:szCs w:val="28"/>
        </w:rPr>
        <w:t xml:space="preserve">Экологическое образование в системе дошкольного воспитания имеет большое значение, как начальная ступень системы непрерывного и всеобщего экологического образования. Результативность деятельности в системе дошкольного образования дает хороший задел для последующих за ней ступеней системы экологического воспитания. </w:t>
      </w:r>
    </w:p>
    <w:p w14:paraId="5863FDE9" w14:textId="77777777" w:rsidR="00493B88" w:rsidRPr="008375C4" w:rsidRDefault="00493B88" w:rsidP="00493B88">
      <w:pPr>
        <w:pStyle w:val="a3"/>
        <w:rPr>
          <w:sz w:val="28"/>
          <w:szCs w:val="28"/>
        </w:rPr>
      </w:pPr>
      <w:r w:rsidRPr="008375C4">
        <w:rPr>
          <w:sz w:val="28"/>
          <w:szCs w:val="28"/>
        </w:rPr>
        <w:t xml:space="preserve">Большинство современных детей недостаточно общается с природой. ЭКО образование начинается со знакомства с объектами ближайшего окружения, с которыми ребенок сталкивается каждый день. В любом городе, поселке, селе 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 Необходимо научить ребенка жить в гармонии с природой, научить оберегать и защищать природный мир. </w:t>
      </w:r>
    </w:p>
    <w:p w14:paraId="0F10C4A4" w14:textId="77777777" w:rsidR="00493B88" w:rsidRPr="00D9649A" w:rsidRDefault="00493B88" w:rsidP="00493B88">
      <w:pPr>
        <w:pStyle w:val="a3"/>
        <w:rPr>
          <w:sz w:val="28"/>
          <w:szCs w:val="28"/>
        </w:rPr>
      </w:pPr>
      <w:r w:rsidRPr="00D9649A">
        <w:rPr>
          <w:sz w:val="28"/>
          <w:szCs w:val="28"/>
        </w:rPr>
        <w:t>Одним из приоритетных направлений в развитии современной педагогики является реализация проектной деятельности детей. В отличие от учебной деятельности в традиционной форме, проектная деятельность позволяет полностью задействовать интеллектуальные, эмоциональные и художественные ресурсы ребенка, направив их на творческий поиск и освоение новых знаний.</w:t>
      </w:r>
    </w:p>
    <w:p w14:paraId="115477C3" w14:textId="77777777" w:rsidR="00493B88" w:rsidRPr="00D9649A" w:rsidRDefault="00493B88" w:rsidP="00493B88">
      <w:pPr>
        <w:pStyle w:val="a3"/>
        <w:rPr>
          <w:sz w:val="28"/>
          <w:szCs w:val="28"/>
        </w:rPr>
      </w:pPr>
      <w:r w:rsidRPr="00D9649A">
        <w:rPr>
          <w:sz w:val="28"/>
          <w:szCs w:val="28"/>
        </w:rPr>
        <w:t xml:space="preserve">Педагоги знают, как актуальна в наши дни проблема речевого, эстетического развития и ручной умелости детей. В современных семьях, благодаря телевидению и видеотехнике, дети получают все больше информации через визуальный ряд, и все меньше – через вербальный и тактильный каналы, то </w:t>
      </w:r>
      <w:r w:rsidRPr="00D9649A">
        <w:rPr>
          <w:sz w:val="28"/>
          <w:szCs w:val="28"/>
        </w:rPr>
        <w:lastRenderedPageBreak/>
        <w:t>есть в процессе живого непосредственного общения и совместной деятельности с взрослыми. Не секрет, что дома дети мало гуляют, не все родители говорят своим детям об изменениях, происходящих в природе, о красоте природных явлений.</w:t>
      </w:r>
    </w:p>
    <w:p w14:paraId="4BE798E1" w14:textId="77777777" w:rsidR="00A7471A" w:rsidRDefault="00A7471A"/>
    <w:sectPr w:rsidR="00A7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88"/>
    <w:rsid w:val="00493B88"/>
    <w:rsid w:val="00A7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9DD7"/>
  <w15:chartTrackingRefBased/>
  <w15:docId w15:val="{9DFC1C86-10B2-4BDC-BD68-7D8ADE18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B8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2025-09-21T11:00:00Z</dcterms:created>
  <dcterms:modified xsi:type="dcterms:W3CDTF">2025-09-21T11:02:00Z</dcterms:modified>
</cp:coreProperties>
</file>