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764DB6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4"/>
        <w:spacing w:lineRule="atLeast" w:line="100" w:after="0" w:beforeAutospacing="0" w:afterAutospacing="0"/>
        <w:jc w:val="center"/>
      </w:pPr>
      <w:r>
        <w:rPr>
          <w:rStyle w:val="C15"/>
        </w:rPr>
        <w:t xml:space="preserve">Муниципальное казенное дошкольное образовательное учреждение </w:t>
      </w:r>
    </w:p>
    <w:p>
      <w:pPr>
        <w:pStyle w:val="P14"/>
        <w:spacing w:lineRule="atLeast" w:line="100" w:after="0" w:beforeAutospacing="0" w:afterAutospacing="0"/>
        <w:jc w:val="center"/>
      </w:pPr>
      <w:r>
        <w:rPr>
          <w:rStyle w:val="C15"/>
        </w:rPr>
        <w:t>«Детский сад №5 ГО Староуткинск»</w:t>
      </w:r>
    </w:p>
    <w:p>
      <w:pPr>
        <w:pStyle w:val="P14"/>
        <w:spacing w:lineRule="atLeast" w:line="100" w:after="0" w:beforeAutospacing="0" w:afterAutospacing="0"/>
        <w:ind w:firstLine="708"/>
      </w:pPr>
    </w:p>
    <w:p>
      <w:pPr>
        <w:pStyle w:val="P14"/>
        <w:spacing w:lineRule="atLeast" w:line="100" w:after="0" w:beforeAutospacing="0" w:afterAutospacing="0"/>
      </w:pPr>
      <w:r>
        <w:rPr>
          <w:rStyle w:val="C15"/>
        </w:rPr>
        <w:t xml:space="preserve">Согласовано:                                                                     Утверждаю:</w:t>
      </w:r>
    </w:p>
    <w:p>
      <w:pPr>
        <w:pStyle w:val="P14"/>
        <w:spacing w:lineRule="atLeast" w:line="100" w:after="0" w:beforeAutospacing="0" w:afterAutospacing="0"/>
      </w:pPr>
      <w:r>
        <w:rPr>
          <w:rStyle w:val="C15"/>
        </w:rPr>
        <w:t xml:space="preserve">Ст.воспитатель МКДОУ                                                  Заведующая МКДОУ</w:t>
      </w:r>
    </w:p>
    <w:p>
      <w:pPr>
        <w:pStyle w:val="P14"/>
        <w:spacing w:lineRule="atLeast" w:line="100" w:after="0" w:beforeAutospacing="0" w:afterAutospacing="0"/>
      </w:pPr>
      <w:r>
        <w:rPr>
          <w:rStyle w:val="C15"/>
        </w:rPr>
        <w:t xml:space="preserve">Сюкасева Л.Г.___________                                              Мезенина О.С.____________</w:t>
      </w:r>
    </w:p>
    <w:p>
      <w:pPr>
        <w:pStyle w:val="P14"/>
        <w:spacing w:lineRule="atLeast" w:line="100" w:after="0" w:beforeAutospacing="0" w:afterAutospacing="0"/>
      </w:pPr>
      <w:r>
        <w:rPr>
          <w:rStyle w:val="C15"/>
        </w:rPr>
        <w:t>«_____»_________202</w:t>
      </w:r>
      <w:r>
        <w:rPr>
          <w:rStyle w:val="C15"/>
        </w:rPr>
        <w:t>3</w:t>
      </w:r>
      <w:r>
        <w:rPr>
          <w:rStyle w:val="C15"/>
        </w:rPr>
        <w:t xml:space="preserve">г.                                                  «____»__________202</w:t>
      </w:r>
      <w:r>
        <w:rPr>
          <w:rStyle w:val="C15"/>
        </w:rPr>
        <w:t>3</w:t>
      </w:r>
      <w:r>
        <w:rPr>
          <w:rStyle w:val="C15"/>
        </w:rPr>
        <w:t>г.</w:t>
      </w: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  <w:bookmarkStart w:id="0" w:name="_GoBack"/>
      <w:bookmarkEnd w:id="0"/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</w:pPr>
    </w:p>
    <w:p>
      <w:pPr>
        <w:pStyle w:val="P4"/>
        <w:jc w:val="center"/>
        <w:rPr>
          <w:b w:val="1"/>
          <w:color w:val="AC3CAC"/>
          <w:sz w:val="52"/>
        </w:rPr>
      </w:pPr>
      <w:r>
        <w:rPr>
          <w:rStyle w:val="C15"/>
          <w:b w:val="1"/>
          <w:color w:val="AC3CAC"/>
          <w:sz w:val="52"/>
        </w:rPr>
        <w:t>План работы по методической теме</w:t>
      </w:r>
    </w:p>
    <w:p>
      <w:pPr>
        <w:pStyle w:val="P4"/>
        <w:jc w:val="center"/>
        <w:rPr>
          <w:rStyle w:val="C15"/>
          <w:b w:val="1"/>
          <w:color w:val="AC3CAC"/>
          <w:sz w:val="52"/>
        </w:rPr>
      </w:pPr>
      <w:r>
        <w:rPr>
          <w:rStyle w:val="C15"/>
          <w:b w:val="1"/>
          <w:color w:val="AC3CAC"/>
          <w:sz w:val="52"/>
        </w:rPr>
        <w:t>«Развитие мелкой моторики рук</w:t>
      </w:r>
    </w:p>
    <w:p>
      <w:pPr>
        <w:pStyle w:val="P4"/>
        <w:jc w:val="center"/>
        <w:rPr>
          <w:b w:val="1"/>
          <w:color w:val="AC3CAC"/>
          <w:sz w:val="52"/>
        </w:rPr>
      </w:pPr>
      <w:r>
        <w:rPr>
          <w:rStyle w:val="C15"/>
          <w:b w:val="1"/>
          <w:color w:val="AC3CAC"/>
          <w:sz w:val="52"/>
        </w:rPr>
        <w:t xml:space="preserve">у детей  </w:t>
      </w:r>
      <w:r>
        <w:rPr>
          <w:rStyle w:val="C15"/>
          <w:b w:val="1"/>
          <w:color w:val="AC3CAC"/>
          <w:sz w:val="52"/>
        </w:rPr>
        <w:t>6</w:t>
      </w:r>
      <w:r>
        <w:rPr>
          <w:rStyle w:val="C15"/>
          <w:b w:val="1"/>
          <w:color w:val="AC3CAC"/>
          <w:sz w:val="52"/>
        </w:rPr>
        <w:t>-</w:t>
      </w:r>
      <w:r>
        <w:rPr>
          <w:rStyle w:val="C15"/>
          <w:b w:val="1"/>
          <w:color w:val="AC3CAC"/>
          <w:sz w:val="52"/>
        </w:rPr>
        <w:t>7</w:t>
      </w:r>
      <w:r>
        <w:rPr>
          <w:rStyle w:val="C15"/>
          <w:b w:val="1"/>
          <w:color w:val="AC3CAC"/>
          <w:sz w:val="52"/>
        </w:rPr>
        <w:t xml:space="preserve"> лет посредством тестопластики»</w:t>
      </w:r>
    </w:p>
    <w:p>
      <w:pPr>
        <w:pStyle w:val="P4"/>
        <w:jc w:val="center"/>
        <w:rPr>
          <w:b w:val="1"/>
          <w:color w:val="AC3CAC"/>
          <w:sz w:val="52"/>
        </w:rPr>
      </w:pPr>
    </w:p>
    <w:p>
      <w:pPr>
        <w:pStyle w:val="P14"/>
        <w:spacing w:lineRule="atLeast" w:line="100" w:before="28" w:after="0" w:beforeAutospacing="0" w:afterAutospacing="0"/>
        <w:jc w:val="right"/>
      </w:pPr>
    </w:p>
    <w:p>
      <w:pPr>
        <w:pStyle w:val="P14"/>
        <w:spacing w:lineRule="atLeast" w:line="100" w:before="28" w:after="0" w:beforeAutospacing="0" w:afterAutospacing="0"/>
        <w:jc w:val="right"/>
      </w:pPr>
    </w:p>
    <w:p>
      <w:pPr>
        <w:pStyle w:val="P14"/>
        <w:spacing w:lineRule="atLeast" w:line="100" w:before="28" w:after="0" w:beforeAutospacing="0" w:afterAutospacing="0"/>
        <w:jc w:val="right"/>
        <w:rPr>
          <w:color w:val="0070C0"/>
          <w:sz w:val="27"/>
        </w:rPr>
      </w:pPr>
      <w:r>
        <w:rPr>
          <w:rStyle w:val="C15"/>
          <w:color w:val="0070C0"/>
          <w:sz w:val="27"/>
        </w:rPr>
        <w:t>Воспитатель: Жилина О.В.</w:t>
      </w:r>
    </w:p>
    <w:p>
      <w:pPr>
        <w:pStyle w:val="P14"/>
        <w:spacing w:lineRule="atLeast" w:line="100" w:before="28" w:after="0" w:beforeAutospacing="0" w:afterAutospacing="0"/>
        <w:jc w:val="right"/>
        <w:rPr>
          <w:color w:val="0070C0"/>
          <w:sz w:val="27"/>
        </w:rPr>
      </w:pPr>
      <w:r>
        <w:rPr>
          <w:rStyle w:val="C15"/>
          <w:color w:val="0070C0"/>
          <w:sz w:val="27"/>
        </w:rPr>
        <w:t>I квалификационная категория</w:t>
      </w:r>
    </w:p>
    <w:p>
      <w:pPr>
        <w:pStyle w:val="P14"/>
        <w:spacing w:lineRule="atLeast" w:line="100" w:before="28" w:after="0" w:beforeAutospacing="0" w:afterAutospacing="0"/>
        <w:jc w:val="right"/>
        <w:rPr>
          <w:color w:val="0070C0"/>
        </w:rPr>
      </w:pPr>
    </w:p>
    <w:p>
      <w:pPr>
        <w:pStyle w:val="P14"/>
        <w:spacing w:lineRule="atLeast" w:line="100" w:after="0" w:beforeAutospacing="0" w:afterAutospacing="0"/>
        <w:jc w:val="center"/>
        <w:rPr>
          <w:color w:val="0070C0"/>
        </w:rPr>
      </w:pPr>
    </w:p>
    <w:p>
      <w:pPr>
        <w:pStyle w:val="P14"/>
        <w:spacing w:lineRule="atLeast" w:line="100" w:after="0" w:beforeAutospacing="0" w:afterAutospacing="0"/>
        <w:rPr>
          <w:color w:val="0070C0"/>
        </w:rPr>
      </w:pPr>
    </w:p>
    <w:p>
      <w:pPr>
        <w:pStyle w:val="P14"/>
        <w:spacing w:lineRule="atLeast" w:line="100" w:after="0" w:beforeAutospacing="0" w:afterAutospacing="0"/>
      </w:pPr>
    </w:p>
    <w:p>
      <w:pPr>
        <w:pStyle w:val="P14"/>
        <w:spacing w:lineRule="atLeast" w:line="100" w:after="0" w:beforeAutospacing="0" w:afterAutospacing="0"/>
        <w:rPr>
          <w:b w:val="1"/>
          <w:color w:val="FFFF00"/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sz w:val="28"/>
        </w:rPr>
      </w:pPr>
    </w:p>
    <w:p>
      <w:pPr>
        <w:pStyle w:val="P14"/>
        <w:spacing w:lineRule="atLeast" w:line="100" w:after="0" w:beforeAutospacing="0" w:afterAutospacing="0"/>
        <w:rPr>
          <w:b w:val="0"/>
          <w:color w:val="0070C0"/>
          <w:sz w:val="24"/>
        </w:rPr>
      </w:pPr>
      <w:r>
        <w:rPr>
          <w:rStyle w:val="C15"/>
          <w:b w:val="1"/>
          <w:color w:val="FFFF00"/>
          <w:sz w:val="28"/>
        </w:rPr>
        <w:t xml:space="preserve">                                             </w:t>
      </w:r>
      <w:r>
        <w:rPr>
          <w:rStyle w:val="C15"/>
          <w:b w:val="0"/>
          <w:color w:val="FFFF00"/>
          <w:sz w:val="28"/>
        </w:rPr>
        <w:t xml:space="preserve"> </w:t>
      </w:r>
      <w:r>
        <w:rPr>
          <w:rStyle w:val="C15"/>
          <w:b w:val="0"/>
          <w:color w:val="0070C0"/>
          <w:sz w:val="28"/>
        </w:rPr>
        <w:t xml:space="preserve"> п.</w:t>
      </w:r>
      <w:r>
        <w:rPr>
          <w:rStyle w:val="C15"/>
          <w:b w:val="1"/>
          <w:color w:val="FFFF00"/>
          <w:sz w:val="28"/>
        </w:rPr>
        <w:t xml:space="preserve"> </w:t>
      </w:r>
      <w:r>
        <w:rPr>
          <w:rStyle w:val="C15"/>
          <w:b w:val="0"/>
          <w:color w:val="0070C0"/>
          <w:sz w:val="24"/>
        </w:rPr>
        <w:t>Староуткинск 202</w:t>
      </w:r>
      <w:r>
        <w:rPr>
          <w:rStyle w:val="C15"/>
          <w:b w:val="0"/>
          <w:color w:val="0070C0"/>
          <w:sz w:val="24"/>
        </w:rPr>
        <w:t>3</w:t>
      </w:r>
      <w:r>
        <w:rPr>
          <w:rStyle w:val="C15"/>
          <w:b w:val="0"/>
          <w:color w:val="0070C0"/>
          <w:sz w:val="24"/>
        </w:rPr>
        <w:t xml:space="preserve"> год.</w:t>
      </w:r>
    </w:p>
    <w:p>
      <w:pPr>
        <w:pStyle w:val="P3"/>
        <w:spacing w:after="0" w:beforeAutospacing="0" w:afterAutospacing="0"/>
        <w:ind w:firstLine="709" w:left="0"/>
        <w:jc w:val="center"/>
        <w:rPr>
          <w:sz w:val="28"/>
        </w:rPr>
      </w:pPr>
      <w:r>
        <w:rPr>
          <w:b w:val="1"/>
          <w:sz w:val="28"/>
        </w:rPr>
        <w:t xml:space="preserve">     </w:t>
      </w: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«Истоки творческих способностей и дарования  детей – на кончиках их пальцев. От пальцев, образно говоря, идут тончайшие ручейки, которые питают источник творческой мысли.  Чем больше уверенности в  детской руке, тем тоньше взаимодействие с орудием труда, чем сложнее движения, необходимые для этого взаимодействия, тем глубже входит взаимодействие руки с природой, с общественным трудом в духовную жизнь ребёнка. Другими словами: чем больше мастерства в детской руке, тем умнее ребёнок».</w:t>
      </w: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В.А.Сухомлинский</w:t>
      </w: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b w:val="1"/>
          <w:i w:val="1"/>
          <w:sz w:val="24"/>
        </w:rPr>
      </w:pPr>
    </w:p>
    <w:p>
      <w:pPr>
        <w:tabs>
          <w:tab w:val="left" w:pos="3360" w:leader="none"/>
        </w:tabs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ab/>
      </w: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b w:val="1"/>
          <w:sz w:val="24"/>
        </w:rPr>
        <w:t>Пояснительная записка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>Тесто – доступный материал, из которого легко и приятно лепить.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ab/>
        <w:t>Детское изобразительное творчество – это мир ярких удивительных образов, в которых дети передают свои впечатления от окружающей их действительности.</w:t>
      </w:r>
    </w:p>
    <w:p>
      <w:pPr>
        <w:spacing w:lineRule="auto" w:line="240" w:beforeAutospacing="0" w:afterAutospacing="0"/>
        <w:ind w:firstLine="709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 xml:space="preserve">Изобразительная  деятельность является частью всей воспитательно-образовательной работы в ДОУ и должна быть взаимосвязана со всеми ее направлениями. Только при этом условии она будет успешной и сможет приносить детям удовлетворение и радость.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 xml:space="preserve">Овладение дошкольниками разнообразными способами лепки дает им возможность создавать изображения предметов и явлений действительности, помогает творчески выражать свои впечатления от жизни, свое отношение к  этим явлениям.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>В процессе занятий тестопластикой осуществляются различные стороны воспитания.</w:t>
      </w:r>
    </w:p>
    <w:p>
      <w:pPr>
        <w:spacing w:lineRule="auto" w:line="240" w:beforeAutospacing="0" w:afterAutospacing="0"/>
        <w:ind w:firstLine="708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 xml:space="preserve">Занятия способствуют умственному воспитанию дошкольников. В процессе самой деятельности уточняются представления детей о свойствах и качествах предметов, в этом учавствуют зрение, осязание, мелкая моторика рук.  Здесь важно отметить, что от развития мелкой моторики ребенка, напрямую зависит его мыслительная деятельность и развитие речи.  Совершенствуется способность анализировать от боле общего различия до дифференцированного. Познание предметов и их свойств, приобретаемое действенным путем, крепче закрепляется в сознании.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ab/>
        <w:t xml:space="preserve">Так же занятия лепкой способствует сенсорному воспитанию, развитию наглядно-образного мышления. форма, цвет, величина, положение в пространстве.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ab/>
        <w:t>Лепка способствует развитию эстетического восприятия – восприятия того, что красиво.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 xml:space="preserve">                             </w:t>
      </w:r>
      <w:r>
        <w:rPr>
          <w:rFonts w:ascii="Times New Roman" w:hAnsi="Times New Roman"/>
          <w:b w:val="1"/>
          <w:sz w:val="24"/>
        </w:rPr>
        <w:t>Актуальность темы.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 xml:space="preserve">      Занятия тестопластикой оказывают влияние и на нравственное воспитание детей. Эта деятельность может быть использована для воспитания у детей  любви ко всему лучшему, для углубления тех благородных чувств, которые возникают у них. Ребенок дает определение, характеристику тому предмету, который лепит, выражает свою оценку, свое отношение. В работах заключен творческий замысел, глубокие чувства и переживания детей.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ab/>
        <w:t>Коллективные занятия лепкой содействуют воспитанию общительности и дружеских взаимоотношений. Учат справедливо и благожелательно оценивать работы товарищей, радоваться не только своей, но и общей удаче.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ab/>
        <w:t xml:space="preserve">Для создания любого предмета необходимо проявить усилие, приложить труд, овладеть навыками общения с тестом, а также овладеть умениями лепить предмет той или иной формы и строения. Из этого следует, что тестопластика включает в себя и трудовое воспитание. Усвоение умений и навыков связано с развитием таких волевых качеств личности, как внимание, упорство, выдержка. У детей воспитывается умение трудиться, добиваться получения желаемого результата. Эта деятельность является средством развития и таких качеств, как сознательность, целенаправленность, самостоятельность в выполнении работы, настойчивость, умение довести начатое до конца, аккуратность, умение заняться полезным делом. 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ab/>
        <w:t xml:space="preserve">Особое значение для воспитания и развития дошкольника имеет связь занятий тестопластикой  с разнообразными играми, познавательной деятельностью /напр.: </w:t>
      </w:r>
      <w:r>
        <w:rPr>
          <w:rFonts w:ascii="Times New Roman" w:hAnsi="Times New Roman"/>
          <w:i w:val="1"/>
          <w:color w:val="404040"/>
          <w:sz w:val="24"/>
        </w:rPr>
        <w:t>создание изображений и изделий для игры в магазин, дом и т.д. (посуда, овощи-фрукты и пр.)./</w:t>
      </w:r>
      <w:r>
        <w:rPr>
          <w:rFonts w:ascii="Times New Roman" w:hAnsi="Times New Roman"/>
          <w:color w:val="404040"/>
          <w:sz w:val="24"/>
        </w:rPr>
        <w:t xml:space="preserve">. 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color w:val="404040"/>
          <w:sz w:val="24"/>
        </w:rPr>
      </w:pPr>
      <w:r>
        <w:rPr>
          <w:rFonts w:ascii="Times New Roman" w:hAnsi="Times New Roman"/>
          <w:color w:val="404040"/>
          <w:sz w:val="24"/>
        </w:rPr>
        <w:tab/>
        <w:t xml:space="preserve">Т.е. использование в работе с детьми соленого теста способствует их всестороннему развитию, так как работа с тестом развивает мелкую моторику рук соответственно речь, мышление, а так же включает в себя все стороны воспитания: сенсорное, эстетическое, нравственное, трудовое. 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Цели</w:t>
      </w:r>
      <w:r>
        <w:rPr>
          <w:rFonts w:ascii="Times New Roman" w:hAnsi="Times New Roman"/>
          <w:b w:val="1"/>
          <w:sz w:val="24"/>
        </w:rPr>
        <w:t>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обучение учащихся навыкам изготовления разнообразных изделий из соленого теста,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воспитание творческой личности, развитие её  интересов, наклонностей, способностей.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Задачи: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вооружить детей знаниями в изучаемой области, выработать необходимые практические умения и навыки.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развивать творческие способности, фантазию, воображение.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развивать мелкую моторику рук и готовность руки к школе.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воспитывать художественно – эстетический вкус, трудолюбие, аккуратность.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помогать детям в их желании сделать свои работы общественно – значимыми.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b w:val="1"/>
          <w:sz w:val="24"/>
        </w:rPr>
        <w:t>Принципы формирования: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Сезонности</w:t>
      </w:r>
      <w:r>
        <w:rPr>
          <w:rFonts w:ascii="Times New Roman" w:hAnsi="Times New Roman"/>
          <w:sz w:val="24"/>
        </w:rPr>
        <w:t>: построение и корректировка познавательного содержания программы с учётом природных особенностей в данный момент деятельности.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Цикличности</w:t>
      </w:r>
      <w:r>
        <w:rPr>
          <w:rFonts w:ascii="Times New Roman" w:hAnsi="Times New Roman"/>
          <w:sz w:val="24"/>
        </w:rPr>
        <w:t>: построение содержания программы с постепенным усложнением от возраста к возрасту.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Принцип обогащения сенсорного опыта</w:t>
      </w:r>
      <w:r>
        <w:rPr>
          <w:rFonts w:ascii="Times New Roman" w:hAnsi="Times New Roman"/>
          <w:sz w:val="24"/>
        </w:rPr>
        <w:t xml:space="preserve">.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Последовательности и систематичности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Личностно-ориентированный подход.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Принцип </w:t>
      </w:r>
      <w:r>
        <w:rPr>
          <w:rFonts w:ascii="Times New Roman" w:hAnsi="Times New Roman"/>
          <w:sz w:val="24"/>
          <w:u w:val="single"/>
        </w:rPr>
        <w:t>взаимосвязи</w:t>
      </w:r>
      <w:r>
        <w:rPr>
          <w:rFonts w:ascii="Times New Roman" w:hAnsi="Times New Roman"/>
          <w:sz w:val="24"/>
        </w:rPr>
        <w:t xml:space="preserve"> продуктивной деятельности с другими видами детской активности.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Технологии: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Игровое обучение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Педагогика сотрудничества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Методы</w:t>
      </w:r>
      <w:r>
        <w:rPr>
          <w:rFonts w:ascii="Times New Roman" w:hAnsi="Times New Roman"/>
          <w:sz w:val="24"/>
        </w:rPr>
        <w:t>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Наглядный (показ, образцы поделок, иллюстрации);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Словесный (беседа, пояснение, вопросы, художественное слово)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Практический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Формы: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Индивидуальные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подгрупповые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групповые.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Средства: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соленое тесто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стеки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доски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кисти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краска гуашь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шаблоны.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Ожидаемые результаты и способы определения результативности.</w:t>
      </w:r>
      <w:r>
        <w:rPr>
          <w:rFonts w:ascii="Times New Roman" w:hAnsi="Times New Roman"/>
          <w:sz w:val="24"/>
        </w:rPr>
        <w:t xml:space="preserve">  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Для каждого ребёнка конкретным показателем его успехов является:</w:t>
      </w:r>
    </w:p>
    <w:p>
      <w:pPr>
        <w:numPr>
          <w:ilvl w:val="0"/>
          <w:numId w:val="30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Возрастающий уровень его авторских работ, легко оцениваемый  педагогом.</w:t>
      </w:r>
    </w:p>
    <w:p>
      <w:pPr>
        <w:numPr>
          <w:ilvl w:val="0"/>
          <w:numId w:val="30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Скорость выполнения заданий и чёткость ориентировки при выборе их способов успешного выполнения.</w:t>
      </w:r>
    </w:p>
    <w:p>
      <w:pPr>
        <w:numPr>
          <w:ilvl w:val="0"/>
          <w:numId w:val="30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Коллективное участие в коллективных работах и мероприятиях.</w:t>
      </w:r>
    </w:p>
    <w:p>
      <w:pPr>
        <w:numPr>
          <w:ilvl w:val="0"/>
          <w:numId w:val="30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Оригинальность предлагаемых художественных решений.</w:t>
      </w:r>
    </w:p>
    <w:p>
      <w:pPr>
        <w:numPr>
          <w:ilvl w:val="0"/>
          <w:numId w:val="30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Окрепшая моторика рук.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Для всего коллектива в целом, безусловным показателем является активное участие в  выставках.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Прогнозированный результат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Воспитанники должны знать</w:t>
      </w:r>
      <w:r>
        <w:rPr>
          <w:rFonts w:ascii="Times New Roman" w:hAnsi="Times New Roman"/>
          <w:sz w:val="24"/>
        </w:rPr>
        <w:t>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виды и назначение изделий из соленого теста;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необходимые инструменты и материалы;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основные этапы изготовления изделий;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основные приемы лепки, технологию выполнения;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композиционные основы построения изделия;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законы сочетания цветов;   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требования к качеству и отделке изделий;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sz w:val="24"/>
        </w:rPr>
        <w:t>• правила безопасной работы во время изготовления изделий.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Воспитанники должны уметь: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изготовлять шаблоны, подбирать формочки для вырезания;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приготавливать тесто для лепки;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использовать инструменты для работы;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изготовлять отдельные детали;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соединять детали в готовое изделие;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составлять композицию из отдельных элементов;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сушить изделие;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гармонично сочетать цвета;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проводить окончательную отделку изделий, лакирование;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выполнять правила безопасной работы;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организовывать рабочее место;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• определять качество готового изделия.</w:t>
      </w:r>
    </w:p>
    <w:p>
      <w:pPr>
        <w:spacing w:lineRule="auto" w:line="240" w:beforeAutospacing="0" w:afterAutospacing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Содержание деятельности по освоению методической темы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beforeAutospacing="0" w:afterAutospacing="0"/>
        <w:jc w:val="both"/>
        <w:outlineLvl w:val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Образовательные:</w:t>
      </w:r>
    </w:p>
    <w:p>
      <w:pPr>
        <w:numPr>
          <w:ilvl w:val="0"/>
          <w:numId w:val="4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знакомить со способами деятельности – лепка из соленого теста;</w:t>
      </w:r>
    </w:p>
    <w:p>
      <w:pPr>
        <w:numPr>
          <w:ilvl w:val="0"/>
          <w:numId w:val="4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 соблюдать правила техники безопасности;</w:t>
      </w:r>
    </w:p>
    <w:p>
      <w:pPr>
        <w:numPr>
          <w:ilvl w:val="0"/>
          <w:numId w:val="4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 стремится к поиску, самостоятельности;</w:t>
      </w:r>
    </w:p>
    <w:p>
      <w:pPr>
        <w:numPr>
          <w:ilvl w:val="0"/>
          <w:numId w:val="4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учить овладевать основами, умениями работы из целого куска теста, из отдельных частей, создание образов;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Развивающие:</w:t>
      </w:r>
    </w:p>
    <w:p>
      <w:pPr>
        <w:numPr>
          <w:ilvl w:val="0"/>
          <w:numId w:val="5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опыт в творческой деятельности, в создании новых форм,  </w:t>
      </w:r>
    </w:p>
    <w:p>
      <w:pPr>
        <w:spacing w:lineRule="auto" w:line="24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образцов, поиске новых решений в создании композиций;</w:t>
      </w:r>
    </w:p>
    <w:p>
      <w:pPr>
        <w:numPr>
          <w:ilvl w:val="0"/>
          <w:numId w:val="5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развивать конструктивное взаимодействие с эстетическим  </w:t>
      </w:r>
    </w:p>
    <w:p>
      <w:pPr>
        <w:spacing w:lineRule="auto" w:line="24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воспитанием, речевым развитием, мелкой моторикой, глазомером;</w:t>
      </w:r>
    </w:p>
    <w:p>
      <w:pPr>
        <w:numPr>
          <w:ilvl w:val="0"/>
          <w:numId w:val="5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способности к творческому раскрытию,    </w:t>
      </w:r>
    </w:p>
    <w:p>
      <w:pPr>
        <w:spacing w:lineRule="auto" w:line="24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самостоятельности, саморазвитию;</w:t>
      </w:r>
    </w:p>
    <w:p>
      <w:pPr>
        <w:numPr>
          <w:ilvl w:val="0"/>
          <w:numId w:val="5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способности к самостоятельному поиску методов и  </w:t>
      </w:r>
    </w:p>
    <w:p>
      <w:pPr>
        <w:spacing w:lineRule="auto" w:line="24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приемов, способов выполнения.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Воспитательные:</w:t>
      </w:r>
    </w:p>
    <w:p>
      <w:pPr>
        <w:numPr>
          <w:ilvl w:val="0"/>
          <w:numId w:val="6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воспитывать ответственность при выполнении работ, подготовке к </w:t>
      </w:r>
    </w:p>
    <w:p>
      <w:pPr>
        <w:spacing w:lineRule="auto" w:line="24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выставкам;</w:t>
      </w:r>
    </w:p>
    <w:p>
      <w:pPr>
        <w:pStyle w:val="P7"/>
        <w:shd w:val="clear" w:fill="auto"/>
        <w:spacing w:lineRule="auto" w:line="240" w:beforeAutospacing="0" w:afterAutospacing="0"/>
        <w:ind w:left="20" w:right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2.  воспитывать умение четко соблюдать  необходимую   </w:t>
      </w:r>
    </w:p>
    <w:p>
      <w:pPr>
        <w:pStyle w:val="P7"/>
        <w:shd w:val="clear" w:fill="auto"/>
        <w:spacing w:lineRule="auto" w:line="240" w:beforeAutospacing="0" w:afterAutospacing="0"/>
        <w:ind w:left="20" w:right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последовательность действий. </w:t>
      </w:r>
    </w:p>
    <w:p>
      <w:pPr>
        <w:pStyle w:val="P7"/>
        <w:shd w:val="clear" w:fill="auto"/>
        <w:spacing w:lineRule="auto" w:line="240" w:beforeAutospacing="0" w:afterAutospacing="0"/>
        <w:ind w:left="20" w:right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3. Воспитывать умение организовать  свое рабочее место, убирать за    </w:t>
      </w:r>
    </w:p>
    <w:p>
      <w:pPr>
        <w:pStyle w:val="P7"/>
        <w:shd w:val="clear" w:fill="auto"/>
        <w:spacing w:lineRule="auto" w:line="240" w:beforeAutospacing="0" w:afterAutospacing="0"/>
        <w:ind w:left="20" w:right="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собой.                                              </w:t>
      </w:r>
    </w:p>
    <w:p>
      <w:pPr>
        <w:tabs>
          <w:tab w:val="left" w:pos="3450" w:leader="none"/>
        </w:tabs>
        <w:spacing w:lineRule="auto" w:line="240" w:beforeAutospacing="0" w:afterAutospacing="0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Описание основных приёмов, методов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  <w:u w:val="single"/>
        </w:rPr>
        <w:t>1.Последовательное знакомство с различными видами лепки:</w:t>
      </w:r>
    </w:p>
    <w:p>
      <w:pPr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Конструктивный – является наиболее простым и заключается в том, что изображаемый предмет  лепят из отдельных частей. Его чаще использую на начальных этапах обучения, когда у детей еще нет навыка лепки.</w:t>
      </w:r>
    </w:p>
    <w:p>
      <w:pPr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Пластический – изделие выполняют из целого куска. Здесь нужны хорошие навыки работы, знания передаваемого предмета, его формы и пропорции, пространственное представление. </w:t>
      </w:r>
    </w:p>
    <w:p>
      <w:pPr>
        <w:numPr>
          <w:ilvl w:val="0"/>
          <w:numId w:val="1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Комбинированный – этот вид включает в себя как конструктивный, так и пластический. Так выполняют изделия, которые трудно вылепить из одного куска.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2.Словесный метод:</w:t>
      </w:r>
    </w:p>
    <w:p>
      <w:pPr>
        <w:numPr>
          <w:ilvl w:val="0"/>
          <w:numId w:val="2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беседа, рассказ;</w:t>
      </w:r>
    </w:p>
    <w:p>
      <w:pPr>
        <w:numPr>
          <w:ilvl w:val="0"/>
          <w:numId w:val="2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объяснение, пояснение;</w:t>
      </w:r>
    </w:p>
    <w:p>
      <w:pPr>
        <w:numPr>
          <w:ilvl w:val="0"/>
          <w:numId w:val="2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вопросы;</w:t>
      </w:r>
    </w:p>
    <w:p>
      <w:pPr>
        <w:numPr>
          <w:ilvl w:val="0"/>
          <w:numId w:val="2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словесная инструкция;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3.Наглядный:</w:t>
      </w:r>
    </w:p>
    <w:p>
      <w:pPr>
        <w:numPr>
          <w:ilvl w:val="0"/>
          <w:numId w:val="3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рассматривание наглядных пособий (картины, рисунки, фотографии, скульптурные изделия);</w:t>
      </w:r>
    </w:p>
    <w:p>
      <w:pPr>
        <w:numPr>
          <w:ilvl w:val="0"/>
          <w:numId w:val="3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 выполнения работы (частичный, полностью);</w:t>
      </w:r>
    </w:p>
    <w:p>
      <w:pPr>
        <w:numPr>
          <w:ilvl w:val="0"/>
          <w:numId w:val="3"/>
        </w:num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по технологическим картам.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4. Интеграция тестопластики с другими видами деятельности детей: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spacing w:lineRule="auto" w:line="240" w:beforeAutospacing="0" w:afterAutospacing="0"/>
        <w:ind w:hanging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математикой;</w:t>
      </w:r>
    </w:p>
    <w:p>
      <w:pPr>
        <w:numPr>
          <w:ilvl w:val="1"/>
          <w:numId w:val="3"/>
        </w:numPr>
        <w:tabs>
          <w:tab w:val="left" w:pos="720" w:leader="none"/>
          <w:tab w:val="clear" w:pos="1440" w:leader="none"/>
        </w:tabs>
        <w:spacing w:lineRule="auto" w:line="240" w:beforeAutospacing="0" w:afterAutospacing="0"/>
        <w:ind w:hanging="10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развитием речи;</w:t>
      </w:r>
    </w:p>
    <w:p>
      <w:pPr>
        <w:numPr>
          <w:ilvl w:val="0"/>
          <w:numId w:val="3"/>
        </w:numPr>
        <w:tabs>
          <w:tab w:val="clear" w:pos="1440" w:leader="none"/>
        </w:tabs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художественной литературой.</w:t>
      </w:r>
    </w:p>
    <w:p>
      <w:pPr>
        <w:pStyle w:val="P2"/>
        <w:spacing w:lineRule="auto" w:line="240" w:beforeAutospacing="0" w:afterAutospacing="0"/>
        <w:ind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Принципы реализации </w:t>
      </w:r>
    </w:p>
    <w:p>
      <w:pPr>
        <w:numPr>
          <w:ilvl w:val="0"/>
          <w:numId w:val="7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Доступность – тематика занятий подобрана таким образом, что с заданием справляются дети с любым уровнем подготовки. Обучение строится, как игра.</w:t>
      </w:r>
    </w:p>
    <w:p>
      <w:pPr>
        <w:numPr>
          <w:ilvl w:val="0"/>
          <w:numId w:val="7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Индивидуализация – учитывается особенность ребенка.</w:t>
      </w:r>
    </w:p>
    <w:p>
      <w:pPr>
        <w:numPr>
          <w:ilvl w:val="0"/>
          <w:numId w:val="7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Системность и последовательность – заключается в непрерывности и планомерности педагогического процесса, что ведет к выполнению поставленной задачи перед детьми.</w:t>
      </w:r>
    </w:p>
    <w:p>
      <w:pPr>
        <w:numPr>
          <w:ilvl w:val="0"/>
          <w:numId w:val="7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Наглядность – создается положительный эмоциональный настрой, способствует общению, развитию речи.</w:t>
      </w:r>
    </w:p>
    <w:p>
      <w:pPr>
        <w:pStyle w:val="P2"/>
        <w:spacing w:lineRule="auto" w:line="240" w:beforeAutospacing="0" w:afterAutospacing="0"/>
        <w:ind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и приемы обучения</w:t>
      </w:r>
    </w:p>
    <w:p>
      <w:pPr>
        <w:numPr>
          <w:ilvl w:val="0"/>
          <w:numId w:val="8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– показ тематического материала, экскурсии, наблюдения.</w:t>
      </w:r>
    </w:p>
    <w:p>
      <w:pPr>
        <w:numPr>
          <w:ilvl w:val="0"/>
          <w:numId w:val="8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Практические – изготовление изделий из соленого теста, участие в выставках, использование изделий в сюжетных играх.</w:t>
      </w: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обучения:</w:t>
      </w: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1.Методическое обеспечение – программа, литература.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2.Обеспечение практическим материалом – мука, соль, инструментарий, различные украшения.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3.Создание развивающей среды.</w:t>
      </w:r>
    </w:p>
    <w:p>
      <w:pPr>
        <w:spacing w:lineRule="auto" w:line="240" w:beforeAutospacing="0" w:afterAutospacing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4.Информационное обеспечение о результатах работы по программе – статьи для родителей и педагогов, практические лектории для родителей.</w:t>
      </w:r>
    </w:p>
    <w:p>
      <w:pPr>
        <w:pStyle w:val="P2"/>
        <w:spacing w:lineRule="auto" w:line="24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занятий</w:t>
      </w:r>
    </w:p>
    <w:p>
      <w:pPr>
        <w:numPr>
          <w:ilvl w:val="0"/>
          <w:numId w:val="9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Сюрпризный момент.</w:t>
      </w:r>
    </w:p>
    <w:p>
      <w:pPr>
        <w:numPr>
          <w:ilvl w:val="0"/>
          <w:numId w:val="9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Постановка задачи.</w:t>
      </w:r>
    </w:p>
    <w:p>
      <w:pPr>
        <w:numPr>
          <w:ilvl w:val="0"/>
          <w:numId w:val="9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Нахождение путей решения поставленной задачи.</w:t>
      </w:r>
    </w:p>
    <w:p>
      <w:pPr>
        <w:numPr>
          <w:ilvl w:val="0"/>
          <w:numId w:val="9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 техники выполнения работы.</w:t>
      </w:r>
    </w:p>
    <w:p>
      <w:pPr>
        <w:numPr>
          <w:ilvl w:val="0"/>
          <w:numId w:val="9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Физкультразминка.</w:t>
      </w:r>
    </w:p>
    <w:p>
      <w:pPr>
        <w:numPr>
          <w:ilvl w:val="0"/>
          <w:numId w:val="9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работы.</w:t>
      </w:r>
    </w:p>
    <w:p>
      <w:pPr>
        <w:numPr>
          <w:ilvl w:val="0"/>
          <w:numId w:val="9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 занятия.</w:t>
      </w:r>
    </w:p>
    <w:p>
      <w:pPr>
        <w:spacing w:lineRule="auto" w:line="240" w:before="100" w:after="100" w:beforeAutospacing="1" w:afterAutospacing="1"/>
        <w:jc w:val="both"/>
        <w:outlineLvl w:val="3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Перспективное планирование по тестопластике для детей</w:t>
      </w:r>
    </w:p>
    <w:p>
      <w:pPr>
        <w:spacing w:lineRule="auto" w:line="240" w:before="100" w:after="100" w:beforeAutospacing="1" w:afterAutospacing="1"/>
        <w:jc w:val="both"/>
        <w:outlineLvl w:val="3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подготовительной к шк</w:t>
      </w:r>
      <w:r>
        <w:rPr>
          <w:rFonts w:ascii="Times New Roman" w:hAnsi="Times New Roman"/>
          <w:b w:val="1"/>
          <w:sz w:val="24"/>
        </w:rPr>
        <w:t>оле</w:t>
      </w:r>
      <w:r>
        <w:rPr>
          <w:rFonts w:ascii="Times New Roman" w:hAnsi="Times New Roman"/>
          <w:b w:val="1"/>
          <w:sz w:val="24"/>
        </w:rPr>
        <w:t xml:space="preserve"> группы</w:t>
      </w:r>
    </w:p>
    <w:tbl>
      <w:tblPr>
        <w:tblStyle w:val="T2"/>
        <w:tblpPr w:leftFromText="180" w:rightFromText="180" w:tblpX="1" w:tblpY="691" w:horzAnchor="margin" w:vertAnchor="text" w:tblpXSpec="center"/>
        <w:tblW w:w="0" w:type="auto"/>
      </w:tblPr>
      <w:tblGrid/>
      <w:tr>
        <w:trPr>
          <w:gridAfter w:val="0"/>
          <w:trHeight w:hRule="atLeast" w:val="420"/>
        </w:trPr>
        <w:tc>
          <w:tcPr>
            <w:tcW w:w="9571" w:type="dxa"/>
            <w:gridSpan w:val="3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>
        <w:trPr>
          <w:gridAfter w:val="0"/>
          <w:trHeight w:hRule="atLeast" w:val="1080"/>
        </w:trPr>
        <w:tc>
          <w:tcPr>
            <w:tcW w:w="3285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1.Знакомство с замешиванием соленого теста, материалами и инструментами для работы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86" w:type="dxa"/>
            <w:gridSpan w:val="2"/>
          </w:tcPr>
          <w:p>
            <w:pPr>
              <w:pStyle w:val="P5"/>
              <w:numPr>
                <w:ilvl w:val="0"/>
                <w:numId w:val="13"/>
              </w:num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 с историей тестопластики,  с основными инструментами, используемыми при работе с соленым тестом; рассказать о возможностях  использования дополнительных приспособлений (стеки, формочки, спички, пуговицы, проволока, скрепки, бисер, стеклярус, бумага, вилка, расческа, ткань) и правилами безопасной работы с ними.</w:t>
            </w:r>
          </w:p>
          <w:p>
            <w:pPr>
              <w:pStyle w:val="P5"/>
              <w:numPr>
                <w:ilvl w:val="0"/>
                <w:numId w:val="13"/>
              </w:numPr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тактильные ощущения…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Познакомить с  организацией рабочего места, культурой труда.</w:t>
            </w:r>
          </w:p>
        </w:tc>
      </w:tr>
      <w:tr>
        <w:trPr>
          <w:gridAfter w:val="0"/>
          <w:trHeight w:hRule="atLeast" w:val="1170"/>
        </w:trPr>
        <w:tc>
          <w:tcPr>
            <w:tcW w:w="3285" w:type="dxa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2.Ветка рябины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86" w:type="dxa"/>
            <w:gridSpan w:val="2"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Упражнять детей в умении  лепить ветку рябины, композиционно передавая её строение.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мелкую моторику пальцев рук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Закрепить умение применять знакомые способы лепки (скатывание, раскатывание).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9571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1.«Вводное понятие»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материалами и инструментами, необходимыми для работы. Правила безопасности. Виды и назначение теста.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 «Листок с божьей коровкой»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детей с понятием «Тестопластика», познакомить с изготовлением простейших поделок из теста. Заинтересовать детей изготовлением поделок из теста.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numPr>
                <w:ilvl w:val="0"/>
                <w:numId w:val="8"/>
              </w:num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«Фрукты,овощи»</w:t>
            </w:r>
          </w:p>
          <w:p>
            <w:pPr>
              <w:pStyle w:val="P5"/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Повышать интерес детей к изготовлению поделок из теста.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Помогать каждому ребенку добиваться желаемого результата.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самостоятельность, аккуратность.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numPr>
                <w:ilvl w:val="0"/>
                <w:numId w:val="8"/>
              </w:num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«Грибочки»</w:t>
            </w:r>
          </w:p>
          <w:p>
            <w:pPr>
              <w:pStyle w:val="P5"/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учить детей мастерить поделки в технике лепки из соленого теста. Познакомить с одним из способов соединения деталей – склеиванием с помощью воды.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9571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1.«Ежик»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Повышать интерес детей к изготовлению поделок из теста.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учить передавать форму и строение предмета.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2.«Курочки в гнезде»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знакомить с разными приемами и способами в тестопластике.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мелкую моторику пальцев рук.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«Собачка»</w:t>
            </w:r>
          </w:p>
          <w:p>
            <w:pPr>
              <w:pStyle w:val="P5"/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создавать образ собачки. Помогать каждому ребенку добиваться желаемого результата, воспитывать самостоятельность, аккуратность.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«Элегантный кот»</w:t>
            </w:r>
          </w:p>
          <w:p>
            <w:pPr>
              <w:pStyle w:val="P5"/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Совершенствовать приемы работы лепки из соленого теста.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мышление, фантазию.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9571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1.«Снеговик»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знакомить со способом лепки в тестопластике, обогащать технические приемы работы.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«Зима нарядила природу в невиданные наряды»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детей отражать впечатления, полученные при наблюдении зимней природы. Использовать холодную гамму цветов для передачизимнего колорита. Продолжать развивать мелкую моторику рук.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«Вкусное печенье»</w:t>
            </w:r>
          </w:p>
          <w:p>
            <w:pPr>
              <w:pStyle w:val="P5"/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Закрепление технических навыков и приемов лепки из теста.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стремление качественно выполнять задания.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«Веселые человечки»</w:t>
            </w:r>
          </w:p>
          <w:p>
            <w:pPr>
              <w:pStyle w:val="P5"/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лепить фигурки человека из удлиненного цилиндра путем надрезания стекой и дополнения деталями. Показать возможность передачи движения фигурки путем небольшого изменения положения рук и ног.</w:t>
            </w:r>
          </w:p>
        </w:tc>
      </w:tr>
      <w:tr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bookmarkStart w:id="1" w:name="_dx_frag_StartFragment"/>
            <w:bookmarkEnd w:id="1"/>
            <w:r>
              <w:rPr>
                <w:rFonts w:ascii="Times New Roman" w:hAnsi="Times New Roman"/>
                <w:sz w:val="24"/>
              </w:rPr>
              <w:t xml:space="preserve">«Зимние забавы» </w:t>
            </w: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Закрепить конструктивный способ лепки. Проявлять самостоятельность при планировании работы: задумывать образ, делить материал на нужное количество частей разной величины, лепить последовательно, начиная с крупных деталей. Показать приемы оформления вылепленных фигурок дополнительными материалами. Развивать глазомер. </w:t>
            </w:r>
          </w:p>
        </w:tc>
      </w:tr>
      <w:tr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Коллективная «Птицы на ветке». </w:t>
            </w: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Познакомить детей с комбинированным способом лепки птиц: туловище и голова – пластическим способом, хвост и крылья – конструктивным. Направить детей на самостоятельный поиск способов передачи движения. Воспитывать желание помогать зимующим птицам в холодное время года. 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9571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1.«Портрет»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детей мастерить, совершая при этом большое количество операций.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умение использовать разнообразный материал.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«Поляна сказок»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Закреплять навыки изготовления игрушек. Формировать настойчивость, развивать умение получать удовольствие от полученного результата своего труда. Воспитывать у детей интерес к творчеству, желание дарить радость другим, коллективизм.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«Коты на крыше»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Способствовать закреплению интеллектуальных навыков. 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представление, воображение, фантазию. Учить составлять композицию.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«Птицы летят»</w:t>
            </w:r>
          </w:p>
          <w:p>
            <w:pPr>
              <w:pStyle w:val="P5"/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дальнейшему развитию навыков планирования работы. Совершенствовать умения делать композицию. Воспитывать любовь к птицам.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9571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1.«Корзина с цветами»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Познакомить детей с приемами работы, закрепить приобретенные умения и навыки, развитие умения сотрудничать в ходе коллективной работы.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«Подсвечник»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детей делать подсвечник. Воспитывать настойчивость, прививать любовь и заботу к мамам и бабушкам. Познакомить с использованием в лепке бросового материала.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«Рамка»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учить детей создавать поделки, получать удовольствие от конечного результата. Развивать эстетический вкус.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«Кольцо с птицами»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творческое воображение, фантазию. Формировать умение планировать этапы работы, развивать навыки самоконтроля, мелкую моторику пальцев рук.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9571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1.«Бусы»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Закреплять умение работать с тестом. Формировать навыки коллективного  труда</w:t>
            </w:r>
          </w:p>
        </w:tc>
      </w:tr>
      <w:tr>
        <w:tblPrEx>
          <w:tblLook w:val="04A0"/>
        </w:tblPrEx>
        <w:trPr>
          <w:gridAfter w:val="0"/>
          <w:trHeight w:hRule="atLeast" w:val="150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«Жили-были дед и баба»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детей использовать рисунок в качестве образца. Формировать самостоятельность при выполнении. Умение использовать различные приемы в работе.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«Хозяюшка»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доброжелательное отношение в процессе работы над картиной. Развивать эстетический вкус, любовь к живой природе.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«Роза»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Продолжать развивать самостоятельность. Умение использовать различные приемы в работе, продолжать развивать мелкую моторику рук.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9571" w:type="dxa"/>
            <w:gridSpan w:val="3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1.«Медальон Корзина с фруктами»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Закреплять умения и навыки в изготовлении фруктов.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настойчивость в достижении поставленной цели.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«Петух»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Продолжать знакомить с разными приемами и способами в тестопластике. Развивать творческое воображение.  Развивать мелкую моторику пальцев рук.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«Лев»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Продолжать учить детей анализировать поделку. Формировать устойчивый интерес  к данному виду труда. Развивать эстетический вкус.</w:t>
            </w:r>
          </w:p>
        </w:tc>
      </w:tr>
      <w:tr>
        <w:tblPrEx>
          <w:tblLook w:val="04A0"/>
        </w:tblPrEx>
        <w:trPr>
          <w:gridAfter w:val="0"/>
        </w:trPr>
        <w:tc>
          <w:tcPr>
            <w:tcW w:w="3338" w:type="dxa"/>
            <w:gridSpan w:val="2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hideMark/>
          </w:tcPr>
          <w:p>
            <w:pPr>
              <w:pStyle w:val="P5"/>
              <w:spacing w:lineRule="auto" w:line="240" w:beforeAutospacing="0" w:afterAutospacing="0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«Лето в ладошке»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w="623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</w:tcPr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Укреплять интерес к работе, доброжелательные отношения детей во время выполнения совместных действий. Уточнить и закрепить знания детей о свойствах теста.</w:t>
            </w:r>
          </w:p>
          <w:p>
            <w:pPr>
              <w:spacing w:lineRule="auto" w:line="24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beforeAutospacing="0" w:afterAutospacing="0"/>
        <w:jc w:val="both"/>
        <w:rPr>
          <w:rStyle w:val="C15"/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Style w:val="C15"/>
          <w:rFonts w:ascii="Times New Roman" w:hAnsi="Times New Roman"/>
          <w:b w:val="1"/>
          <w:sz w:val="24"/>
        </w:rPr>
        <w:t>Диагностика</w:t>
      </w:r>
    </w:p>
    <w:tbl>
      <w:tblPr>
        <w:tblW w:w="0" w:type="auto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/>
      <w:tr>
        <w:tc>
          <w:tcPr>
            <w:tcW w:w="1329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>ф.и.ребенка</w:t>
            </w:r>
          </w:p>
        </w:tc>
        <w:tc>
          <w:tcPr>
            <w:tcW w:w="514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Скатывание прямыми движениями </w:t>
            </w:r>
          </w:p>
        </w:tc>
        <w:tc>
          <w:tcPr>
            <w:tcW w:w="543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Скатывание круговыми движениями </w:t>
            </w:r>
          </w:p>
        </w:tc>
        <w:tc>
          <w:tcPr>
            <w:tcW w:w="571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Расплющивание </w:t>
            </w:r>
          </w:p>
        </w:tc>
        <w:tc>
          <w:tcPr>
            <w:tcW w:w="700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Соединение в виде кольца </w:t>
            </w:r>
          </w:p>
        </w:tc>
        <w:tc>
          <w:tcPr>
            <w:tcW w:w="514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Защипывание края формы </w:t>
            </w:r>
          </w:p>
        </w:tc>
        <w:tc>
          <w:tcPr>
            <w:tcW w:w="586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Лепка из нескольких частей </w:t>
            </w:r>
          </w:p>
        </w:tc>
        <w:tc>
          <w:tcPr>
            <w:tcW w:w="614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Пропорции </w:t>
            </w:r>
          </w:p>
        </w:tc>
        <w:tc>
          <w:tcPr>
            <w:tcW w:w="600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Оттягиваениечасти от основной формы </w:t>
            </w:r>
          </w:p>
        </w:tc>
        <w:tc>
          <w:tcPr>
            <w:tcW w:w="700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Сглаживание поверхности формы </w:t>
            </w:r>
          </w:p>
        </w:tc>
        <w:tc>
          <w:tcPr>
            <w:tcW w:w="686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Присоединение части </w:t>
            </w:r>
          </w:p>
        </w:tc>
        <w:tc>
          <w:tcPr>
            <w:tcW w:w="700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Прижимание </w:t>
            </w:r>
          </w:p>
        </w:tc>
        <w:tc>
          <w:tcPr>
            <w:tcW w:w="729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Примазывание </w:t>
            </w:r>
          </w:p>
        </w:tc>
        <w:tc>
          <w:tcPr>
            <w:tcW w:w="575" w:type="dxa"/>
            <w:tcBorders>
              <w:top w:val="single" w:sz="0" w:space="0" w:shadow="0" w:frame="0" w:color="000000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C15"/>
                <w:rFonts w:ascii="Times New Roman" w:hAnsi="Times New Roman"/>
                <w:sz w:val="24"/>
              </w:rPr>
              <w:t xml:space="preserve">Использование стеки </w:t>
            </w: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Аукштулевич Антон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Ахметов Арсений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Балакина Даша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Бартова Соня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Истомина Вика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Конев Ваня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Мазгалина Есения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Матаева Эвелина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Мусина Настя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Никоноров Илья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Оплетин Степа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Рубцова Валерия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Стефаненко Ярик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Сюкосева Надя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Пупышева Настя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Чернавин Владик 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Шешукова Даша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Лиховских Денис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левакина Соня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Зубов Саша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Сухов Яша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Зотов Семен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3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Рубцова Ульяна</w:t>
            </w: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3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1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4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86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P15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pStyle w:val="P16"/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Style w:val="C15"/>
          <w:rFonts w:ascii="Times New Roman" w:hAnsi="Times New Roman"/>
          <w:b w:val="1"/>
          <w:sz w:val="24"/>
        </w:rPr>
        <w:t xml:space="preserve">Оценка результатов: </w:t>
      </w:r>
    </w:p>
    <w:p>
      <w:pPr>
        <w:pStyle w:val="P16"/>
        <w:spacing w:lineRule="auto" w:line="240" w:beforeAutospacing="0" w:afterAutospacing="0"/>
        <w:ind w:left="820"/>
        <w:jc w:val="both"/>
        <w:rPr>
          <w:rFonts w:ascii="Times New Roman" w:hAnsi="Times New Roman"/>
          <w:sz w:val="24"/>
        </w:rPr>
      </w:pPr>
      <w:r>
        <w:rPr>
          <w:rStyle w:val="C15"/>
          <w:rFonts w:ascii="Times New Roman" w:hAnsi="Times New Roman"/>
          <w:sz w:val="24"/>
        </w:rPr>
        <w:t>Высокий уровень (В) – владеет в совершенстве</w:t>
      </w:r>
    </w:p>
    <w:p>
      <w:pPr>
        <w:pStyle w:val="P16"/>
        <w:spacing w:lineRule="auto" w:line="240" w:beforeAutospacing="0" w:afterAutospacing="0"/>
        <w:ind w:left="820"/>
        <w:jc w:val="both"/>
        <w:rPr>
          <w:rFonts w:ascii="Times New Roman" w:hAnsi="Times New Roman"/>
          <w:sz w:val="24"/>
        </w:rPr>
      </w:pPr>
      <w:r>
        <w:rPr>
          <w:rStyle w:val="C15"/>
          <w:rFonts w:ascii="Times New Roman" w:hAnsi="Times New Roman"/>
          <w:sz w:val="24"/>
        </w:rPr>
        <w:t>Средний уровень (С) – владеет частично</w:t>
      </w:r>
    </w:p>
    <w:p>
      <w:pPr>
        <w:pStyle w:val="P16"/>
        <w:spacing w:lineRule="auto" w:line="240" w:beforeAutospacing="0" w:afterAutospacing="0"/>
        <w:ind w:left="820"/>
        <w:jc w:val="both"/>
        <w:rPr>
          <w:rFonts w:ascii="Times New Roman" w:hAnsi="Times New Roman"/>
          <w:sz w:val="24"/>
        </w:rPr>
      </w:pPr>
      <w:r>
        <w:rPr>
          <w:rStyle w:val="C15"/>
          <w:rFonts w:ascii="Times New Roman" w:hAnsi="Times New Roman"/>
          <w:sz w:val="24"/>
        </w:rPr>
        <w:t>Низкий уровень (Н) – практически не владеет.</w:t>
      </w:r>
    </w:p>
    <w:p>
      <w:pPr>
        <w:pStyle w:val="P14"/>
        <w:spacing w:lineRule="auto" w:line="240" w:before="28" w:after="28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Style w:val="C15"/>
          <w:rFonts w:ascii="Times New Roman" w:hAnsi="Times New Roman"/>
          <w:b w:val="1"/>
          <w:color w:val="000000"/>
          <w:sz w:val="24"/>
        </w:rPr>
        <w:t>Список литературы:</w:t>
      </w:r>
    </w:p>
    <w:p>
      <w:pPr>
        <w:pStyle w:val="P14"/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Style w:val="C15"/>
          <w:rFonts w:ascii="Times New Roman" w:hAnsi="Times New Roman"/>
          <w:sz w:val="24"/>
        </w:rPr>
        <w:t xml:space="preserve">И.А.Лыкова    «Цветные ладошки» Парциальная программа художественно-эстетического развития детей 2-7 лет, Издательство «Цветной мир» Москва, 2018г.</w:t>
      </w:r>
    </w:p>
    <w:p>
      <w:pPr>
        <w:pStyle w:val="P14"/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4"/>
        </w:rPr>
      </w:pPr>
      <w:r>
        <w:rPr>
          <w:rStyle w:val="C15"/>
          <w:rFonts w:ascii="Times New Roman" w:hAnsi="Times New Roman"/>
          <w:sz w:val="24"/>
        </w:rPr>
        <w:t xml:space="preserve">Интернет ресурсы: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://yandex.ru/clck/jsredir?bu=kt38&amp;from=yandex.ru%3Bsearch%2F%3Bweb%3B%3B&amp;text=&amp;etext=7385.CzUJHH31SFjplOfqrJ0PTnUxebCxPAmEGnACEGjK-xfS6vvPcQT3acmOaa8Qio5YphqPkB3Noe3RjRw-x1uIsEzI8TbbLTX6mt1sst-fr3wohq56Cq6wqYrk27ddjUo_8Udle4o_nLyC0_V7ByDqiPQTG54wNsSRanH7YobhX5YX998A79b1k9adMLDdB3l8ob3zWZgIb1RO7wb3KeDeeyD4HhahwtZDRoSw6C0kdZq_ILjv1pLZFyK127mb5Y2_L4mA5ykbsVZrELqgi9M8mQ.b4b69c55a5257447dc5eef02bff64adf6bc2b28e&amp;uuid=&amp;state=PEtFfuTeVD4jaxywoSUvtB2i7c0_vxGdh55VB9hR14QS1N0NrQgnV16vRuzYFaOEW3sS9ktRehPKDql5OZdKcdyPvtnqWJx7dpQvwOro5IFLY1D_cgDVTaHtYspSjt3k&amp;&amp;cst=AiuY0DBWFJ4BWM_uhLTTxFYKKKNpdlWL15hw4Hc5Gp5RutqUf0-u9jfreKdfYBuqVblbbI_Tn2SpZV1ExqxfjNan0nOi2TFPI12lO2vZAklrG6llL8-fLHHKDIjeJMChhPzTHrL38HsEGDLpDzAZAbgxSZyD-PE_JMljXsNCHX24uQd0BjIaaAGnVblrJRpDKEMQlgwadoX5oGBPRZ_umboCaKZ2sLSORYMWB76hXPcEEExQ9PX5D7Ta1GEP1pKYWHQ2IMahAXcj2GpjEGUOJfimbmlSpXxvGo0q-iQSK598pa3iy1xvMEvDYZ7KIeZedB5YihhLFfsf1ElqHvCGz03AZ_ZXOJIsXj5WTKDeITQocmKUwSKZdkrpKvLmhFWqV6vktRC-dLIvQDbDqREccazF3tfOzXeOVa1GEW2kib0kxpm60bF1zrbW7MKz7XBpIXa2jn6ZClPIBWmITPP9paiusAO4whTfzHaIxTHVGFRruhG3nueLmiifeRqDMTFL-rR7iNwMKPM0psRgl5psid_O7KRLE_S5zqGbKJqMagcvbBRc0SKraxeUcxYnLcnNC5gcSXR-Ds_2iV1a6bqhjk3Zr83qpYPNVoVeFO4NhD2_Pg1fkgekZY1nBNGWZpF9k5UK57-P4sPty_WHiUqb10tVZes47bYQhGRqvgecjn_zjNWhX7JIB7HNun6ww-x94yb-JfR-UaFF1mDNrLDIO6rJVyyQwRipFlUK-wwaa__Tsc-pzjSfbuRxvfUZOMTLS5dYeNCc5p7uime1blt6fKd3LwvzPRrEcnI7f0FAMr3s7VDdKW7vE8bms8PymOXnhmxIDJL1fdCSI_lvNLUcc0ccu6pDv0Whuog3ab3crmESEYXDtOdXcw,,&amp;data=UlNrNmk5WktYejY4cHFySjRXSWhXUFJWLUhmalcwV3NJTTNNaHlrQzJYSUg2VXJpMnBPSUEwZ1ptWUVqMW9OLVNHVUJSOGltNERxR2VtRVFxbWktQ1JVd1FuX0R1dGc0&amp;sign=b6d88df647d158aee26d4f058d845285&amp;keyno=0&amp;b64e=2&amp;ref=orjY4mGPRjk5boDnW0uvlrrd71vZw9kpVBUyA8nmgRGruH4U3PzQLV0msu-rcdu-rUHV48zg2o666Sm-Pd1BAc4UQAUIOkjFTiC_-S6_KAy4OdpaBU1Yy7iHxlyLPjCX9emZKbSlH30UJk9kxbThWHW5HHUSXWkl8Wf1YHr035NVoa0N9jhOsqARAgr4fRwjB6AV_DpNsfsCTmFbCltEg20IgF8jHSqD0MNJF7EeS0Y5ZejeSVz4YgbrKx3gyhSuTVm6lvTiaIOCu4_uavEKZwdJxtoJ_dyUljzNnCEKn0-qpdVVZoJNCQDDtZTdi5_QCuqwpHxWFBkE6-HqH3EVbKrNhJpJ42nu9tP_GxHnIXRXE56qnU0JT-laZwhk_k5xWmYMcNb6gBK1EWskFMAN2k2id5_AqHD4-Yr9lpu9bXEc_UIdMo4g1jpcDGbj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16"/>
          <w:rFonts w:ascii="Times New Roman" w:hAnsi="Times New Roman"/>
          <w:b w:val="1"/>
          <w:sz w:val="24"/>
        </w:rPr>
        <w:t>maam.ru</w:t>
      </w:r>
      <w:r>
        <w:rPr>
          <w:rFonts w:ascii="Times New Roman" w:hAnsi="Times New Roman"/>
          <w:sz w:val="24"/>
        </w:rPr>
        <w:fldChar w:fldCharType="end"/>
      </w:r>
      <w:r>
        <w:rPr>
          <w:rStyle w:val="C15"/>
          <w:rFonts w:ascii="Times New Roman" w:hAnsi="Times New Roman"/>
          <w:color w:val="000000"/>
          <w:sz w:val="24"/>
        </w:rPr>
        <w:t xml:space="preserve">, 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://yandex.ru/clck/jsredir?bu=kt3n&amp;from=yandex.ru%3Bsearch%2F%3Bweb%3B%3B&amp;text=&amp;etext=7385.CzUJHH31SFjplOfqrJ0PTnUxebCxPAmEGnACEGjK-xfS6vvPcQT3acmOaa8Qio5YphqPkB3Noe3RjRw-x1uIsEzI8TbbLTX6mt1sst-fr3wohq56Cq6wqYrk27ddjUo_8Udle4o_nLyC0_V7ByDqiPQTG54wNsSRanH7YobhX5YX998A79b1k9adMLDdB3l8ob3zWZgIb1RO7wb3KeDeeyD4HhahwtZDRoSw6C0kdZq_ILjv1pLZFyK127mb5Y2_L4mA5ykbsVZrELqgi9M8mQ.b4b69c55a5257447dc5eef02bff64adf6bc2b28e&amp;uuid=&amp;state=PEtFfuTeVD4jaxywoSUvtB2i7c0_vxGd2E9eR729KuIQGpPxcKWQSHSdfi63Is_-FTQakDLX4CmqRemu2IM4uWqJUR8toKti&amp;&amp;cst=AiuY0DBWFJ4BWM_uhLTTxFYKKKNpdlWL15hw4Hc5Gp5RutqUf0-u9jfreKdfYBuqVblbbI_Tn2SpZV1ExqxfjNan0nOi2TFPI12lO2vZAklrG6llL8-fLHHKDIjeJMChhPzTHrL38HsEGDLpDzAZAbgxSZyD-PE_JMljXsNCHX24uQd0BjIaaAGnVblrJRpDKEMQlgwadoX5oGBPRZ_umboCaKZ2sLSORYMWB76hXPcEEExQ9PX5D7Ta1GEP1pKYWHQ2IMahAXcj2GpjEGUOJfimbmlSpXxvGo0q-iQSK598pa3iy1xvMEvDYZ7KIeZedB5YihhLFfsf1ElqHvCGz03AZ_ZXOJIsXj5WTKDeITQocmKUwSKZdkrpKvLmhFWqV6vktRC-dLIvQDbDqREccazF3tfOzXeOVa1GEW2kib0kxpm60bF1zrbW7MKz7XBpIXa2jn6ZClPIBWmITPP9paiusAO4whTfzHaIxTHVGFRruhG3nueLmiifeRqDMTFL-rR7iNwMKPM0psRgl5psid_O7KRLE_S5zqGbKJqMagcvbBRc0SKraxeUcxYnLcnNC5gcSXR-Ds_2iV1a6bqhjk3Zr83qpYPNVoVeFO4NhD2_Pg1fkgekZY1nBNGWZpF9k5UK57-P4sPty_WHiUqb10tVZes47bYQhGRqvgecjn_zjNWhX7JIB7HNun6ww-x94yb-JfR-UaFF1mDNrLDIO6rJVyyQwRipFlUK-wwaa__Tsc-pzjSfbuRxvfUZOMTLS5dYeNCc5p7uime1blt6fKd3LwvzPRrEcnI7f0FAMr3s7VDdKW7vE8bms8PymOXnhmxIDJL1fdCSI_lvNLUcc0ccu6pDv0Whuog3ab3crmESEYXDtOdXcw,,&amp;data=UlNrNmk5WktYejY4cHFySjRXSWhXQkFyZFZMakpxM3kzb3YwTXV1NVROM0p6N1JfTFM2b0QtTUwtS2RGejdrXzZSdl8ySDYtWHdXV1E3d2NNSDVPWVN2T1VRUjV4M2dh&amp;sign=7a0516b64dc4f93b8c48213c40bd06d9&amp;keyno=0&amp;b64e=2&amp;ref=orjY4mGPRjk5boDnW0uvlrrd71vZw9kpVBUyA8nmgRGruH4U3PzQLV0msu-rcdu-rUHV48zg2o666Sm-Pd1BAc4UQAUIOkjFTiC_-S6_KAy4OdpaBU1Yy7iHxlyLPjCX9emZKbSlH30UJk9kxbThWHW5HHUSXWkl8Wf1YHr035NVoa0N9jhOsqARAgr4fRwjB6AV_DpNsfsCTmFbCltEg20IgF8jHSqD0MNJF7EeS0Y5ZejeSVz4YgbrKx3gyhSuTVm6lvTiaIOCu4_uavEKZwdJxtoJ_dyUljzNnCEKn0-qpdVVZoJNCQDDtZTdi5_QCuqwpHxWFBkE6-HqH3EVbKrNhJpJ42nu9tP_GxHnIXRXE56qnU0JT-laZwhk_k5xWmYMcNb6gBK1EWskFMAN2k2id5_AqHD4-Yr9lpu9bXEc_UIdMo4g1jpcDGbjAdf7rKjFWWUBnSc6KUNMihzyTu4lWv3w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16"/>
          <w:rFonts w:ascii="Times New Roman" w:hAnsi="Times New Roman"/>
          <w:b w:val="1"/>
          <w:sz w:val="24"/>
        </w:rPr>
        <w:t>nsportal.ru</w:t>
      </w:r>
      <w:r>
        <w:rPr>
          <w:rFonts w:ascii="Times New Roman" w:hAnsi="Times New Roman"/>
          <w:sz w:val="24"/>
        </w:rPr>
        <w:fldChar w:fldCharType="end"/>
      </w:r>
      <w:r>
        <w:rPr>
          <w:rStyle w:val="C15"/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://yandex.ru/clck/jsredir?bu=kt4d&amp;from=yandex.ru%3Bsearch%2F%3Bweb%3B%3B&amp;text=&amp;etext=7385.CzUJHH31SFjplOfqrJ0PTnUxebCxPAmEGnACEGjK-xfS6vvPcQT3acmOaa8Qio5YphqPkB3Noe3RjRw-x1uIsEzI8TbbLTX6mt1sst-fr3wohq56Cq6wqYrk27ddjUo_8Udle4o_nLyC0_V7ByDqiPQTG54wNsSRanH7YobhX5YX998A79b1k9adMLDdB3l8ob3zWZgIb1RO7wb3KeDeeyD4HhahwtZDRoSw6C0kdZq_ILjv1pLZFyK127mb5Y2_L4mA5ykbsVZrELqgi9M8mQ.b4b69c55a5257447dc5eef02bff64adf6bc2b28e&amp;uuid=&amp;state=PEtFfuTeVD4jaxywoSUvtB2i7c0_vxGdh55VB9hR14QS1N0NrQgnV16vRuzYFaOEW3sS9ktRehPKDql5OZdKcdyPvtnqWJx75v-XiSRBsHm2a1HDm4zqKzGq6sOgS3An&amp;&amp;cst=AiuY0DBWFJ4BWM_uhLTTxFYKKKNpdlWL15hw4Hc5Gp5RutqUf0-u9jfreKdfYBuqVblbbI_Tn2SpZV1ExqxfjNan0nOi2TFPI12lO2vZAklrG6llL8-fLHHKDIjeJMChhPzTHrL38HsEGDLpDzAZAbgxSZyD-PE_JMljXsNCHX24uQd0BjIaaAGnVblrJRpDKEMQlgwadoX5oGBPRZ_umboCaKZ2sLSORYMWB76hXPcEEExQ9PX5D7Ta1GEP1pKYWHQ2IMahAXcj2GpjEGUOJfimbmlSpXxvGo0q-iQSK598pa3iy1xvMEvDYZ7KIeZedB5YihhLFfsf1ElqHvCGz03AZ_ZXOJIsXj5WTKDeITQocmKUwSKZdkrpKvLmhFWqV6vktRC-dLIvQDbDqREccazF3tfOzXeOVa1GEW2kib0kxpm60bF1zrbW7MKz7XBpIXa2jn6ZClPIBWmITPP9paiusAO4whTfzHaIxTHVGFRruhG3nueLmiifeRqDMTFL-rR7iNwMKPM0psRgl5psid_O7KRLE_S5zqGbKJqMagcvbBRc0SKraxeUcxYnLcnNC5gcSXR-Ds_2iV1a6bqhjk3Zr83qpYPNVoVeFO4NhD2_Pg1fkgekZY1nBNGWZpF9k5UK57-P4sPty_WHiUqb10tVZes47bYQhGRqvgecjn_zjNWhX7JIB7HNun6ww-x94yb-JfR-UaFF1mDNrLDIO6rJVyyQwRipFlUK-wwaa__Tsc-pzjSfbuRxvfUZOMTLS5dYeNCc5p7uime1blt6fKd3LwvzPRrEcnI7f0FAMr3s7VDdKW7vE8bms8PymOXnhmxIDJL1fdCSI_lvNLUcc0ccu6pDv0Whuog3ab3crmESEYXDtOdXcw,,&amp;data=UlNrNmk5WktYejY4cHFySjRXSWhXTHo5MjNXdHFqWGh2cHQzNl9BQ0tySzBObS0tUjM2QnVJVmRDT2FRdkRKaHFqbEZyNXRpZWh3bWtoZUNyVFdGcF94Nkk0WXROMzBv&amp;sign=ac2a5e5b74d9af9258d07253f3b9d072&amp;keyno=0&amp;b64e=2&amp;ref=orjY4mGPRjk5boDnW0uvlrrd71vZw9kpVBUyA8nmgRGruH4U3PzQLV0msu-rcdu-rUHV48zg2o666Sm-Pd1BAc4UQAUIOkjFTiC_-S6_KAy4OdpaBU1Yy7iHxlyLPjCX9emZKbSlH30UJk9kxbThWHW5HHUSXWkl8Wf1YHr035NVoa0N9jhOsqARAgr4fRwjB6AV_DpNsfsCTmFbCltEg20IgF8jHSqD0MNJF7EeS0Y5ZejeSVz4YgbrKx3gyhSuTVm6lvTiaIOCu4_uavEKZwdJxtoJ_dyUljzNnCEKn0-qpdVVZoJNCQDDtZTdi5_QCuqwpHxWFBkE6-HqH3EVbKrNhJpJ42nu9tP_GxHnIXRXE56qnU0JT-laZwhk_k5xWmYMcNb6gBK1EWskFMAN2k2id5_AqHD4-Yr9lpu9bXEc_UIdMo4g1jpcDGbj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16"/>
          <w:rFonts w:ascii="Times New Roman" w:hAnsi="Times New Roman"/>
          <w:b w:val="1"/>
          <w:sz w:val="24"/>
        </w:rPr>
        <w:t>infourok.ru</w:t>
      </w:r>
      <w:r>
        <w:rPr>
          <w:rFonts w:ascii="Times New Roman" w:hAnsi="Times New Roman"/>
          <w:sz w:val="24"/>
        </w:rPr>
        <w:fldChar w:fldCharType="end"/>
      </w:r>
      <w:r>
        <w:rPr>
          <w:rStyle w:val="C15"/>
          <w:rFonts w:ascii="Times New Roman" w:hAnsi="Times New Roman"/>
          <w:color w:val="000000"/>
          <w:sz w:val="24"/>
        </w:rPr>
        <w:t xml:space="preserve">. </w:t>
      </w: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beforeAutospacing="0" w:afterAutospacing="0"/>
        <w:ind w:firstLine="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beforeAutospacing="0" w:afterAutospacing="0"/>
        <w:ind w:firstLine="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beforeAutospacing="0" w:afterAutospacing="0"/>
        <w:ind w:firstLine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Форма обучения: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проводятся 1 раз в неделю, во второй половине дня. Длительность занятия зависит от возрастной группы:</w:t>
      </w:r>
    </w:p>
    <w:p>
      <w:pPr>
        <w:numPr>
          <w:ilvl w:val="0"/>
          <w:numId w:val="12"/>
        </w:num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5-6лет – 30 минут.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beforeAutospacing="0" w:afterAutospacing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Ожидаемые результаты: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pStyle w:val="P2"/>
        <w:spacing w:lineRule="auto" w:line="240" w:beforeAutospacing="0" w:afterAutospacing="0"/>
        <w:ind w:firstLine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1.Повышение уровня развития мелкой моторики кистей рук, глазомера.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2.Развитие творческих способностей детей.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3.Овладение приемами работы с соленым тестом и инструментами необходимыми для работы.</w:t>
      </w:r>
    </w:p>
    <w:p>
      <w:pPr>
        <w:spacing w:lineRule="auto" w:line="240" w:beforeAutospacing="0" w:afterAutospacing="0"/>
        <w:ind w:firstLine="284" w:left="-851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Результативность работы: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  <w:u w:val="single"/>
        </w:rPr>
        <w:t>Тестопластика»</w:t>
      </w:r>
      <w:r>
        <w:rPr>
          <w:rFonts w:ascii="Times New Roman" w:hAnsi="Times New Roman"/>
          <w:sz w:val="24"/>
        </w:rPr>
        <w:t xml:space="preserve">: Изготовление поделок требует от ребѐнка ловких действий и, если вначале неточным движением руки он нередко повреждает игрушку, то впоследствии в процессе систематического труда рука приобретает уверенность, точность, а пальцы становятся гибкими. Всѐ это важно для подготовки руки к письму, к учебной деятельности в школе. В процессе изготовления поделок постепенно образуется система специальных навыков и умений. 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В.А. Сухомлинский писал: «Истоки способностей и дарований детей - на кончиках их пальцев. От пальцев, образно говоря, идут тончайшие ручейки, которые питают источник творческой мысли». При правильной организации воспитательно-образовательного процесса работа с тестом становится эффективным средством всестороннего развития и воспитания детей дошкольного возраста".</w:t>
      </w: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Методическое обеспечение:</w:t>
      </w:r>
    </w:p>
    <w:p>
      <w:pPr>
        <w:pStyle w:val="P4"/>
        <w:spacing w:lineRule="auto" w:line="240" w:beforeAutospacing="0" w:afterAutospacing="0"/>
        <w:ind w:firstLine="709"/>
        <w:jc w:val="both"/>
        <w:rPr>
          <w:rFonts w:ascii="Times New Roman" w:hAnsi="Times New Roman"/>
          <w:b w:val="1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ind w:firstLine="540"/>
        <w:jc w:val="both"/>
        <w:outlineLvl w:val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jc w:val="both"/>
        <w:rPr>
          <w:rFonts w:ascii="Times New Roman" w:hAnsi="Times New Roman"/>
          <w:sz w:val="24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5C34B9B"/>
    <w:multiLevelType w:val="hybridMultilevel"/>
    <w:lvl w:ilvl="0" w:tplc="423A109A">
      <w:start w:val="1"/>
      <w:numFmt w:val="bullet"/>
      <w:suff w:val="tab"/>
      <w:lvlText w:val="•"/>
      <w:lvlJc w:val="left"/>
      <w:pPr>
        <w:ind w:hanging="360" w:left="720"/>
        <w:tabs>
          <w:tab w:val="left" w:pos="720" w:leader="none"/>
        </w:tabs>
      </w:pPr>
      <w:rPr>
        <w:rFonts w:ascii="Verdana" w:hAnsi="Verdana"/>
      </w:rPr>
    </w:lvl>
    <w:lvl w:ilvl="1" w:tplc="04190001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 w:tplc="6EE481D0">
      <w:start w:val="1"/>
      <w:numFmt w:val="bullet"/>
      <w:suff w:val="tab"/>
      <w:lvlText w:val="•"/>
      <w:lvlJc w:val="left"/>
      <w:pPr>
        <w:ind w:hanging="360" w:left="2160"/>
        <w:tabs>
          <w:tab w:val="left" w:pos="2160" w:leader="none"/>
        </w:tabs>
      </w:pPr>
      <w:rPr>
        <w:rFonts w:ascii="Verdana" w:hAnsi="Verdana"/>
      </w:rPr>
    </w:lvl>
    <w:lvl w:ilvl="3" w:tplc="83B8B21C">
      <w:start w:val="1"/>
      <w:numFmt w:val="bullet"/>
      <w:suff w:val="tab"/>
      <w:lvlText w:val="•"/>
      <w:lvlJc w:val="left"/>
      <w:pPr>
        <w:ind w:hanging="360" w:left="2880"/>
        <w:tabs>
          <w:tab w:val="left" w:pos="2880" w:leader="none"/>
        </w:tabs>
      </w:pPr>
      <w:rPr>
        <w:rFonts w:ascii="Verdana" w:hAnsi="Verdana"/>
      </w:rPr>
    </w:lvl>
    <w:lvl w:ilvl="4" w:tplc="774C11E4">
      <w:start w:val="1"/>
      <w:numFmt w:val="bullet"/>
      <w:suff w:val="tab"/>
      <w:lvlText w:val="•"/>
      <w:lvlJc w:val="left"/>
      <w:pPr>
        <w:ind w:hanging="360" w:left="3600"/>
        <w:tabs>
          <w:tab w:val="left" w:pos="3600" w:leader="none"/>
        </w:tabs>
      </w:pPr>
      <w:rPr>
        <w:rFonts w:ascii="Verdana" w:hAnsi="Verdana"/>
      </w:rPr>
    </w:lvl>
    <w:lvl w:ilvl="5" w:tplc="C8B2FF7C">
      <w:start w:val="1"/>
      <w:numFmt w:val="bullet"/>
      <w:suff w:val="tab"/>
      <w:lvlText w:val="•"/>
      <w:lvlJc w:val="left"/>
      <w:pPr>
        <w:ind w:hanging="360" w:left="4320"/>
        <w:tabs>
          <w:tab w:val="left" w:pos="4320" w:leader="none"/>
        </w:tabs>
      </w:pPr>
      <w:rPr>
        <w:rFonts w:ascii="Verdana" w:hAnsi="Verdana"/>
      </w:rPr>
    </w:lvl>
    <w:lvl w:ilvl="6" w:tplc="C8504B82">
      <w:start w:val="1"/>
      <w:numFmt w:val="bullet"/>
      <w:suff w:val="tab"/>
      <w:lvlText w:val="•"/>
      <w:lvlJc w:val="left"/>
      <w:pPr>
        <w:ind w:hanging="360" w:left="5040"/>
        <w:tabs>
          <w:tab w:val="left" w:pos="5040" w:leader="none"/>
        </w:tabs>
      </w:pPr>
      <w:rPr>
        <w:rFonts w:ascii="Verdana" w:hAnsi="Verdana"/>
      </w:rPr>
    </w:lvl>
    <w:lvl w:ilvl="7" w:tplc="501EF680">
      <w:start w:val="1"/>
      <w:numFmt w:val="bullet"/>
      <w:suff w:val="tab"/>
      <w:lvlText w:val="•"/>
      <w:lvlJc w:val="left"/>
      <w:pPr>
        <w:ind w:hanging="360" w:left="5760"/>
        <w:tabs>
          <w:tab w:val="left" w:pos="5760" w:leader="none"/>
        </w:tabs>
      </w:pPr>
      <w:rPr>
        <w:rFonts w:ascii="Verdana" w:hAnsi="Verdana"/>
      </w:rPr>
    </w:lvl>
    <w:lvl w:ilvl="8" w:tplc="44B072B6">
      <w:start w:val="1"/>
      <w:numFmt w:val="bullet"/>
      <w:suff w:val="tab"/>
      <w:lvlText w:val="•"/>
      <w:lvlJc w:val="left"/>
      <w:pPr>
        <w:ind w:hanging="360" w:left="6480"/>
        <w:tabs>
          <w:tab w:val="left" w:pos="6480" w:leader="none"/>
        </w:tabs>
      </w:pPr>
      <w:rPr>
        <w:rFonts w:ascii="Verdana" w:hAnsi="Verdana"/>
      </w:rPr>
    </w:lvl>
  </w:abstractNum>
  <w:abstractNum w:abstractNumId="1">
    <w:nsid w:val="0D4B2733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1004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724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444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164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884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604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324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044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764"/>
      </w:pPr>
      <w:rPr>
        <w:rFonts w:ascii="Wingdings" w:hAnsi="Wingdings"/>
      </w:rPr>
    </w:lvl>
  </w:abstractNum>
  <w:abstractNum w:abstractNumId="2">
    <w:nsid w:val="17EE43FB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">
    <w:nsid w:val="195A5181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1F3145E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20AE5D09"/>
    <w:multiLevelType w:val="hybridMultilevel"/>
    <w:lvl w:ilvl="0" w:tplc="694ABA52">
      <w:start w:val="1"/>
      <w:numFmt w:val="bullet"/>
      <w:suff w:val="tab"/>
      <w:lvlText w:val="•"/>
      <w:lvlJc w:val="left"/>
      <w:pPr>
        <w:ind w:hanging="360" w:left="720"/>
        <w:tabs>
          <w:tab w:val="left" w:pos="720" w:leader="none"/>
        </w:tabs>
      </w:pPr>
      <w:rPr>
        <w:rFonts w:ascii="Verdana" w:hAnsi="Verdana"/>
      </w:rPr>
    </w:lvl>
    <w:lvl w:ilvl="1" w:tplc="6CE27C56">
      <w:start w:val="1"/>
      <w:numFmt w:val="bullet"/>
      <w:suff w:val="tab"/>
      <w:lvlText w:val="•"/>
      <w:lvlJc w:val="left"/>
      <w:pPr>
        <w:ind w:hanging="360" w:left="1440"/>
        <w:tabs>
          <w:tab w:val="left" w:pos="1440" w:leader="none"/>
        </w:tabs>
      </w:pPr>
      <w:rPr>
        <w:rFonts w:ascii="Verdana" w:hAnsi="Verdana"/>
      </w:rPr>
    </w:lvl>
    <w:lvl w:ilvl="2" w:tplc="51A6E0E2">
      <w:start w:val="1"/>
      <w:numFmt w:val="bullet"/>
      <w:suff w:val="tab"/>
      <w:lvlText w:val="•"/>
      <w:lvlJc w:val="left"/>
      <w:pPr>
        <w:ind w:hanging="360" w:left="2160"/>
        <w:tabs>
          <w:tab w:val="left" w:pos="2160" w:leader="none"/>
        </w:tabs>
      </w:pPr>
      <w:rPr>
        <w:rFonts w:ascii="Verdana" w:hAnsi="Verdana"/>
      </w:rPr>
    </w:lvl>
    <w:lvl w:ilvl="3" w:tplc="FBA46E36">
      <w:start w:val="1"/>
      <w:numFmt w:val="bullet"/>
      <w:suff w:val="tab"/>
      <w:lvlText w:val="•"/>
      <w:lvlJc w:val="left"/>
      <w:pPr>
        <w:ind w:hanging="360" w:left="2880"/>
        <w:tabs>
          <w:tab w:val="left" w:pos="2880" w:leader="none"/>
        </w:tabs>
      </w:pPr>
      <w:rPr>
        <w:rFonts w:ascii="Verdana" w:hAnsi="Verdana"/>
      </w:rPr>
    </w:lvl>
    <w:lvl w:ilvl="4" w:tplc="A2D0B66E">
      <w:start w:val="1"/>
      <w:numFmt w:val="bullet"/>
      <w:suff w:val="tab"/>
      <w:lvlText w:val="•"/>
      <w:lvlJc w:val="left"/>
      <w:pPr>
        <w:ind w:hanging="360" w:left="3600"/>
        <w:tabs>
          <w:tab w:val="left" w:pos="3600" w:leader="none"/>
        </w:tabs>
      </w:pPr>
      <w:rPr>
        <w:rFonts w:ascii="Verdana" w:hAnsi="Verdana"/>
      </w:rPr>
    </w:lvl>
    <w:lvl w:ilvl="5" w:tplc="45E8487C">
      <w:start w:val="1"/>
      <w:numFmt w:val="bullet"/>
      <w:suff w:val="tab"/>
      <w:lvlText w:val="•"/>
      <w:lvlJc w:val="left"/>
      <w:pPr>
        <w:ind w:hanging="360" w:left="4320"/>
        <w:tabs>
          <w:tab w:val="left" w:pos="4320" w:leader="none"/>
        </w:tabs>
      </w:pPr>
      <w:rPr>
        <w:rFonts w:ascii="Verdana" w:hAnsi="Verdana"/>
      </w:rPr>
    </w:lvl>
    <w:lvl w:ilvl="6" w:tplc="1F428260">
      <w:start w:val="1"/>
      <w:numFmt w:val="bullet"/>
      <w:suff w:val="tab"/>
      <w:lvlText w:val="•"/>
      <w:lvlJc w:val="left"/>
      <w:pPr>
        <w:ind w:hanging="360" w:left="5040"/>
        <w:tabs>
          <w:tab w:val="left" w:pos="5040" w:leader="none"/>
        </w:tabs>
      </w:pPr>
      <w:rPr>
        <w:rFonts w:ascii="Verdana" w:hAnsi="Verdana"/>
      </w:rPr>
    </w:lvl>
    <w:lvl w:ilvl="7" w:tplc="10AC1556">
      <w:start w:val="1"/>
      <w:numFmt w:val="bullet"/>
      <w:suff w:val="tab"/>
      <w:lvlText w:val="•"/>
      <w:lvlJc w:val="left"/>
      <w:pPr>
        <w:ind w:hanging="360" w:left="5760"/>
        <w:tabs>
          <w:tab w:val="left" w:pos="5760" w:leader="none"/>
        </w:tabs>
      </w:pPr>
      <w:rPr>
        <w:rFonts w:ascii="Verdana" w:hAnsi="Verdana"/>
      </w:rPr>
    </w:lvl>
    <w:lvl w:ilvl="8" w:tplc="E3DC1EA8">
      <w:start w:val="1"/>
      <w:numFmt w:val="bullet"/>
      <w:suff w:val="tab"/>
      <w:lvlText w:val="•"/>
      <w:lvlJc w:val="left"/>
      <w:pPr>
        <w:ind w:hanging="360" w:left="6480"/>
        <w:tabs>
          <w:tab w:val="left" w:pos="6480" w:leader="none"/>
        </w:tabs>
      </w:pPr>
      <w:rPr>
        <w:rFonts w:ascii="Verdana" w:hAnsi="Verdana"/>
      </w:rPr>
    </w:lvl>
  </w:abstractNum>
  <w:abstractNum w:abstractNumId="6">
    <w:nsid w:val="23E07E87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5B9719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2642746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2CE76047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0">
    <w:nsid w:val="2DD879C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300F77D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2">
    <w:nsid w:val="361C0184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3">
    <w:nsid w:val="39390E1E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2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9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8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520"/>
      </w:pPr>
      <w:rPr/>
    </w:lvl>
  </w:abstractNum>
  <w:abstractNum w:abstractNumId="14">
    <w:nsid w:val="3F945326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5">
    <w:nsid w:val="43AE2971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6">
    <w:nsid w:val="50D0150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7">
    <w:nsid w:val="51252C29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8">
    <w:nsid w:val="5185218B"/>
    <w:multiLevelType w:val="hybridMultilevel"/>
    <w:lvl w:ilvl="0" w:tplc="05563460">
      <w:start w:val="1"/>
      <w:numFmt w:val="bullet"/>
      <w:suff w:val="tab"/>
      <w:lvlText w:val="•"/>
      <w:lvlJc w:val="left"/>
      <w:pPr>
        <w:ind w:hanging="360" w:left="720"/>
        <w:tabs>
          <w:tab w:val="left" w:pos="720" w:leader="none"/>
        </w:tabs>
      </w:pPr>
      <w:rPr>
        <w:rFonts w:ascii="Verdana" w:hAnsi="Verdana"/>
      </w:rPr>
    </w:lvl>
    <w:lvl w:ilvl="1" w:tplc="CB40CB48">
      <w:start w:val="1"/>
      <w:numFmt w:val="bullet"/>
      <w:suff w:val="tab"/>
      <w:lvlText w:val="•"/>
      <w:lvlJc w:val="left"/>
      <w:pPr>
        <w:ind w:hanging="360" w:left="1440"/>
        <w:tabs>
          <w:tab w:val="left" w:pos="1440" w:leader="none"/>
        </w:tabs>
      </w:pPr>
      <w:rPr>
        <w:rFonts w:ascii="Verdana" w:hAnsi="Verdana"/>
      </w:rPr>
    </w:lvl>
    <w:lvl w:ilvl="2" w:tplc="3EFCB70E">
      <w:start w:val="1"/>
      <w:numFmt w:val="bullet"/>
      <w:suff w:val="tab"/>
      <w:lvlText w:val="•"/>
      <w:lvlJc w:val="left"/>
      <w:pPr>
        <w:ind w:hanging="360" w:left="2160"/>
        <w:tabs>
          <w:tab w:val="left" w:pos="2160" w:leader="none"/>
        </w:tabs>
      </w:pPr>
      <w:rPr>
        <w:rFonts w:ascii="Verdana" w:hAnsi="Verdana"/>
      </w:rPr>
    </w:lvl>
    <w:lvl w:ilvl="3" w:tplc="1C3210EC">
      <w:start w:val="1"/>
      <w:numFmt w:val="bullet"/>
      <w:suff w:val="tab"/>
      <w:lvlText w:val="•"/>
      <w:lvlJc w:val="left"/>
      <w:pPr>
        <w:ind w:hanging="360" w:left="2880"/>
        <w:tabs>
          <w:tab w:val="left" w:pos="2880" w:leader="none"/>
        </w:tabs>
      </w:pPr>
      <w:rPr>
        <w:rFonts w:ascii="Verdana" w:hAnsi="Verdana"/>
      </w:rPr>
    </w:lvl>
    <w:lvl w:ilvl="4" w:tplc="89D88A34">
      <w:start w:val="1"/>
      <w:numFmt w:val="bullet"/>
      <w:suff w:val="tab"/>
      <w:lvlText w:val="•"/>
      <w:lvlJc w:val="left"/>
      <w:pPr>
        <w:ind w:hanging="360" w:left="3600"/>
        <w:tabs>
          <w:tab w:val="left" w:pos="3600" w:leader="none"/>
        </w:tabs>
      </w:pPr>
      <w:rPr>
        <w:rFonts w:ascii="Verdana" w:hAnsi="Verdana"/>
      </w:rPr>
    </w:lvl>
    <w:lvl w:ilvl="5" w:tplc="73AAA50E">
      <w:start w:val="1"/>
      <w:numFmt w:val="bullet"/>
      <w:suff w:val="tab"/>
      <w:lvlText w:val="•"/>
      <w:lvlJc w:val="left"/>
      <w:pPr>
        <w:ind w:hanging="360" w:left="4320"/>
        <w:tabs>
          <w:tab w:val="left" w:pos="4320" w:leader="none"/>
        </w:tabs>
      </w:pPr>
      <w:rPr>
        <w:rFonts w:ascii="Verdana" w:hAnsi="Verdana"/>
      </w:rPr>
    </w:lvl>
    <w:lvl w:ilvl="6" w:tplc="9BF0AB5A">
      <w:start w:val="1"/>
      <w:numFmt w:val="bullet"/>
      <w:suff w:val="tab"/>
      <w:lvlText w:val="•"/>
      <w:lvlJc w:val="left"/>
      <w:pPr>
        <w:ind w:hanging="360" w:left="5040"/>
        <w:tabs>
          <w:tab w:val="left" w:pos="5040" w:leader="none"/>
        </w:tabs>
      </w:pPr>
      <w:rPr>
        <w:rFonts w:ascii="Verdana" w:hAnsi="Verdana"/>
      </w:rPr>
    </w:lvl>
    <w:lvl w:ilvl="7" w:tplc="4232C652">
      <w:start w:val="1"/>
      <w:numFmt w:val="bullet"/>
      <w:suff w:val="tab"/>
      <w:lvlText w:val="•"/>
      <w:lvlJc w:val="left"/>
      <w:pPr>
        <w:ind w:hanging="360" w:left="5760"/>
        <w:tabs>
          <w:tab w:val="left" w:pos="5760" w:leader="none"/>
        </w:tabs>
      </w:pPr>
      <w:rPr>
        <w:rFonts w:ascii="Verdana" w:hAnsi="Verdana"/>
      </w:rPr>
    </w:lvl>
    <w:lvl w:ilvl="8" w:tplc="B5029440">
      <w:start w:val="1"/>
      <w:numFmt w:val="bullet"/>
      <w:suff w:val="tab"/>
      <w:lvlText w:val="•"/>
      <w:lvlJc w:val="left"/>
      <w:pPr>
        <w:ind w:hanging="360" w:left="6480"/>
        <w:tabs>
          <w:tab w:val="left" w:pos="6480" w:leader="none"/>
        </w:tabs>
      </w:pPr>
      <w:rPr>
        <w:rFonts w:ascii="Verdana" w:hAnsi="Verdana"/>
      </w:rPr>
    </w:lvl>
  </w:abstractNum>
  <w:abstractNum w:abstractNumId="19">
    <w:nsid w:val="5556086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0">
    <w:nsid w:val="565B1A46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1">
    <w:nsid w:val="56CB611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5C6022EB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3">
    <w:nsid w:val="61926085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6B393A61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6D441441"/>
    <w:multiLevelType w:val="hybridMultilevel"/>
    <w:lvl w:ilvl="0" w:tplc="8D00DE9E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6">
    <w:nsid w:val="7596441D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7">
    <w:nsid w:val="79A90E1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8">
    <w:nsid w:val="7D462F7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6BD6E5F0"/>
    <w:multiLevelType w:val="hybridMultilevel"/>
    <w:lvl w:ilvl="0" w:tplc="7A244AAC">
      <w:start w:val="1"/>
      <w:numFmt w:val="bullet"/>
      <w:suff w:val="tab"/>
      <w:lvlText w:val="·"/>
      <w:lvlJc w:val="left"/>
      <w:pPr>
        <w:ind w:hanging="354" w:left="720"/>
      </w:pPr>
      <w:rPr>
        <w:rFonts w:ascii="Symbol" w:hAnsi="Symbol"/>
      </w:rPr>
    </w:lvl>
    <w:lvl w:ilvl="1" w:tplc="7E40FD2D">
      <w:start w:val="1"/>
      <w:numFmt w:val="bullet"/>
      <w:suff w:val="tab"/>
      <w:lvlText w:val="o"/>
      <w:lvlJc w:val="left"/>
      <w:pPr>
        <w:ind w:hanging="354" w:left="1440"/>
      </w:pPr>
      <w:rPr>
        <w:rFonts w:ascii="Symbol" w:hAnsi="Symbol"/>
      </w:rPr>
    </w:lvl>
    <w:lvl w:ilvl="2" w:tplc="3722DC66">
      <w:start w:val="1"/>
      <w:numFmt w:val="bullet"/>
      <w:suff w:val="tab"/>
      <w:lvlText w:val="·"/>
      <w:lvlJc w:val="left"/>
      <w:pPr>
        <w:ind w:hanging="354" w:left="2160"/>
      </w:pPr>
      <w:rPr>
        <w:rFonts w:ascii="Symbol" w:hAnsi="Symbol"/>
      </w:rPr>
    </w:lvl>
    <w:lvl w:ilvl="3" w:tplc="13B02001">
      <w:start w:val="1"/>
      <w:numFmt w:val="bullet"/>
      <w:suff w:val="tab"/>
      <w:lvlText w:val="o"/>
      <w:lvlJc w:val="left"/>
      <w:pPr>
        <w:ind w:hanging="354" w:left="2880"/>
      </w:pPr>
      <w:rPr>
        <w:rFonts w:ascii="Symbol" w:hAnsi="Symbol"/>
      </w:rPr>
    </w:lvl>
    <w:lvl w:ilvl="4" w:tplc="77CE01DF">
      <w:start w:val="1"/>
      <w:numFmt w:val="bullet"/>
      <w:suff w:val="tab"/>
      <w:lvlText w:val="·"/>
      <w:lvlJc w:val="left"/>
      <w:pPr>
        <w:ind w:hanging="354" w:left="3600"/>
      </w:pPr>
      <w:rPr>
        <w:rFonts w:ascii="Symbol" w:hAnsi="Symbol"/>
      </w:rPr>
    </w:lvl>
    <w:lvl w:ilvl="5" w:tplc="1E7549D3">
      <w:start w:val="1"/>
      <w:numFmt w:val="bullet"/>
      <w:suff w:val="tab"/>
      <w:lvlText w:val="o"/>
      <w:lvlJc w:val="left"/>
      <w:pPr>
        <w:ind w:hanging="354" w:left="4320"/>
      </w:pPr>
      <w:rPr>
        <w:rFonts w:ascii="Symbol" w:hAnsi="Symbol"/>
      </w:rPr>
    </w:lvl>
    <w:lvl w:ilvl="6" w:tplc="5E7AEF95">
      <w:start w:val="1"/>
      <w:numFmt w:val="bullet"/>
      <w:suff w:val="tab"/>
      <w:lvlText w:val="·"/>
      <w:lvlJc w:val="left"/>
      <w:pPr>
        <w:ind w:hanging="354" w:left="5040"/>
      </w:pPr>
      <w:rPr>
        <w:rFonts w:ascii="Symbol" w:hAnsi="Symbol"/>
      </w:rPr>
    </w:lvl>
    <w:lvl w:ilvl="7" w:tplc="4E657902">
      <w:start w:val="1"/>
      <w:numFmt w:val="bullet"/>
      <w:suff w:val="tab"/>
      <w:lvlText w:val="o"/>
      <w:lvlJc w:val="left"/>
      <w:pPr>
        <w:ind w:hanging="354" w:left="5760"/>
      </w:pPr>
      <w:rPr>
        <w:rFonts w:ascii="Symbol" w:hAnsi="Symbol"/>
      </w:rPr>
    </w:lvl>
    <w:lvl w:ilvl="8" w:tplc="1B2999E7">
      <w:start w:val="1"/>
      <w:numFmt w:val="bullet"/>
      <w:suff w:val="tab"/>
      <w:lvlText w:val="·"/>
      <w:lvlJc w:val="left"/>
      <w:pPr>
        <w:ind w:hanging="354" w:left="6480"/>
      </w:pPr>
      <w:rPr>
        <w:rFonts w:ascii="Symbol" w:hAnsi="Symbol"/>
      </w:r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26"/>
  </w:num>
  <w:num w:numId="5">
    <w:abstractNumId w:val="23"/>
  </w:num>
  <w:num w:numId="6">
    <w:abstractNumId w:val="8"/>
  </w:num>
  <w:num w:numId="7">
    <w:abstractNumId w:val="14"/>
  </w:num>
  <w:num w:numId="8">
    <w:abstractNumId w:val="10"/>
  </w:num>
  <w:num w:numId="9">
    <w:abstractNumId w:val="20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"/>
  </w:num>
  <w:num w:numId="13">
    <w:abstractNumId w:val="15"/>
  </w:num>
  <w:num w:numId="14">
    <w:abstractNumId w:val="3"/>
  </w:num>
  <w:num w:numId="15">
    <w:abstractNumId w:val="11"/>
  </w:num>
  <w:num w:numId="16">
    <w:abstractNumId w:val="25"/>
  </w:num>
  <w:num w:numId="17">
    <w:abstractNumId w:val="9"/>
  </w:num>
  <w:num w:numId="18">
    <w:abstractNumId w:val="7"/>
  </w:num>
  <w:num w:numId="19">
    <w:abstractNumId w:val="21"/>
  </w:num>
  <w:num w:numId="20">
    <w:abstractNumId w:val="16"/>
  </w:num>
  <w:num w:numId="21">
    <w:abstractNumId w:val="13"/>
  </w:num>
  <w:num w:numId="22">
    <w:abstractNumId w:val="12"/>
  </w:num>
  <w:num w:numId="23">
    <w:abstractNumId w:val="22"/>
  </w:num>
  <w:num w:numId="24">
    <w:abstractNumId w:val="27"/>
  </w:num>
  <w:num w:numId="25">
    <w:abstractNumId w:val="17"/>
  </w:num>
  <w:num w:numId="26">
    <w:abstractNumId w:val="2"/>
  </w:num>
  <w:num w:numId="27">
    <w:abstractNumId w:val="19"/>
  </w:num>
  <w:num w:numId="28">
    <w:abstractNumId w:val="6"/>
  </w:num>
  <w:num w:numId="29">
    <w:abstractNumId w:val="4"/>
  </w:num>
  <w:num w:numId="30">
    <w:abstractNumId w:val="29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next w:val="P0"/>
    <w:link w:val="C14"/>
    <w:qFormat/>
    <w:pPr>
      <w:keepNext w:val="1"/>
      <w:keepLines w:val="1"/>
      <w:spacing w:before="480" w:beforeAutospacing="0" w:afterAutospacing="0"/>
      <w:outlineLvl w:val="0"/>
    </w:pPr>
    <w:rPr>
      <w:b w:val="1"/>
      <w:color w:val="365F91"/>
      <w:sz w:val="28"/>
    </w:rPr>
  </w:style>
  <w:style w:type="paragraph" w:styleId="P2">
    <w:name w:val="heading 5"/>
    <w:basedOn w:val="P0"/>
    <w:next w:val="P0"/>
    <w:link w:val="C4"/>
    <w:qFormat/>
    <w:pPr>
      <w:keepNext w:val="1"/>
      <w:ind w:firstLine="284"/>
      <w:jc w:val="center"/>
      <w:outlineLvl w:val="4"/>
    </w:pPr>
    <w:rPr>
      <w:b w:val="1"/>
    </w:rPr>
  </w:style>
  <w:style w:type="paragraph" w:styleId="P3">
    <w:name w:val="Body Text Indent"/>
    <w:basedOn w:val="P0"/>
    <w:link w:val="C3"/>
    <w:semiHidden/>
    <w:pPr>
      <w:spacing w:after="120" w:beforeAutospacing="0" w:afterAutospacing="0"/>
      <w:ind w:left="283"/>
    </w:pPr>
    <w:rPr/>
  </w:style>
  <w:style w:type="paragraph" w:styleId="P4">
    <w:name w:val="No Spacing"/>
    <w:qFormat/>
    <w:pPr>
      <w:spacing w:lineRule="auto" w:line="240" w:after="0" w:beforeAutospacing="0" w:afterAutospacing="0"/>
    </w:pPr>
    <w:rPr/>
  </w:style>
  <w:style w:type="paragraph" w:styleId="P5">
    <w:name w:val="List Paragraph"/>
    <w:basedOn w:val="P0"/>
    <w:qFormat/>
    <w:pPr>
      <w:spacing w:lineRule="auto" w:line="276" w:after="200" w:beforeAutospacing="0" w:afterAutospacing="0"/>
      <w:ind w:left="720"/>
      <w:contextualSpacing w:val="1"/>
    </w:pPr>
    <w:rPr>
      <w:rFonts w:ascii="Calibri" w:hAnsi="Calibri"/>
      <w:sz w:val="22"/>
    </w:rPr>
  </w:style>
  <w:style w:type="paragraph" w:styleId="P6">
    <w:name w:val="Normal (Web)"/>
    <w:basedOn w:val="P0"/>
    <w:pPr>
      <w:spacing w:before="100" w:after="100" w:beforeAutospacing="1" w:afterAutospacing="1"/>
    </w:pPr>
    <w:rPr/>
  </w:style>
  <w:style w:type="paragraph" w:styleId="P7">
    <w:name w:val="Основной текст_"/>
    <w:basedOn w:val="P0"/>
    <w:link w:val="C5"/>
    <w:pPr>
      <w:shd w:val="clear" w:fill="FFFFFF"/>
      <w:spacing w:lineRule="exact" w:line="274" w:beforeAutospacing="0" w:afterAutospacing="0"/>
      <w:jc w:val="both"/>
    </w:pPr>
    <w:rPr>
      <w:sz w:val="23"/>
      <w:shd w:val="clear" w:fill="FFFFFF"/>
    </w:rPr>
  </w:style>
  <w:style w:type="paragraph" w:styleId="P8">
    <w:name w:val="c23"/>
    <w:basedOn w:val="P0"/>
    <w:pPr>
      <w:spacing w:before="100" w:after="100" w:beforeAutospacing="1" w:afterAutospacing="1"/>
    </w:pPr>
    <w:rPr/>
  </w:style>
  <w:style w:type="paragraph" w:styleId="P9">
    <w:name w:val="c16"/>
    <w:basedOn w:val="P0"/>
    <w:pPr>
      <w:spacing w:before="100" w:after="100" w:beforeAutospacing="1" w:afterAutospacing="1"/>
    </w:pPr>
    <w:rPr/>
  </w:style>
  <w:style w:type="paragraph" w:styleId="P10">
    <w:name w:val="c11"/>
    <w:basedOn w:val="P0"/>
    <w:pPr>
      <w:spacing w:before="100" w:after="100" w:beforeAutospacing="1" w:afterAutospacing="1"/>
    </w:pPr>
    <w:rPr/>
  </w:style>
  <w:style w:type="paragraph" w:styleId="P11">
    <w:name w:val="HTML Top of Form"/>
    <w:basedOn w:val="P0"/>
    <w:next w:val="P0"/>
    <w:link w:val="C9"/>
    <w:hidden/>
    <w:semiHidden/>
    <w:pPr>
      <w:pBdr>
        <w:top w:val="none" w:sz="0" w:space="0" w:shadow="0" w:frame="0" w:color="auto"/>
        <w:left w:val="none" w:sz="0" w:space="0" w:shadow="0" w:frame="0" w:color="auto"/>
        <w:bottom w:val="single" w:sz="6" w:space="1" w:shadow="0" w:frame="0" w:color="auto"/>
        <w:right w:val="none" w:sz="0" w:space="0" w:shadow="0" w:frame="0" w:color="auto"/>
      </w:pBdr>
      <w:jc w:val="center"/>
    </w:pPr>
    <w:rPr>
      <w:rFonts w:ascii="Arial" w:hAnsi="Arial"/>
      <w:vanish w:val="1"/>
      <w:sz w:val="16"/>
    </w:rPr>
  </w:style>
  <w:style w:type="paragraph" w:styleId="P12">
    <w:name w:val="HTML Bottom of Form"/>
    <w:basedOn w:val="P0"/>
    <w:next w:val="P0"/>
    <w:link w:val="C11"/>
    <w:hidden/>
    <w:pPr>
      <w:pBdr>
        <w:top w:val="single" w:sz="6" w:space="1" w:shadow="0" w:frame="0" w:color="auto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</w:pBdr>
      <w:jc w:val="center"/>
    </w:pPr>
    <w:rPr>
      <w:rFonts w:ascii="Arial" w:hAnsi="Arial"/>
      <w:vanish w:val="1"/>
      <w:sz w:val="16"/>
    </w:rPr>
  </w:style>
  <w:style w:type="paragraph" w:styleId="P13">
    <w:name w:val="Balloon Text"/>
    <w:basedOn w:val="P0"/>
    <w:link w:val="C13"/>
    <w:semiHidden/>
    <w:pPr/>
    <w:rPr>
      <w:rFonts w:ascii="Tahoma" w:hAnsi="Tahoma"/>
      <w:sz w:val="16"/>
    </w:rPr>
  </w:style>
  <w:style w:type="paragraph" w:styleId="P14">
    <w:name w:val="Базовый"/>
    <w:basedOn w:val="P0"/>
    <w:next w:val="P14"/>
    <w:pPr>
      <w:suppressAutoHyphens w:val="1"/>
    </w:pPr>
    <w:rPr>
      <w:sz w:val="24"/>
    </w:rPr>
  </w:style>
  <w:style w:type="paragraph" w:styleId="P15">
    <w:name w:val="Содержимое таблицы"/>
    <w:basedOn w:val="P14"/>
    <w:next w:val="P15"/>
    <w:pPr>
      <w:suppressLineNumbers w:val="1"/>
    </w:pPr>
    <w:rPr/>
  </w:style>
  <w:style w:type="paragraph" w:styleId="P16">
    <w:name w:val="Основной текст"/>
    <w:basedOn w:val="P14"/>
    <w:next w:val="P16"/>
    <w:pPr>
      <w:spacing w:after="12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Основной текст с отступом Знак"/>
    <w:basedOn w:val="C0"/>
    <w:link w:val="P3"/>
    <w:semiHidden/>
    <w:rPr/>
  </w:style>
  <w:style w:type="character" w:styleId="C4">
    <w:name w:val="Заголовок 5 Знак"/>
    <w:basedOn w:val="C0"/>
    <w:link w:val="P2"/>
    <w:rPr>
      <w:b w:val="1"/>
    </w:rPr>
  </w:style>
  <w:style w:type="character" w:styleId="C5">
    <w:name w:val="Основной текст_ Знак"/>
    <w:basedOn w:val="C0"/>
    <w:link w:val="P7"/>
    <w:rPr>
      <w:sz w:val="23"/>
      <w:shd w:val="clear" w:fill="FFFFFF"/>
    </w:rPr>
  </w:style>
  <w:style w:type="character" w:styleId="C6">
    <w:name w:val="c17"/>
    <w:basedOn w:val="C0"/>
    <w:rPr/>
  </w:style>
  <w:style w:type="character" w:styleId="C7">
    <w:name w:val="c4"/>
    <w:basedOn w:val="C0"/>
    <w:rPr/>
  </w:style>
  <w:style w:type="character" w:styleId="C8">
    <w:name w:val="showchildul"/>
    <w:basedOn w:val="C0"/>
    <w:rPr/>
  </w:style>
  <w:style w:type="character" w:styleId="C9">
    <w:name w:val="z-Начало формы Знак"/>
    <w:basedOn w:val="C0"/>
    <w:link w:val="P11"/>
    <w:semiHidden/>
    <w:rPr>
      <w:rFonts w:ascii="Arial" w:hAnsi="Arial"/>
      <w:vanish w:val="1"/>
      <w:sz w:val="16"/>
    </w:rPr>
  </w:style>
  <w:style w:type="character" w:styleId="C10">
    <w:name w:val="apple-converted-space"/>
    <w:basedOn w:val="C0"/>
    <w:rPr/>
  </w:style>
  <w:style w:type="character" w:styleId="C11">
    <w:name w:val="z-Конец формы Знак"/>
    <w:basedOn w:val="C0"/>
    <w:link w:val="P12"/>
    <w:rPr>
      <w:rFonts w:ascii="Arial" w:hAnsi="Arial"/>
      <w:vanish w:val="1"/>
      <w:sz w:val="16"/>
    </w:rPr>
  </w:style>
  <w:style w:type="character" w:styleId="C12">
    <w:name w:val="Emphasis"/>
    <w:basedOn w:val="C0"/>
    <w:qFormat/>
    <w:rPr>
      <w:i w:val="1"/>
    </w:rPr>
  </w:style>
  <w:style w:type="character" w:styleId="C13">
    <w:name w:val="Текст выноски Знак"/>
    <w:basedOn w:val="C0"/>
    <w:link w:val="P13"/>
    <w:semiHidden/>
    <w:rPr>
      <w:rFonts w:ascii="Tahoma" w:hAnsi="Tahoma"/>
      <w:sz w:val="16"/>
    </w:rPr>
  </w:style>
  <w:style w:type="character" w:styleId="C14">
    <w:name w:val="Заголовок 1 Знак"/>
    <w:basedOn w:val="C0"/>
    <w:link w:val="P1"/>
    <w:rPr>
      <w:b w:val="1"/>
      <w:color w:val="365F91"/>
      <w:sz w:val="28"/>
    </w:rPr>
  </w:style>
  <w:style w:type="character" w:styleId="C15">
    <w:name w:val="Absatz-Standardschriftart"/>
    <w:rPr>
      <w:rFonts w:ascii="Times New Roman" w:hAnsi="Times New Roman"/>
      <w:sz w:val="20"/>
    </w:rPr>
  </w:style>
  <w:style w:type="character" w:styleId="C16">
    <w:name w:val="Интернет-ссылка"/>
    <w:basedOn w:val="C0"/>
    <w:rPr>
      <w:rFonts w:ascii="Times New Roman" w:hAnsi="Times New Roman"/>
      <w:color w:val="0563C1"/>
      <w:sz w:val="20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