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60" w:rsidRDefault="00627AAB" w:rsidP="00627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AAB">
        <w:rPr>
          <w:rFonts w:ascii="Times New Roman" w:hAnsi="Times New Roman" w:cs="Times New Roman"/>
          <w:sz w:val="28"/>
          <w:szCs w:val="28"/>
        </w:rPr>
        <w:t>Урок по теме: «</w:t>
      </w:r>
      <w:r>
        <w:rPr>
          <w:rFonts w:ascii="Times New Roman" w:hAnsi="Times New Roman" w:cs="Times New Roman"/>
          <w:sz w:val="28"/>
          <w:szCs w:val="28"/>
        </w:rPr>
        <w:t>Понятие о сложносочиненном предложении, его строении».</w:t>
      </w:r>
    </w:p>
    <w:p w:rsidR="00627AAB" w:rsidRDefault="005D7162" w:rsidP="0062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E17E5B" w:rsidRDefault="00E17E5B" w:rsidP="0062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Тяпина И.А.</w:t>
      </w:r>
    </w:p>
    <w:p w:rsidR="005D7162" w:rsidRDefault="005D7162" w:rsidP="0062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5D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162">
        <w:rPr>
          <w:rFonts w:ascii="Times New Roman" w:hAnsi="Times New Roman" w:cs="Times New Roman"/>
          <w:sz w:val="28"/>
          <w:szCs w:val="28"/>
        </w:rPr>
        <w:t>научить распознавать сложносочиненные предложения, выявлять группы сочинительных союзов (соединительных, разделительных, противительных), соединяющих простые предложения, объяснять постановку запятой в сложносочиненных предложениях.</w:t>
      </w:r>
    </w:p>
    <w:p w:rsidR="005D7162" w:rsidRDefault="005D7162" w:rsidP="0062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D7162" w:rsidRPr="007D3570" w:rsidRDefault="005D7162" w:rsidP="005D7162">
      <w:pPr>
        <w:tabs>
          <w:tab w:val="left" w:pos="-284"/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3570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Pr="007D3570">
        <w:rPr>
          <w:rFonts w:ascii="Times New Roman" w:eastAsia="Arial" w:hAnsi="Times New Roman" w:cs="Times New Roman"/>
          <w:b/>
          <w:i/>
          <w:sz w:val="28"/>
          <w:szCs w:val="28"/>
        </w:rPr>
        <w:tab/>
      </w:r>
      <w:r w:rsidR="00EE0C80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7D3570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5D7162" w:rsidRDefault="005D7162" w:rsidP="00EE0C80">
      <w:pPr>
        <w:tabs>
          <w:tab w:val="left" w:pos="-284"/>
          <w:tab w:val="left" w:pos="567"/>
          <w:tab w:val="left" w:pos="851"/>
        </w:tabs>
        <w:spacing w:after="0" w:line="240" w:lineRule="auto"/>
        <w:ind w:left="821"/>
        <w:jc w:val="both"/>
        <w:rPr>
          <w:rFonts w:ascii="Times New Roman" w:hAnsi="Times New Roman" w:cs="Times New Roman"/>
          <w:sz w:val="28"/>
          <w:szCs w:val="28"/>
        </w:rPr>
      </w:pPr>
      <w:r w:rsidRPr="007D3570">
        <w:rPr>
          <w:rFonts w:ascii="Times New Roman" w:hAnsi="Times New Roman" w:cs="Times New Roman"/>
          <w:sz w:val="28"/>
          <w:szCs w:val="28"/>
        </w:rPr>
        <w:t xml:space="preserve">Обеспечить в ходе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7D3570">
        <w:rPr>
          <w:rFonts w:ascii="Times New Roman" w:hAnsi="Times New Roman" w:cs="Times New Roman"/>
          <w:sz w:val="28"/>
          <w:szCs w:val="28"/>
        </w:rPr>
        <w:t xml:space="preserve">  освоение </w:t>
      </w:r>
      <w:r>
        <w:rPr>
          <w:rFonts w:ascii="Times New Roman" w:hAnsi="Times New Roman" w:cs="Times New Roman"/>
          <w:sz w:val="28"/>
          <w:szCs w:val="28"/>
        </w:rPr>
        <w:t>понятия о сложносочиненном предложении</w:t>
      </w:r>
      <w:r w:rsidR="00EE0C80">
        <w:rPr>
          <w:rFonts w:ascii="Times New Roman" w:hAnsi="Times New Roman" w:cs="Times New Roman"/>
          <w:sz w:val="28"/>
          <w:szCs w:val="28"/>
        </w:rPr>
        <w:t xml:space="preserve"> и его строении.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C80" w:rsidRPr="007D3570" w:rsidRDefault="00EE0C80" w:rsidP="00EE0C80">
      <w:pPr>
        <w:tabs>
          <w:tab w:val="left" w:pos="-284"/>
          <w:tab w:val="left" w:pos="567"/>
          <w:tab w:val="left" w:pos="851"/>
          <w:tab w:val="center" w:pos="938"/>
          <w:tab w:val="center" w:pos="33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D3570">
        <w:rPr>
          <w:rFonts w:ascii="Times New Roman" w:hAnsi="Times New Roman" w:cs="Times New Roman"/>
          <w:b/>
          <w:i/>
          <w:sz w:val="28"/>
          <w:szCs w:val="28"/>
        </w:rPr>
        <w:t>II.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3570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EE0C80" w:rsidRDefault="00EE0C80" w:rsidP="00EE0C80">
      <w:pPr>
        <w:tabs>
          <w:tab w:val="left" w:pos="-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3570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 xml:space="preserve">лжить формирование </w:t>
      </w:r>
      <w:r w:rsidRPr="007D3570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о СПП</w:t>
      </w:r>
      <w:r w:rsidRPr="007D3570">
        <w:rPr>
          <w:rFonts w:ascii="Times New Roman" w:hAnsi="Times New Roman" w:cs="Times New Roman"/>
          <w:sz w:val="28"/>
          <w:szCs w:val="28"/>
        </w:rPr>
        <w:t xml:space="preserve">, планирования ответов, </w:t>
      </w:r>
      <w:r>
        <w:rPr>
          <w:rFonts w:ascii="Times New Roman" w:hAnsi="Times New Roman" w:cs="Times New Roman"/>
          <w:sz w:val="28"/>
          <w:szCs w:val="28"/>
        </w:rPr>
        <w:t>умение использовать знания в заданиях ОГЭ и устного  собеседования.</w:t>
      </w:r>
    </w:p>
    <w:p w:rsidR="00EE0C80" w:rsidRPr="007D3570" w:rsidRDefault="00EE0C80" w:rsidP="00EE0C80">
      <w:pPr>
        <w:tabs>
          <w:tab w:val="left" w:pos="567"/>
          <w:tab w:val="left" w:pos="851"/>
          <w:tab w:val="center" w:pos="984"/>
          <w:tab w:val="center" w:pos="37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D3570">
        <w:rPr>
          <w:rFonts w:ascii="Times New Roman" w:hAnsi="Times New Roman" w:cs="Times New Roman"/>
          <w:b/>
          <w:i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570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:rsidR="00EE0C80" w:rsidRPr="00103878" w:rsidRDefault="00EE0C80" w:rsidP="00EE0C80">
      <w:pPr>
        <w:pStyle w:val="a3"/>
        <w:spacing w:after="0" w:line="240" w:lineRule="auto"/>
        <w:ind w:left="284" w:firstLine="425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103878">
        <w:rPr>
          <w:rFonts w:ascii="Times New Roman" w:eastAsia="SchoolBookSanPin" w:hAnsi="Times New Roman" w:cs="Times New Roman"/>
          <w:bCs/>
          <w:sz w:val="28"/>
          <w:szCs w:val="28"/>
        </w:rPr>
        <w:t xml:space="preserve">Способствовать формированию личностного отношения обучающихся к </w:t>
      </w:r>
      <w:r>
        <w:rPr>
          <w:rFonts w:ascii="Times New Roman" w:hAnsi="Times New Roman" w:cs="Times New Roman"/>
          <w:sz w:val="28"/>
          <w:szCs w:val="28"/>
        </w:rPr>
        <w:t xml:space="preserve">ценностях   </w:t>
      </w:r>
      <w:r w:rsidRPr="007D3570">
        <w:rPr>
          <w:rFonts w:ascii="Times New Roman" w:hAnsi="Times New Roman" w:cs="Times New Roman"/>
          <w:sz w:val="28"/>
          <w:szCs w:val="28"/>
        </w:rPr>
        <w:t>российского общества, таких как солидарность, единство народов России</w:t>
      </w:r>
      <w:r w:rsidRPr="00103878">
        <w:rPr>
          <w:rFonts w:ascii="Times New Roman" w:eastAsia="SchoolBookSanPin" w:hAnsi="Times New Roman" w:cs="Times New Roman"/>
          <w:bCs/>
          <w:sz w:val="28"/>
          <w:szCs w:val="28"/>
        </w:rPr>
        <w:t>.</w:t>
      </w:r>
    </w:p>
    <w:p w:rsidR="00EE0C80" w:rsidRPr="007D3570" w:rsidRDefault="00EE0C80" w:rsidP="00EE0C80">
      <w:pPr>
        <w:tabs>
          <w:tab w:val="left" w:pos="-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D7162" w:rsidRDefault="005D7162" w:rsidP="00627AAB">
      <w:pPr>
        <w:rPr>
          <w:rFonts w:ascii="Times New Roman" w:hAnsi="Times New Roman" w:cs="Times New Roman"/>
          <w:sz w:val="28"/>
          <w:szCs w:val="28"/>
        </w:rPr>
      </w:pPr>
    </w:p>
    <w:p w:rsidR="005D7162" w:rsidRDefault="005D7162" w:rsidP="00627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открытия нового знания.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Мотивация к учебной деятельности.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Изучение нового материала, фиксирование затруднений.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Составление проекта выхода из затруднений, его реализация.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Первичное закрепление знаний.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Самостоятельная работа с самопроверкой по эталону.</w:t>
      </w:r>
    </w:p>
    <w:p w:rsidR="005D7162" w:rsidRP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Включение знаний в систему знаний.</w:t>
      </w:r>
    </w:p>
    <w:p w:rsidR="005D7162" w:rsidRDefault="005D7162" w:rsidP="005D71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162">
        <w:rPr>
          <w:rFonts w:ascii="Times New Roman" w:hAnsi="Times New Roman" w:cs="Times New Roman"/>
          <w:sz w:val="28"/>
          <w:szCs w:val="28"/>
        </w:rPr>
        <w:t>Рефлексия когнитивная («что изучали»), ценностно-смысловая («зачем нам нужны эти знания»)</w:t>
      </w:r>
      <w:r w:rsidR="00EE0C80">
        <w:rPr>
          <w:rFonts w:ascii="Times New Roman" w:hAnsi="Times New Roman" w:cs="Times New Roman"/>
          <w:sz w:val="28"/>
          <w:szCs w:val="28"/>
        </w:rPr>
        <w:t>.</w:t>
      </w:r>
    </w:p>
    <w:p w:rsidR="00EE0C80" w:rsidRDefault="00EE0C80" w:rsidP="00EE0C80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EE0C80" w:rsidRDefault="00EE0C80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 момент.</w:t>
      </w:r>
    </w:p>
    <w:p w:rsidR="00214F45" w:rsidRPr="00214F45" w:rsidRDefault="00DA28AD" w:rsidP="00214F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5AE6">
        <w:rPr>
          <w:rFonts w:ascii="Times New Roman" w:hAnsi="Times New Roman" w:cs="Times New Roman"/>
          <w:sz w:val="28"/>
          <w:szCs w:val="28"/>
        </w:rPr>
        <w:t>4 ноября  у нас особый праздник</w:t>
      </w:r>
      <w:r w:rsidR="00214F45">
        <w:rPr>
          <w:rFonts w:ascii="Times New Roman" w:hAnsi="Times New Roman" w:cs="Times New Roman"/>
          <w:sz w:val="28"/>
          <w:szCs w:val="28"/>
        </w:rPr>
        <w:t xml:space="preserve">.  </w:t>
      </w:r>
      <w:r w:rsidR="00214F45" w:rsidRPr="00214F45">
        <w:rPr>
          <w:rFonts w:ascii="Times New Roman" w:hAnsi="Times New Roman" w:cs="Times New Roman"/>
          <w:sz w:val="28"/>
          <w:szCs w:val="28"/>
        </w:rPr>
        <w:t>День народного единства напоминает россиянам о </w:t>
      </w:r>
      <w:r w:rsidR="00214F45" w:rsidRPr="00214F45">
        <w:rPr>
          <w:rFonts w:ascii="Times New Roman" w:hAnsi="Times New Roman" w:cs="Times New Roman"/>
          <w:b/>
          <w:bCs/>
          <w:sz w:val="28"/>
          <w:szCs w:val="28"/>
        </w:rPr>
        <w:t>важном историческом событии 1612 года.</w:t>
      </w:r>
      <w:r w:rsidR="00214F45" w:rsidRPr="00214F45">
        <w:rPr>
          <w:rFonts w:ascii="Times New Roman" w:hAnsi="Times New Roman" w:cs="Times New Roman"/>
          <w:sz w:val="28"/>
          <w:szCs w:val="28"/>
        </w:rPr>
        <w:t xml:space="preserve"> Тогда Россия была освобождена от польских захватчиков. Праздник также приурочили ко дню чествования Казанской </w:t>
      </w:r>
      <w:r w:rsidR="00214F45" w:rsidRPr="00214F45">
        <w:rPr>
          <w:rFonts w:ascii="Times New Roman" w:hAnsi="Times New Roman" w:cs="Times New Roman"/>
          <w:sz w:val="28"/>
          <w:szCs w:val="28"/>
        </w:rPr>
        <w:lastRenderedPageBreak/>
        <w:t>иконы Божьей матери. В память об освободителях в 1637</w:t>
      </w:r>
      <w:r w:rsidR="00214F4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14F45" w:rsidRPr="00214F45">
        <w:rPr>
          <w:rFonts w:ascii="Times New Roman" w:hAnsi="Times New Roman" w:cs="Times New Roman"/>
          <w:sz w:val="28"/>
          <w:szCs w:val="28"/>
        </w:rPr>
        <w:t xml:space="preserve"> был освящен храм на Красной площади.</w:t>
      </w:r>
    </w:p>
    <w:p w:rsidR="00EA5AE6" w:rsidRDefault="00214F45" w:rsidP="00214F4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Pr="00214F45">
        <w:rPr>
          <w:rFonts w:ascii="Times New Roman" w:hAnsi="Times New Roman" w:cs="Times New Roman"/>
          <w:sz w:val="28"/>
          <w:szCs w:val="28"/>
        </w:rPr>
        <w:t>уть этого праздника не столько в победе над поляками, сколько в том, что это </w:t>
      </w:r>
      <w:r w:rsidRPr="00214F45">
        <w:rPr>
          <w:rFonts w:ascii="Times New Roman" w:hAnsi="Times New Roman" w:cs="Times New Roman"/>
          <w:b/>
          <w:bCs/>
          <w:sz w:val="28"/>
          <w:szCs w:val="28"/>
        </w:rPr>
        <w:t>день сплочения, объединения народа перед опасностью и угрозой родине.</w:t>
      </w:r>
    </w:p>
    <w:p w:rsidR="00EA5AE6" w:rsidRDefault="00DA28AD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5AE6">
        <w:rPr>
          <w:rFonts w:ascii="Times New Roman" w:hAnsi="Times New Roman" w:cs="Times New Roman"/>
          <w:sz w:val="28"/>
          <w:szCs w:val="28"/>
        </w:rPr>
        <w:t>На каникулах 1 ноября наши учащиеся представляли лицей на конкурсе</w:t>
      </w:r>
      <w:r>
        <w:rPr>
          <w:rFonts w:ascii="Times New Roman" w:hAnsi="Times New Roman" w:cs="Times New Roman"/>
          <w:sz w:val="28"/>
          <w:szCs w:val="28"/>
        </w:rPr>
        <w:t xml:space="preserve"> чтецов « Мы- голос России»</w:t>
      </w:r>
      <w:r w:rsidR="00EA5AE6">
        <w:rPr>
          <w:rFonts w:ascii="Times New Roman" w:hAnsi="Times New Roman" w:cs="Times New Roman"/>
          <w:sz w:val="28"/>
          <w:szCs w:val="28"/>
        </w:rPr>
        <w:t>, организованном Строительным техникумом  в библиотеке им. Горького</w:t>
      </w:r>
      <w:r>
        <w:rPr>
          <w:rFonts w:ascii="Times New Roman" w:hAnsi="Times New Roman" w:cs="Times New Roman"/>
          <w:sz w:val="28"/>
          <w:szCs w:val="28"/>
        </w:rPr>
        <w:t xml:space="preserve"> и заняли первые места. Одна из победителей – это наша ученица 9 класса Полупанова Мария. </w:t>
      </w:r>
    </w:p>
    <w:p w:rsidR="008A680A" w:rsidRPr="008A680A" w:rsidRDefault="008A680A" w:rsidP="008A680A">
      <w:pPr>
        <w:ind w:left="720"/>
        <w:rPr>
          <w:rFonts w:ascii="Times New Roman" w:hAnsi="Times New Roman" w:cs="Times New Roman"/>
          <w:sz w:val="28"/>
          <w:szCs w:val="28"/>
        </w:rPr>
      </w:pPr>
      <w:r w:rsidRPr="008A680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Выразительное чтение Полупановой Марии</w:t>
      </w:r>
      <w:r w:rsidRPr="008A680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стихотворения «</w:t>
      </w:r>
      <w:r w:rsidRPr="008A680A">
        <w:rPr>
          <w:rFonts w:ascii="Times New Roman" w:hAnsi="Times New Roman" w:cs="Times New Roman"/>
          <w:b/>
          <w:bCs/>
          <w:sz w:val="28"/>
          <w:szCs w:val="28"/>
        </w:rPr>
        <w:t>О Руси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A680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hyperlink r:id="rId7" w:history="1">
        <w:r w:rsidRPr="008A680A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</w:rPr>
          <w:t xml:space="preserve">Екатерины </w:t>
        </w:r>
      </w:hyperlink>
      <w:r w:rsidRPr="008A68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Камаева</w:t>
      </w:r>
      <w:r w:rsidRPr="008A680A">
        <w:rPr>
          <w:rFonts w:ascii="Times New Roman" w:hAnsi="Times New Roman" w:cs="Times New Roman"/>
          <w:b/>
          <w:bCs/>
          <w:sz w:val="28"/>
          <w:szCs w:val="28"/>
        </w:rPr>
        <w:t xml:space="preserve">ой. </w:t>
      </w:r>
    </w:p>
    <w:p w:rsidR="008A680A" w:rsidRPr="00B843B1" w:rsidRDefault="008A680A" w:rsidP="008A680A">
      <w:pPr>
        <w:ind w:left="720"/>
        <w:rPr>
          <w:rFonts w:ascii="Times New Roman" w:hAnsi="Times New Roman" w:cs="Times New Roman"/>
          <w:sz w:val="28"/>
          <w:szCs w:val="28"/>
        </w:rPr>
      </w:pPr>
      <w:r w:rsidRPr="00B843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43B1">
        <w:rPr>
          <w:rFonts w:ascii="Times New Roman" w:hAnsi="Times New Roman" w:cs="Times New Roman"/>
          <w:bCs/>
          <w:sz w:val="28"/>
          <w:szCs w:val="28"/>
        </w:rPr>
        <w:t>О Руси сказов-россказней не переводится,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И гуляют они от востока до запада.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Кто-то скажет, что Русь твоя, мол – греховодница.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А я святость глотну, как медовую патоку.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Синь в глазах её плещется детски-невинная.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И в душе расстилается поле бескрайнее.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Вместо крови – настой в ней бруснично-калиновый,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Верность Богу, и нечто неведомо-тайное.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Плат на косах пшеничных от солнышка выгорел.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Покраснели ладони от силы недюжинной.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Вкус её молока я запомнила сызмала.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И услышала стон её в руслах запруженных.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Мне во снах побродить по родимой случается,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Так когда-то к святыням ходили паломники.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Тёплым паром с земли в небеса поднимается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Русский дух в голубином сияющем облике.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Ой ты, Русь моя милая, горлица вешняя!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Отчего же врата твои вечно не заперты?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Доброй волей распятая, ей же воскресшая,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Ты никак не закончишь того, что не начато.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Оторвись от трудов и от пота солёного.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Погляди в небеса и вдохни, сколько можется.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И живи ты всегда, только Богу покорная.</w:t>
      </w:r>
      <w:r w:rsidRPr="00B843B1">
        <w:rPr>
          <w:rFonts w:ascii="Times New Roman" w:hAnsi="Times New Roman" w:cs="Times New Roman"/>
          <w:bCs/>
          <w:sz w:val="28"/>
          <w:szCs w:val="28"/>
        </w:rPr>
        <w:br/>
        <w:t>Остальное само, как сказал Он, приложится…</w:t>
      </w:r>
    </w:p>
    <w:p w:rsidR="00EA5AE6" w:rsidRDefault="00EA5AE6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0A6F">
        <w:rPr>
          <w:rFonts w:ascii="Times New Roman" w:hAnsi="Times New Roman" w:cs="Times New Roman"/>
          <w:sz w:val="28"/>
          <w:szCs w:val="28"/>
        </w:rPr>
        <w:t xml:space="preserve">Поставим цель </w:t>
      </w:r>
      <w:r w:rsidR="008A680A">
        <w:rPr>
          <w:rFonts w:ascii="Times New Roman" w:hAnsi="Times New Roman" w:cs="Times New Roman"/>
          <w:sz w:val="28"/>
          <w:szCs w:val="28"/>
        </w:rPr>
        <w:t>урока.</w:t>
      </w:r>
    </w:p>
    <w:p w:rsidR="00370A6F" w:rsidRDefault="008A680A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урока </w:t>
      </w:r>
      <w:r w:rsidRPr="00627A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Понятие о сложносочиненном предложении, его строении».</w:t>
      </w:r>
    </w:p>
    <w:p w:rsidR="00370A6F" w:rsidRDefault="00370A6F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дату, название работы и тему урока в тетрадь.</w:t>
      </w:r>
    </w:p>
    <w:p w:rsidR="008A680A" w:rsidRDefault="008A680A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Цель определяет, чему обучающиеся должны научиться на уроке. Составьте из моей цели, чему вы должны научиться  сегодня.</w:t>
      </w:r>
    </w:p>
    <w:p w:rsidR="00370A6F" w:rsidRDefault="00370A6F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(Примерный ответ учащегося:</w:t>
      </w:r>
      <w:r w:rsidRPr="00370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5D7162">
        <w:rPr>
          <w:rFonts w:ascii="Times New Roman" w:hAnsi="Times New Roman" w:cs="Times New Roman"/>
          <w:sz w:val="28"/>
          <w:szCs w:val="28"/>
        </w:rPr>
        <w:t>аучить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5D7162">
        <w:rPr>
          <w:rFonts w:ascii="Times New Roman" w:hAnsi="Times New Roman" w:cs="Times New Roman"/>
          <w:sz w:val="28"/>
          <w:szCs w:val="28"/>
        </w:rPr>
        <w:t xml:space="preserve"> распознавать сложносочиненные предложения, выявлять группы сочинительных союзов (соединительных, разделительных, противительных), соединяющих простые предложения, объяснять постановку запятой в сложносочиненных предложениях.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1D0B31" w:rsidRDefault="00370A6F" w:rsidP="00EE0C80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70A6F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0B31" w:rsidRPr="001D0B31">
        <w:rPr>
          <w:rFonts w:ascii="Times New Roman" w:hAnsi="Times New Roman" w:cs="Times New Roman"/>
          <w:b/>
          <w:bCs/>
          <w:iCs/>
          <w:sz w:val="28"/>
          <w:szCs w:val="28"/>
        </w:rPr>
        <w:t>Синтаксическая пятиминутка</w:t>
      </w:r>
    </w:p>
    <w:p w:rsidR="00370A6F" w:rsidRDefault="00370A6F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Пунктуационный разбор предложения</w:t>
      </w:r>
    </w:p>
    <w:p w:rsidR="00370A6F" w:rsidRPr="00370A6F" w:rsidRDefault="00370A6F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Перепишите предложение, вставьте пропущенные орфограммы, найдите  и подчеркните грамматическую основу предложения</w:t>
      </w:r>
      <w:r w:rsidR="00C94C2E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r w:rsidR="00214F45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C94C2E">
        <w:rPr>
          <w:rFonts w:ascii="Times New Roman" w:hAnsi="Times New Roman" w:cs="Times New Roman"/>
          <w:bCs/>
          <w:iCs/>
          <w:sz w:val="28"/>
          <w:szCs w:val="28"/>
        </w:rPr>
        <w:t>ставьте пропущенные знаки препинания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370A6F" w:rsidRDefault="00370A6F" w:rsidP="00EE0C80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70A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Руси сказы (не) переводят(..)ся  и гуляют они от в(..)стока до запада.</w:t>
      </w:r>
    </w:p>
    <w:p w:rsidR="004B2C31" w:rsidRDefault="00370A6F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370A6F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16EE">
        <w:rPr>
          <w:rFonts w:ascii="Times New Roman" w:hAnsi="Times New Roman" w:cs="Times New Roman"/>
          <w:bCs/>
          <w:iCs/>
          <w:sz w:val="28"/>
          <w:szCs w:val="28"/>
        </w:rPr>
        <w:t xml:space="preserve">Мессер Снежана: </w:t>
      </w:r>
      <w:r w:rsidR="00507198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3802EA" w:rsidRDefault="003802EA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Следующее предложение записываем под диктовку на доске и в тетради.</w:t>
      </w:r>
    </w:p>
    <w:p w:rsidR="009716EE" w:rsidRDefault="009716EE" w:rsidP="00EE0C80">
      <w:pPr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716EE">
        <w:rPr>
          <w:rFonts w:ascii="Times New Roman" w:hAnsi="Times New Roman" w:cs="Times New Roman"/>
          <w:bCs/>
          <w:iCs/>
          <w:sz w:val="28"/>
          <w:szCs w:val="28"/>
          <w:u w:val="single"/>
        </w:rPr>
        <w:t>Родина</w:t>
      </w:r>
      <w:r w:rsidRPr="009716EE">
        <w:rPr>
          <w:rFonts w:ascii="Times New Roman" w:hAnsi="Times New Roman" w:cs="Times New Roman"/>
          <w:bCs/>
          <w:iCs/>
          <w:sz w:val="28"/>
          <w:szCs w:val="28"/>
        </w:rPr>
        <w:t> нам </w:t>
      </w:r>
      <w:r w:rsidRPr="009716EE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мать</w:t>
      </w:r>
      <w:r w:rsidRPr="009716EE">
        <w:rPr>
          <w:rFonts w:ascii="Times New Roman" w:hAnsi="Times New Roman" w:cs="Times New Roman"/>
          <w:bCs/>
          <w:iCs/>
          <w:sz w:val="28"/>
          <w:szCs w:val="28"/>
        </w:rPr>
        <w:t>, </w:t>
      </w:r>
      <w:r w:rsidRPr="009716EE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31470" cy="288290"/>
            <wp:effectExtent l="19050" t="0" r="0" b="0"/>
            <wp:docPr id="2" name="Рисунок 4" descr="https://tak-to-ent.net/matem/11rus/11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k-to-ent.net/matem/11rus/11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6EE">
        <w:rPr>
          <w:rFonts w:ascii="Times New Roman" w:hAnsi="Times New Roman" w:cs="Times New Roman"/>
          <w:bCs/>
          <w:iCs/>
          <w:sz w:val="28"/>
          <w:szCs w:val="28"/>
        </w:rPr>
        <w:t> чужая </w:t>
      </w:r>
      <w:r w:rsidRPr="009716EE">
        <w:rPr>
          <w:rFonts w:ascii="Times New Roman" w:hAnsi="Times New Roman" w:cs="Times New Roman"/>
          <w:bCs/>
          <w:iCs/>
          <w:sz w:val="28"/>
          <w:szCs w:val="28"/>
          <w:u w:val="single"/>
        </w:rPr>
        <w:t>сторона</w:t>
      </w:r>
      <w:r w:rsidRPr="009716EE">
        <w:rPr>
          <w:rFonts w:ascii="Times New Roman" w:hAnsi="Times New Roman" w:cs="Times New Roman"/>
          <w:bCs/>
          <w:iCs/>
          <w:sz w:val="28"/>
          <w:szCs w:val="28"/>
        </w:rPr>
        <w:t> – </w:t>
      </w:r>
      <w:r w:rsidRPr="009716EE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мачеха</w:t>
      </w:r>
      <w:r w:rsidRPr="009716EE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Pr="009716EE">
        <w:rPr>
          <w:rFonts w:ascii="Times New Roman" w:hAnsi="Times New Roman" w:cs="Times New Roman"/>
          <w:bCs/>
          <w:i/>
          <w:iCs/>
          <w:sz w:val="28"/>
          <w:szCs w:val="28"/>
        </w:rPr>
        <w:t>(Пословица.)</w:t>
      </w:r>
    </w:p>
    <w:p w:rsidR="00C94C2E" w:rsidRDefault="009716EE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9716EE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972185" cy="273685"/>
            <wp:effectExtent l="19050" t="0" r="0" b="0"/>
            <wp:docPr id="9" name="Рисунок 5" descr="https://tak-to-ent.net/matem/11rus/11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k-to-ent.net/matem/11rus/11/image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C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716EE" w:rsidRDefault="00C94C2E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(Лаптева Виктория)</w:t>
      </w:r>
    </w:p>
    <w:p w:rsidR="00C94C2E" w:rsidRDefault="00C94C2E" w:rsidP="00EE0C80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2E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83895" cy="323850"/>
            <wp:effectExtent l="19050" t="0" r="1905" b="0"/>
            <wp:docPr id="10" name="Рисунок 6" descr="https://tak-to-ent.net/matem/11rus/11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k-to-ent.net/matem/11rus/11/image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дым</w:t>
      </w:r>
      <w:r w:rsidRPr="00C94C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</w:t>
      </w:r>
      <w:r w:rsidRPr="00C94C2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костра, </w:t>
      </w:r>
      <w:r w:rsidRPr="00C94C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1515" cy="331470"/>
            <wp:effectExtent l="19050" t="0" r="0" b="0"/>
            <wp:docPr id="11" name="Рисунок 7" descr="https://tak-to-ent.net/matem/11rus/11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ak-to-ent.net/matem/11rus/11/image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туман</w:t>
      </w:r>
      <w:r w:rsidRPr="00C94C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поднимался</w:t>
      </w:r>
      <w:r w:rsidRPr="00C94C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 болотом.</w:t>
      </w:r>
    </w:p>
    <w:p w:rsidR="00C94C2E" w:rsidRDefault="00C94C2E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C94C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895" cy="323850"/>
            <wp:effectExtent l="19050" t="0" r="1905" b="0"/>
            <wp:docPr id="13" name="Рисунок 6" descr="https://tak-to-ent.net/matem/11rus/11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k-to-ent.net/matem/11rus/11/image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3015" cy="323850"/>
            <wp:effectExtent l="19050" t="0" r="0" b="0"/>
            <wp:docPr id="12" name="Рисунок 8" descr="https://tak-to-ent.net/matem/11rus/11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ak-to-ent.net/matem/11rus/11/image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2E" w:rsidRDefault="00C94C2E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(Моисеева Арина)</w:t>
      </w:r>
    </w:p>
    <w:p w:rsidR="00455820" w:rsidRDefault="00C94C2E" w:rsidP="00402994">
      <w:pPr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C96">
        <w:rPr>
          <w:rFonts w:ascii="Times New Roman" w:hAnsi="Times New Roman" w:cs="Times New Roman"/>
          <w:bCs/>
          <w:iCs/>
          <w:sz w:val="32"/>
          <w:szCs w:val="32"/>
          <w:lang w:val="en-US"/>
        </w:rPr>
        <w:t>IV</w:t>
      </w:r>
      <w:r w:rsidRPr="00156C96">
        <w:rPr>
          <w:rFonts w:ascii="Times New Roman" w:hAnsi="Times New Roman" w:cs="Times New Roman"/>
          <w:bCs/>
          <w:iCs/>
          <w:sz w:val="32"/>
          <w:szCs w:val="32"/>
        </w:rPr>
        <w:t xml:space="preserve">. Повторение </w:t>
      </w:r>
      <w:r w:rsidR="00603BC5" w:rsidRPr="00156C96">
        <w:rPr>
          <w:rFonts w:ascii="Times New Roman" w:hAnsi="Times New Roman" w:cs="Times New Roman"/>
          <w:bCs/>
          <w:iCs/>
          <w:sz w:val="32"/>
          <w:szCs w:val="32"/>
        </w:rPr>
        <w:t>групп сочинительных союзов (соединительных, разделительных, противительных).</w:t>
      </w:r>
      <w:r w:rsidR="00402994" w:rsidRPr="00156C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55820" w:rsidRPr="00156C96">
        <w:rPr>
          <w:rFonts w:ascii="Times New Roman" w:eastAsia="Times New Roman" w:hAnsi="Times New Roman" w:cs="Times New Roman"/>
          <w:sz w:val="32"/>
          <w:szCs w:val="32"/>
          <w:lang w:eastAsia="ru-RU"/>
        </w:rPr>
        <w:t>§203стр. 254-255</w:t>
      </w:r>
    </w:p>
    <w:p w:rsidR="003802EA" w:rsidRPr="003802EA" w:rsidRDefault="003802EA" w:rsidP="00402994">
      <w:pPr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02EA">
        <w:rPr>
          <w:rFonts w:ascii="Times New Roman" w:hAnsi="Times New Roman" w:cs="Times New Roman"/>
          <w:sz w:val="32"/>
          <w:szCs w:val="32"/>
        </w:rPr>
        <w:t>Зачитать вслух 3</w:t>
      </w:r>
      <w:r w:rsidRPr="003802EA">
        <w:t>-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ий,7-й,10-й абзацы, </w:t>
      </w:r>
    </w:p>
    <w:p w:rsidR="001E0799" w:rsidRPr="00156C96" w:rsidRDefault="001E0799" w:rsidP="001E0799">
      <w:pPr>
        <w:ind w:left="720"/>
        <w:rPr>
          <w:rFonts w:ascii="Times New Roman" w:hAnsi="Times New Roman" w:cs="Times New Roman"/>
          <w:sz w:val="32"/>
          <w:szCs w:val="32"/>
        </w:rPr>
      </w:pPr>
      <w:r w:rsidRPr="00156C96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156C96">
        <w:rPr>
          <w:rFonts w:ascii="Times New Roman" w:hAnsi="Times New Roman" w:cs="Times New Roman"/>
          <w:sz w:val="32"/>
          <w:szCs w:val="32"/>
        </w:rPr>
        <w:t xml:space="preserve">. Самостоятельная работа с </w:t>
      </w:r>
      <w:r w:rsidR="002868A3">
        <w:rPr>
          <w:rFonts w:ascii="Times New Roman" w:hAnsi="Times New Roman" w:cs="Times New Roman"/>
          <w:sz w:val="32"/>
          <w:szCs w:val="32"/>
        </w:rPr>
        <w:t>взаимо</w:t>
      </w:r>
      <w:r w:rsidRPr="00156C96">
        <w:rPr>
          <w:rFonts w:ascii="Times New Roman" w:hAnsi="Times New Roman" w:cs="Times New Roman"/>
          <w:sz w:val="32"/>
          <w:szCs w:val="32"/>
        </w:rPr>
        <w:t>проверкой по эталону.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Тест на тему: «Сочинительные союзы»</w:t>
      </w:r>
      <w:r w:rsidR="001E0799"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E0799"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1E0799"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вариант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Выберите сочинительный союз: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связи с тем что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тоже+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чтобы</w:t>
      </w:r>
    </w:p>
    <w:p w:rsidR="00734293" w:rsidRPr="00156C96" w:rsidRDefault="00734293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едва</w:t>
      </w:r>
    </w:p>
    <w:p w:rsidR="00734293" w:rsidRPr="00156C96" w:rsidRDefault="001E0799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Отметьте предложение, в котором союз связывает простые предложения в составе сложного (знаки препинания не проставлены):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Ветер по морю гуляет и кораблик подгоняет.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то ранним утром не то поздней ночью вышли мы из дому.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Высоко в небе сияло солнце а горы зноем дышали в небо.+</w:t>
      </w:r>
    </w:p>
    <w:p w:rsidR="00734293" w:rsidRPr="00156C96" w:rsidRDefault="00734293" w:rsidP="00156C96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Солнце заблистало и озарило весь лес своим сиянием.</w:t>
      </w:r>
    </w:p>
    <w:p w:rsidR="00734293" w:rsidRPr="00156C96" w:rsidRDefault="001E0799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Выберите верное объяснение запятой или её отсутствие в следующем предложении: Зимним вечером ты выходишь из дома в темноту () и тебя охватывает чувство щемящего одиночества.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Простое предложение с однородными членами, перед союзом И запятая не нужна.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Сложносочиненное предложение, перед союзом И запятая нужна.+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Сложносочиненное предложение, перед союзом И запятая не нужна.</w:t>
      </w:r>
    </w:p>
    <w:p w:rsidR="00734293" w:rsidRPr="00156C96" w:rsidRDefault="00734293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Простое предложение с однородными членами, перед союзом И запятая нужна.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союзы сочинительные противительные: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или, но, если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однако, зато, а +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или, что, как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и, не то — не то, зато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Закончите данное предложение так, чтобы получилось сложносочиненное.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охватило нас,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когда мы увидели этот прекрасный пейзаж.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как будто мы преодолели трудное препятствие.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 мы радостно улыбнулись друг другу.+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потому что мы добились своей цели.</w:t>
      </w:r>
    </w:p>
    <w:p w:rsidR="00734293" w:rsidRPr="00156C96" w:rsidRDefault="001E0799" w:rsidP="001E0799">
      <w:pPr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Тест на тему: «Сочинительные союзы» </w:t>
      </w:r>
      <w:r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56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вариант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союзы сочинительные соединительные: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или, но, если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однако, зато, а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или, что, как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и, не только — но и, также +</w:t>
      </w:r>
    </w:p>
    <w:p w:rsidR="00734293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Выберите неправильное утверждение: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сочинительный союз не является самостоятельной частью речи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сочинительный союз не является служебной частью речи +</w:t>
      </w:r>
    </w:p>
    <w:p w:rsidR="00734293" w:rsidRPr="00156C96" w:rsidRDefault="00734293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сочинительные союзы не могут соединять однородные члены предложения</w:t>
      </w:r>
    </w:p>
    <w:p w:rsidR="00734293" w:rsidRPr="00156C96" w:rsidRDefault="00BA6AD5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Разделительный союз: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тоже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однако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или +</w:t>
      </w:r>
    </w:p>
    <w:p w:rsidR="00734293" w:rsidRPr="00156C96" w:rsidRDefault="00734293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зато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предложение, в котором использован сочинительный противительный союз: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Ложь резвая, а ей от правды не убежать. +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Кто любит лгать, того нельзя в друзья брать.</w:t>
      </w:r>
    </w:p>
    <w:p w:rsidR="00BA6AD5" w:rsidRPr="00156C96" w:rsidRDefault="00BA6AD5" w:rsidP="00BA6AD5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Что посеешь, то пожнёшь.</w:t>
      </w:r>
    </w:p>
    <w:p w:rsidR="00734293" w:rsidRPr="00156C96" w:rsidRDefault="00BA6AD5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4293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ставится между однородными членами, соединёнными повторяющимися соединительными или разделительными союзами?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ставится запятая +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ставится дефис</w:t>
      </w:r>
    </w:p>
    <w:p w:rsidR="00734293" w:rsidRPr="00156C96" w:rsidRDefault="00734293" w:rsidP="0073429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ставится двоеточие</w:t>
      </w:r>
    </w:p>
    <w:p w:rsidR="00734293" w:rsidRDefault="00734293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ничего не ставится</w:t>
      </w:r>
    </w:p>
    <w:p w:rsidR="003802EA" w:rsidRPr="003802EA" w:rsidRDefault="003802EA" w:rsidP="001E0799">
      <w:pPr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02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Взаимопроверка по эталону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1-б               1-г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2-в               2-б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3-б                3-в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4-б               4-а</w:t>
      </w:r>
    </w:p>
    <w:p w:rsidR="00156C96" w:rsidRDefault="00156C96" w:rsidP="001E079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5-в               5-а</w:t>
      </w:r>
    </w:p>
    <w:p w:rsidR="00AA0FF6" w:rsidRPr="00DF22F5" w:rsidRDefault="00AA0FF6" w:rsidP="001E0799">
      <w:pPr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22F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</w:t>
      </w:r>
      <w:r w:rsidRPr="00DF22F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F22F5" w:rsidRPr="00E17E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F22F5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Физминутка.</w:t>
      </w:r>
    </w:p>
    <w:p w:rsidR="00C94C2E" w:rsidRDefault="00956981" w:rsidP="0095698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V</w:t>
      </w:r>
      <w:r w:rsidR="00AA0FF6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 Подготовка к Устному собеседованию.</w:t>
      </w:r>
    </w:p>
    <w:p w:rsidR="00956981" w:rsidRPr="00956981" w:rsidRDefault="00956981" w:rsidP="0095698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После прочтения текста найдите сочинительные союзы, зачитайте предложения с ними.</w:t>
      </w:r>
    </w:p>
    <w:p w:rsidR="004B2C31" w:rsidRDefault="004B2C31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Инд. Задание 4 учащимся (1. Бикмухаметов Данияр,2. Игумнов Сергей,3. </w:t>
      </w:r>
      <w:r w:rsidR="00C94C2E">
        <w:rPr>
          <w:rFonts w:ascii="Times New Roman" w:hAnsi="Times New Roman" w:cs="Times New Roman"/>
          <w:bCs/>
          <w:iCs/>
          <w:sz w:val="28"/>
          <w:szCs w:val="28"/>
        </w:rPr>
        <w:t>Токаренко Арина</w:t>
      </w:r>
      <w:r>
        <w:rPr>
          <w:rFonts w:ascii="Times New Roman" w:hAnsi="Times New Roman" w:cs="Times New Roman"/>
          <w:bCs/>
          <w:iCs/>
          <w:sz w:val="28"/>
          <w:szCs w:val="28"/>
        </w:rPr>
        <w:t>,4. Борисов Иван.  выразительное чтение + задание для пересказа: В какую часть текста можно вставить при пересказе слова историка А.Ф. Малиновского?)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Выразительно прочитайте текст. На подготовку 2 минуты.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Князь Дмитрий Михайлович Пожарский – полководец, вместе со своим соратником Кузьмой Мининым руководи</w:t>
      </w:r>
      <w:r w:rsidR="003802EA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 xml:space="preserve"> освободительной борьбой русского народа против польской и шведской интерве'нции в начале XVII века.</w:t>
      </w:r>
    </w:p>
    <w:p w:rsid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Этот период недаром получил выразительное название – Смутное время, или Смута. Власть в России узурпировали польские захватчики. Народ не желал подчиняться иноземцам. Так возникло патриотическое ополчение. Нижегородский купец Кузьма Минин организовал людей, а возглавить ополчение пригласили Дмитрия Пожарского – человека честного и храброго.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 xml:space="preserve"> По дороге в столицу к войску присоединилось огромное число крестьян и горожан – война стала народной. Со своей армией Пожарский вошел в Москву и окружил Кремль, где обосновались польские интервенты, которых поддерживали военные силы численностью около 15000 человек. Битва была трудной, русское войско то отступало, то вновь шло в наступление и в итоге вынудило поляков сдаться. 24 августа 1612 года народное ополчение освободило Москву от захватчиков.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Князь Пожарский продолжал служить Родине: защищал страну от врагов, занимал важные государственные посты.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В Москве, на Красной площади, воздвигнут памятник доблестным защитникам Отечества – князю Дмитрию Пожарскому и Кузьме Минину.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4B2C31">
        <w:rPr>
          <w:rFonts w:ascii="Times New Roman" w:hAnsi="Times New Roman" w:cs="Times New Roman"/>
          <w:b/>
          <w:bCs/>
          <w:iCs/>
          <w:sz w:val="28"/>
          <w:szCs w:val="28"/>
        </w:rPr>
        <w:t>ЗАДАНИЕ 2. ПЕРЕСКАЗ. Перескажите прочитанный Вами текст, включив в пересказ слова историка Алекса'ндра Фёдоровича Малино'вского:</w:t>
      </w:r>
    </w:p>
    <w:p w:rsidR="004B2C31" w:rsidRP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4B2C3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4B2C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Князь Пожарский служит примером геройства, правоты и бескорыстной любви к Отечеству».</w:t>
      </w:r>
    </w:p>
    <w:p w:rsidR="004B2C31" w:rsidRDefault="004B2C31" w:rsidP="004B2C3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4B2C3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Подумайте, 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где лучше использовать слова А.Ф. Малиновского в пересказе.  Вы можете использовать любые способы цитирования.</w:t>
      </w:r>
    </w:p>
    <w:p w:rsidR="00956981" w:rsidRDefault="00956981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1).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польской и шведской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2A277A">
        <w:rPr>
          <w:rFonts w:ascii="Times New Roman" w:hAnsi="Times New Roman" w:cs="Times New Roman"/>
          <w:bCs/>
          <w:iCs/>
          <w:sz w:val="28"/>
          <w:szCs w:val="28"/>
        </w:rPr>
        <w:t xml:space="preserve"> союз И соединяе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 w:rsidR="002A277A">
        <w:rPr>
          <w:rFonts w:ascii="Times New Roman" w:hAnsi="Times New Roman" w:cs="Times New Roman"/>
          <w:bCs/>
          <w:iCs/>
          <w:sz w:val="28"/>
          <w:szCs w:val="28"/>
        </w:rPr>
        <w:t>прилагательные в сочинительном словосочетании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956981" w:rsidRDefault="00956981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2). 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Смутное время, или Смута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(разделительный союз выполняет </w:t>
      </w:r>
      <w:r w:rsidR="002A27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роль уточнения</w:t>
      </w:r>
      <w:r w:rsidR="002A277A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то есть)</w:t>
      </w:r>
    </w:p>
    <w:p w:rsidR="001D0B31" w:rsidRDefault="002A277A" w:rsidP="00EE0C80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3). 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4B2C31">
        <w:rPr>
          <w:rFonts w:ascii="Times New Roman" w:hAnsi="Times New Roman" w:cs="Times New Roman"/>
          <w:bCs/>
          <w:iCs/>
          <w:sz w:val="28"/>
          <w:szCs w:val="28"/>
        </w:rPr>
        <w:t>Нижегородский купец Кузьма Минин организовал людей, а возглавить ополчение пригласили Дмитрия Пожарского – человека честного и храброго.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(противительный союз находится в сложно</w:t>
      </w:r>
      <w:r w:rsidR="00FC2B4D">
        <w:rPr>
          <w:rFonts w:ascii="Times New Roman" w:hAnsi="Times New Roman" w:cs="Times New Roman"/>
          <w:bCs/>
          <w:iCs/>
          <w:sz w:val="28"/>
          <w:szCs w:val="28"/>
        </w:rPr>
        <w:t>со</w:t>
      </w:r>
      <w:r>
        <w:rPr>
          <w:rFonts w:ascii="Times New Roman" w:hAnsi="Times New Roman" w:cs="Times New Roman"/>
          <w:bCs/>
          <w:iCs/>
          <w:sz w:val="28"/>
          <w:szCs w:val="28"/>
        </w:rPr>
        <w:t>чиненном предложении )</w:t>
      </w:r>
      <w:r w:rsidR="00B843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D0B31" w:rsidRDefault="00B843B1" w:rsidP="001D0B31">
      <w:pPr>
        <w:pStyle w:val="a7"/>
        <w:spacing w:before="259" w:after="0"/>
        <w:ind w:left="547" w:hanging="547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</w:t>
      </w:r>
      <w:r w:rsidR="00DF22F5" w:rsidRPr="00E17E5B">
        <w:rPr>
          <w:bCs/>
          <w:iCs/>
          <w:sz w:val="28"/>
          <w:szCs w:val="28"/>
        </w:rPr>
        <w:t xml:space="preserve">     </w:t>
      </w:r>
      <w:r w:rsidR="001D0B31">
        <w:rPr>
          <w:b/>
          <w:bCs/>
          <w:iCs/>
          <w:sz w:val="28"/>
          <w:szCs w:val="28"/>
          <w:lang w:val="en-US"/>
        </w:rPr>
        <w:t>VII</w:t>
      </w:r>
      <w:r w:rsidR="00DF22F5">
        <w:rPr>
          <w:b/>
          <w:bCs/>
          <w:iCs/>
          <w:sz w:val="28"/>
          <w:szCs w:val="28"/>
          <w:lang w:val="en-US"/>
        </w:rPr>
        <w:t>I</w:t>
      </w:r>
      <w:r w:rsidR="001D0B31">
        <w:rPr>
          <w:b/>
          <w:bCs/>
          <w:iCs/>
          <w:sz w:val="28"/>
          <w:szCs w:val="28"/>
        </w:rPr>
        <w:t>. Домашнее задание.</w:t>
      </w:r>
    </w:p>
    <w:p w:rsidR="001D0B31" w:rsidRPr="001D0B31" w:rsidRDefault="001D0B31" w:rsidP="001D0B31">
      <w:pPr>
        <w:pStyle w:val="a7"/>
        <w:spacing w:before="259" w:after="0"/>
        <w:ind w:left="547" w:hanging="547"/>
        <w:rPr>
          <w:rFonts w:eastAsia="Times New Roman"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</w:rPr>
        <w:t xml:space="preserve">       </w:t>
      </w:r>
      <w:r w:rsidRPr="001D0B31">
        <w:rPr>
          <w:rFonts w:eastAsia="+mn-ea" w:hAnsi="+mn-ea"/>
          <w:b/>
          <w:bCs/>
          <w:kern w:val="24"/>
          <w:sz w:val="28"/>
          <w:szCs w:val="28"/>
          <w:lang w:eastAsia="ru-RU"/>
        </w:rPr>
        <w:t>§</w:t>
      </w:r>
      <w:r w:rsidRPr="001D0B31">
        <w:rPr>
          <w:rFonts w:eastAsia="+mn-ea" w:hAnsi="+mn-ea"/>
          <w:b/>
          <w:bCs/>
          <w:kern w:val="24"/>
          <w:sz w:val="28"/>
          <w:szCs w:val="28"/>
          <w:lang w:eastAsia="ru-RU"/>
        </w:rPr>
        <w:t xml:space="preserve"> 203, </w:t>
      </w:r>
      <w:r w:rsidRPr="001D0B31">
        <w:rPr>
          <w:rFonts w:eastAsia="+mn-ea" w:hAnsi="+mn-ea"/>
          <w:b/>
          <w:bCs/>
          <w:kern w:val="24"/>
          <w:sz w:val="28"/>
          <w:szCs w:val="28"/>
          <w:lang w:eastAsia="ru-RU"/>
        </w:rPr>
        <w:t>упр</w:t>
      </w:r>
      <w:r w:rsidRPr="001D0B31">
        <w:rPr>
          <w:rFonts w:eastAsia="+mn-ea" w:hAnsi="+mn-ea"/>
          <w:b/>
          <w:bCs/>
          <w:kern w:val="24"/>
          <w:sz w:val="28"/>
          <w:szCs w:val="28"/>
          <w:lang w:eastAsia="ru-RU"/>
        </w:rPr>
        <w:t>. 32.</w:t>
      </w:r>
      <w:r>
        <w:rPr>
          <w:rFonts w:eastAsia="+mn-ea" w:hAnsi="+mn-ea"/>
          <w:b/>
          <w:bCs/>
          <w:kern w:val="24"/>
          <w:sz w:val="28"/>
          <w:szCs w:val="28"/>
          <w:lang w:eastAsia="ru-RU"/>
        </w:rPr>
        <w:t xml:space="preserve">   </w:t>
      </w:r>
      <w:r w:rsidRPr="001D0B31">
        <w:rPr>
          <w:rFonts w:eastAsia="+mn-ea"/>
          <w:b/>
          <w:bCs/>
          <w:kern w:val="24"/>
          <w:sz w:val="28"/>
          <w:szCs w:val="28"/>
          <w:lang w:eastAsia="ru-RU"/>
        </w:rPr>
        <w:t xml:space="preserve">Дайте определение понятию «Доверие» </w:t>
      </w:r>
    </w:p>
    <w:p w:rsidR="00370A6F" w:rsidRPr="00370A6F" w:rsidRDefault="00B843B1" w:rsidP="00EE0C8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19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</w:p>
    <w:p w:rsidR="007643ED" w:rsidRDefault="00DF22F5" w:rsidP="00956981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IX</w:t>
      </w:r>
      <w:r w:rsidR="007643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7643ED" w:rsidRPr="007643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Рефлексия </w:t>
      </w:r>
      <w:r w:rsidR="007643ED" w:rsidRPr="007643ED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="007643ED" w:rsidRPr="007643ED">
        <w:rPr>
          <w:rFonts w:ascii="Times New Roman" w:hAnsi="Times New Roman" w:cs="Times New Roman"/>
          <w:bCs/>
          <w:iCs/>
          <w:sz w:val="28"/>
          <w:szCs w:val="28"/>
        </w:rPr>
        <w:t>Что изучали?       Зачем нам нужны эти знания?</w:t>
      </w:r>
      <w:r w:rsidR="007643ED" w:rsidRPr="007643E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E4888" w:rsidRPr="007E4888" w:rsidRDefault="007E4888" w:rsidP="007E4888">
      <w:pPr>
        <w:spacing w:before="100" w:beforeAutospacing="1" w:after="0" w:line="183" w:lineRule="atLeast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4888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Вывод делают учащиеся.</w:t>
      </w:r>
    </w:p>
    <w:p w:rsidR="007643ED" w:rsidRPr="00FC2B4D" w:rsidRDefault="007E4888" w:rsidP="00FC2B4D">
      <w:pPr>
        <w:spacing w:before="100" w:beforeAutospacing="1" w:after="0" w:line="18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Сложносочиненное предложение – это такое сложное союзное предложение, в котором два и более простых предложения связаны между собой сочинительными соединительными, сочинительными противительными или сочинительными разделительными союзами и интонацией.</w:t>
      </w:r>
    </w:p>
    <w:p w:rsidR="007643ED" w:rsidRPr="00402994" w:rsidRDefault="00956981" w:rsidP="007643ED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02994">
        <w:rPr>
          <w:rFonts w:ascii="Times New Roman" w:hAnsi="Times New Roman" w:cs="Times New Roman"/>
          <w:b/>
          <w:bCs/>
          <w:iCs/>
          <w:sz w:val="28"/>
          <w:szCs w:val="28"/>
        </w:rPr>
        <w:t>Что мы узнали?</w:t>
      </w:r>
    </w:p>
    <w:p w:rsidR="00956981" w:rsidRDefault="00956981" w:rsidP="0095698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402994">
        <w:rPr>
          <w:rFonts w:ascii="Times New Roman" w:hAnsi="Times New Roman" w:cs="Times New Roman"/>
          <w:bCs/>
          <w:iCs/>
          <w:sz w:val="28"/>
          <w:szCs w:val="28"/>
        </w:rPr>
        <w:t>Сочинительные союзы – союзы, связывающие однородные члены в простом предложении и простые предложения в составе сложносочиненных предложений. По значению и выражению смысловых отношений сочинительные союзы бывают соединительными (и; да (в значении и); ни – ни; тоже; также; не только, но и; не столько, сколько; если не, то; как, так и; не то чтобы, но; не то что а и др.), противительными (а, но, зато, да (в значении но), однако (в значении но), только (в значении но), же и др.) и разделительными (или, либо, то – то, не то – не то, или – или, то ли – то ли и др.). По строению сочинительные союзы бывают простыми (и, а, да, но, или, либо, зато, тоже, также, однако), составными (да и; не только, но и; как, так и; если не, то; не столько, сколько; не то чтобы но; не то чтобы а), повторяющимися (и – и, ни – ни, не то – не то).</w:t>
      </w:r>
    </w:p>
    <w:p w:rsidR="007E4888" w:rsidRPr="007643ED" w:rsidRDefault="007E4888" w:rsidP="007E4888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/>
          <w:bCs/>
          <w:iCs/>
          <w:sz w:val="28"/>
          <w:szCs w:val="28"/>
        </w:rPr>
        <w:t>Дополнить предложения:</w:t>
      </w:r>
    </w:p>
    <w:p w:rsidR="007E4888" w:rsidRPr="007643ED" w:rsidRDefault="007E4888" w:rsidP="007E4888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Cs/>
          <w:iCs/>
          <w:sz w:val="28"/>
          <w:szCs w:val="28"/>
        </w:rPr>
        <w:t>Мне удалось …</w:t>
      </w:r>
    </w:p>
    <w:p w:rsidR="007E4888" w:rsidRPr="007643ED" w:rsidRDefault="007E4888" w:rsidP="007E4888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Cs/>
          <w:iCs/>
          <w:sz w:val="28"/>
          <w:szCs w:val="28"/>
        </w:rPr>
        <w:t>Меня удивило …</w:t>
      </w:r>
    </w:p>
    <w:p w:rsidR="007E4888" w:rsidRPr="007643ED" w:rsidRDefault="007E4888" w:rsidP="007E4888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Cs/>
          <w:iCs/>
          <w:sz w:val="28"/>
          <w:szCs w:val="28"/>
        </w:rPr>
        <w:t>Мне понравилось …</w:t>
      </w:r>
    </w:p>
    <w:p w:rsidR="007E4888" w:rsidRPr="007643ED" w:rsidRDefault="007E4888" w:rsidP="007E4888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Я могу похвалить себя за …</w:t>
      </w:r>
    </w:p>
    <w:p w:rsidR="007E4888" w:rsidRPr="00FC2B4D" w:rsidRDefault="007E4888" w:rsidP="00FC2B4D">
      <w:pPr>
        <w:numPr>
          <w:ilvl w:val="0"/>
          <w:numId w:val="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7643ED">
        <w:rPr>
          <w:rFonts w:ascii="Times New Roman" w:hAnsi="Times New Roman" w:cs="Times New Roman"/>
          <w:bCs/>
          <w:iCs/>
          <w:sz w:val="28"/>
          <w:szCs w:val="28"/>
        </w:rPr>
        <w:t>Мне было трудно …</w:t>
      </w:r>
    </w:p>
    <w:p w:rsidR="001E0799" w:rsidRDefault="001E0799" w:rsidP="0095698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1E0799">
        <w:rPr>
          <w:rFonts w:ascii="Times New Roman" w:hAnsi="Times New Roman" w:cs="Times New Roman"/>
          <w:b/>
          <w:bCs/>
          <w:iCs/>
          <w:sz w:val="28"/>
          <w:szCs w:val="28"/>
        </w:rPr>
        <w:t>Интернет-источники:</w:t>
      </w:r>
    </w:p>
    <w:p w:rsidR="00E720C1" w:rsidRPr="001E0799" w:rsidRDefault="00701050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0799">
        <w:rPr>
          <w:rFonts w:ascii="Times New Roman" w:hAnsi="Times New Roman" w:cs="Times New Roman"/>
          <w:bCs/>
          <w:iCs/>
          <w:sz w:val="28"/>
          <w:szCs w:val="28"/>
        </w:rPr>
        <w:t>РИА Новости </w:t>
      </w:r>
      <w:hyperlink r:id="rId13" w:history="1">
        <w:r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http://ria.ru/society/20081104/154357573.html#ixzz2hnv23MjX</w:t>
        </w:r>
      </w:hyperlink>
      <w:r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4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encyclopedia.mil.ru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701050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0799">
        <w:rPr>
          <w:rFonts w:ascii="Times New Roman" w:hAnsi="Times New Roman" w:cs="Times New Roman"/>
          <w:bCs/>
          <w:iCs/>
          <w:sz w:val="28"/>
          <w:szCs w:val="28"/>
        </w:rPr>
        <w:t>http://ru.wikipedia.org/wiki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5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http://encyclopedia.mil.ru/encyclopedia/history/more.htm?id=11438300@cmsArticle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6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https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fsd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compedu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html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/2017/10/23/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i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_59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ee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149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a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f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b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2/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img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phprygVbL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den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edinstva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_7.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jpg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7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https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fsd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compedu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html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/2017/10/23/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i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_59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ee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149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a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f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9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b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2/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img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phprygVbL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den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edinstva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_8.</w:t>
        </w:r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jpg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8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https://stihi.ru/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20C1" w:rsidRPr="001E0799" w:rsidRDefault="00E720C1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hyperlink r:id="rId19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https://</w:t>
        </w:r>
      </w:hyperlink>
      <w:hyperlink r:id="rId20" w:history="1">
        <w:r w:rsidR="00701050" w:rsidRPr="001E0799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obrazovaka.ru/russkiy-yazyk/sochinitelnye-soyuzy-vidy-v-tablice.html</w:t>
        </w:r>
      </w:hyperlink>
      <w:r w:rsidR="00701050" w:rsidRPr="001E0799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</w:p>
    <w:p w:rsidR="00E720C1" w:rsidRPr="001E0799" w:rsidRDefault="00701050" w:rsidP="001E0799">
      <w:pPr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0799">
        <w:rPr>
          <w:rFonts w:ascii="Times New Roman" w:hAnsi="Times New Roman" w:cs="Times New Roman"/>
          <w:bCs/>
          <w:iCs/>
          <w:sz w:val="28"/>
          <w:szCs w:val="28"/>
        </w:rPr>
        <w:t>https://shooltest.ru/russkij-yazyk/test-s-otvetami-na-temu-sochinitelnye-soyuzy.html</w:t>
      </w:r>
    </w:p>
    <w:p w:rsidR="001E0799" w:rsidRPr="00402994" w:rsidRDefault="001E0799" w:rsidP="00956981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D7162" w:rsidRPr="00627AAB" w:rsidRDefault="005D7162" w:rsidP="00627AAB">
      <w:pPr>
        <w:rPr>
          <w:rFonts w:ascii="Times New Roman" w:hAnsi="Times New Roman" w:cs="Times New Roman"/>
          <w:sz w:val="28"/>
          <w:szCs w:val="28"/>
        </w:rPr>
      </w:pPr>
    </w:p>
    <w:sectPr w:rsidR="005D7162" w:rsidRPr="00627AAB" w:rsidSect="00FC2B4D">
      <w:footerReference w:type="default" r:id="rId21"/>
      <w:pgSz w:w="11906" w:h="16838"/>
      <w:pgMar w:top="227" w:right="232" w:bottom="142" w:left="2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8A" w:rsidRDefault="00B54E8A" w:rsidP="0023122E">
      <w:pPr>
        <w:spacing w:after="0" w:line="240" w:lineRule="auto"/>
      </w:pPr>
      <w:r>
        <w:separator/>
      </w:r>
    </w:p>
  </w:endnote>
  <w:endnote w:type="continuationSeparator" w:id="1">
    <w:p w:rsidR="00B54E8A" w:rsidRDefault="00B54E8A" w:rsidP="0023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39795751"/>
      <w:docPartObj>
        <w:docPartGallery w:val="Номера страниц (внизу страницы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3122E" w:rsidRDefault="0023122E">
        <w:pPr>
          <w:pStyle w:val="a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Стр. </w:t>
        </w:r>
        <w:fldSimple w:instr=" PAGE    \* MERGEFORMAT ">
          <w:r w:rsidR="00E17E5B" w:rsidRPr="00E17E5B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23122E" w:rsidRDefault="002312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8A" w:rsidRDefault="00B54E8A" w:rsidP="0023122E">
      <w:pPr>
        <w:spacing w:after="0" w:line="240" w:lineRule="auto"/>
      </w:pPr>
      <w:r>
        <w:separator/>
      </w:r>
    </w:p>
  </w:footnote>
  <w:footnote w:type="continuationSeparator" w:id="1">
    <w:p w:rsidR="00B54E8A" w:rsidRDefault="00B54E8A" w:rsidP="0023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C26"/>
    <w:multiLevelType w:val="hybridMultilevel"/>
    <w:tmpl w:val="96DE7028"/>
    <w:lvl w:ilvl="0" w:tplc="1D5A7CF6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AB07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2E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A1C2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238F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0E9C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6122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EF46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2E6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E52FE1"/>
    <w:multiLevelType w:val="hybridMultilevel"/>
    <w:tmpl w:val="081E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B7933"/>
    <w:multiLevelType w:val="hybridMultilevel"/>
    <w:tmpl w:val="DB60B536"/>
    <w:lvl w:ilvl="0" w:tplc="78EC8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E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6A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A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C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0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4D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2E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C6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9B2A4E"/>
    <w:multiLevelType w:val="hybridMultilevel"/>
    <w:tmpl w:val="5528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24C0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F59CD"/>
    <w:multiLevelType w:val="hybridMultilevel"/>
    <w:tmpl w:val="A1A251B0"/>
    <w:lvl w:ilvl="0" w:tplc="45F8C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45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C4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88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C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03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4B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42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00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393D3A"/>
    <w:multiLevelType w:val="hybridMultilevel"/>
    <w:tmpl w:val="1B0E3B70"/>
    <w:lvl w:ilvl="0" w:tplc="98D49466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6D86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07E3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A48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20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2C8D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4DC9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8CEB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6F26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AAB"/>
    <w:rsid w:val="00100360"/>
    <w:rsid w:val="00156C96"/>
    <w:rsid w:val="001D0B31"/>
    <w:rsid w:val="001E0799"/>
    <w:rsid w:val="00214F45"/>
    <w:rsid w:val="0023122E"/>
    <w:rsid w:val="002868A3"/>
    <w:rsid w:val="002A277A"/>
    <w:rsid w:val="00370A6F"/>
    <w:rsid w:val="003802EA"/>
    <w:rsid w:val="00402994"/>
    <w:rsid w:val="00455820"/>
    <w:rsid w:val="004B2C31"/>
    <w:rsid w:val="00507198"/>
    <w:rsid w:val="005D7162"/>
    <w:rsid w:val="00603BC5"/>
    <w:rsid w:val="00627AAB"/>
    <w:rsid w:val="00701050"/>
    <w:rsid w:val="00734293"/>
    <w:rsid w:val="007643ED"/>
    <w:rsid w:val="007E4888"/>
    <w:rsid w:val="008A680A"/>
    <w:rsid w:val="00956981"/>
    <w:rsid w:val="009716EE"/>
    <w:rsid w:val="009C0401"/>
    <w:rsid w:val="00AA0FF6"/>
    <w:rsid w:val="00B54E8A"/>
    <w:rsid w:val="00B843B1"/>
    <w:rsid w:val="00BA6AD5"/>
    <w:rsid w:val="00C94C2E"/>
    <w:rsid w:val="00DA28AD"/>
    <w:rsid w:val="00DF22F5"/>
    <w:rsid w:val="00E17E5B"/>
    <w:rsid w:val="00E720C1"/>
    <w:rsid w:val="00EA5AE6"/>
    <w:rsid w:val="00EE0C80"/>
    <w:rsid w:val="00FC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E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68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6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02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1D0B3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3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122E"/>
  </w:style>
  <w:style w:type="paragraph" w:styleId="aa">
    <w:name w:val="footer"/>
    <w:basedOn w:val="a"/>
    <w:link w:val="ab"/>
    <w:uiPriority w:val="99"/>
    <w:unhideWhenUsed/>
    <w:rsid w:val="0023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6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9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4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0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2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3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ia.ru/society/20081104/154357573.html" TargetMode="External"/><Relationship Id="rId18" Type="http://schemas.openxmlformats.org/officeDocument/2006/relationships/hyperlink" Target="https://stihi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tihi.ru/avtor/kamaeva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fsd.compedu.ru/html/2017/10/23/i_59ee149a9f9b2/img_phprygVbL_den_edinstva_8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fsd.compedu.ru/html/2017/10/23/i_59ee149a9f9b2/img_phprygVbL_den_edinstva_7.jpg" TargetMode="External"/><Relationship Id="rId20" Type="http://schemas.openxmlformats.org/officeDocument/2006/relationships/hyperlink" Target="https://obrazovaka.ru/russkiy-yazyk/sochinitelnye-soyuzy-vidy-v-tablic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encyclopedia.mil.ru/encyclopedia/history/more.htm?id=11438300@cmsArticl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obrazovaka.ru/russkiy-yazyk/sochinitelnye-soyuzy-vidy-v-tablic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sa=i&amp;rct=j&amp;q=&amp;esrc=s&amp;source=images&amp;cd=&amp;cad=rja&amp;docid=5U14f4x1zQjdTM&amp;tbnid=-qGTU-K5jn4ENM:&amp;ved=0CAQQjB0&amp;url=http%3A%2F%2Fencyclopedia.mil.ru%2Fencyclopedia%2Fhistory%2Fmore.htm%3Fid%3D11438300%40cmsArticle&amp;ei=e91fUp-DOqiA4gSS0IGICQ&amp;bvm=bv.54176721,d.bGE&amp;psig=AFQjCNE8lFBwZ2s-x5NmQbOYcabE8bL9mg&amp;ust=13821004929973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2024-11-03T03:04:00Z</dcterms:created>
  <dcterms:modified xsi:type="dcterms:W3CDTF">2025-09-07T23:27:00Z</dcterms:modified>
</cp:coreProperties>
</file>