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C80DC7">
      <w:pPr>
        <w:spacing w:after="0" w:line="240" w:lineRule="auto"/>
        <w:rPr>
          <w:sz w:val="40"/>
          <w:szCs w:val="40"/>
        </w:rPr>
      </w:pPr>
      <w:r>
        <w:rPr>
          <w:rFonts w:ascii="Verdana" w:eastAsia="Times New Roman" w:hAnsi="Verdana" w:cs="Times New Roman"/>
          <w:b/>
          <w:bCs/>
          <w:color w:val="428DB4"/>
          <w:sz w:val="40"/>
          <w:szCs w:val="40"/>
        </w:rPr>
        <w:t>Конспект музыкального занятия в старшей группе по знакомству с творчеством П.И. Чайковского. «Детский альбом»</w:t>
      </w: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C80DC7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                               </w:t>
      </w: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C80DC7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           </w:t>
      </w:r>
    </w:p>
    <w:p w:rsidR="00D75CBD" w:rsidRDefault="00C80DC7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                           </w:t>
      </w:r>
    </w:p>
    <w:p w:rsidR="00D75CBD" w:rsidRDefault="00C80DC7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                        </w:t>
      </w:r>
    </w:p>
    <w:p w:rsidR="00D75CBD" w:rsidRDefault="00C80DC7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</w:t>
      </w: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Выполнила: Анисимова С.В.</w:t>
      </w:r>
    </w:p>
    <w:p w:rsidR="00D75CBD" w:rsidRDefault="00C80DC7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        </w:t>
      </w:r>
      <w:proofErr w:type="spellStart"/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>музыкльный</w:t>
      </w:r>
      <w:proofErr w:type="spellEnd"/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руководитель МБДОУ№83</w:t>
      </w: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C80DC7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t xml:space="preserve">                                                                 </w:t>
      </w:r>
    </w:p>
    <w:p w:rsidR="00D75CBD" w:rsidRDefault="00D75CBD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</w:p>
    <w:p w:rsidR="00D75CBD" w:rsidRDefault="00C80DC7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28DB4"/>
          <w:sz w:val="20"/>
          <w:szCs w:val="20"/>
        </w:rPr>
        <w:lastRenderedPageBreak/>
        <w:t>Конспект музыкального занятия в старшей группе по знакомству с творчеством П.И. Чайковского. «Детский альбом»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D75CBD">
        <w:tc>
          <w:tcPr>
            <w:tcW w:w="7951" w:type="dxa"/>
            <w:shd w:val="clear" w:color="auto" w:fill="auto"/>
            <w:vAlign w:val="center"/>
          </w:tcPr>
          <w:p w:rsidR="00D75CBD" w:rsidRDefault="00D75CBD">
            <w:pPr>
              <w:spacing w:after="0" w:line="240" w:lineRule="auto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75CBD" w:rsidRDefault="00D75CB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8676D"/>
                <w:sz w:val="14"/>
                <w:szCs w:val="14"/>
              </w:rPr>
            </w:pPr>
          </w:p>
        </w:tc>
      </w:tr>
      <w:tr w:rsidR="00D75CBD">
        <w:tc>
          <w:tcPr>
            <w:tcW w:w="9354" w:type="dxa"/>
            <w:gridSpan w:val="2"/>
            <w:tcBorders>
              <w:top w:val="single" w:sz="6" w:space="0" w:color="BCBCBC"/>
            </w:tcBorders>
            <w:shd w:val="clear" w:color="auto" w:fill="auto"/>
            <w:tcMar>
              <w:top w:w="75" w:type="dxa"/>
              <w:bottom w:w="75" w:type="dxa"/>
            </w:tcMar>
            <w:vAlign w:val="center"/>
          </w:tcPr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Цели:</w:t>
            </w:r>
          </w:p>
          <w:p w:rsidR="00D75CBD" w:rsidRDefault="00C80DC7" w:rsidP="00C80DC7">
            <w:pPr>
              <w:numPr>
                <w:ilvl w:val="0"/>
                <w:numId w:val="1"/>
              </w:numPr>
              <w:spacing w:beforeAutospacing="1" w:after="0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приобщение детей к музыкальной культуре</w:t>
            </w:r>
          </w:p>
          <w:p w:rsidR="00D75CBD" w:rsidRDefault="00C80DC7" w:rsidP="00C80D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развитие эмоциональной отзывчивости на музыку</w:t>
            </w:r>
          </w:p>
          <w:p w:rsidR="00D75CBD" w:rsidRDefault="00C80DC7" w:rsidP="00C80DC7">
            <w:pPr>
              <w:numPr>
                <w:ilvl w:val="0"/>
                <w:numId w:val="1"/>
              </w:numPr>
              <w:spacing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накопление представлений о жизни и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творчестве П.И. Чайковского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Задачи:</w:t>
            </w:r>
          </w:p>
          <w:p w:rsidR="00D75CBD" w:rsidRDefault="00C80DC7" w:rsidP="00C80DC7">
            <w:pPr>
              <w:numPr>
                <w:ilvl w:val="0"/>
                <w:numId w:val="2"/>
              </w:numPr>
              <w:spacing w:beforeAutospacing="1" w:after="0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познакомить с творчеством П.И. Чайковского</w:t>
            </w:r>
          </w:p>
          <w:p w:rsidR="00D75CBD" w:rsidRDefault="00C80DC7" w:rsidP="00C80D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вызвать интерес к классической музыке</w:t>
            </w:r>
          </w:p>
          <w:p w:rsidR="00D75CBD" w:rsidRDefault="00C80DC7" w:rsidP="00C80D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расширять 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словарный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запаса у детей</w:t>
            </w:r>
          </w:p>
          <w:p w:rsidR="00D75CBD" w:rsidRDefault="00C80DC7" w:rsidP="00C80DC7">
            <w:pPr>
              <w:numPr>
                <w:ilvl w:val="0"/>
                <w:numId w:val="2"/>
              </w:numPr>
              <w:spacing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продолжать различать инструменты симфонического оркестра.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Оборудование и материалы: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Компьютер, 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звуковые колонки, фортепиано, нотный материал, иллюстрации.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Ход занятия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Дети по музыку «Вальс цветов» П.И. Чайковского входят в зал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 xml:space="preserve"> .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 xml:space="preserve"> Встают в круг.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: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 Ребята, давайте отгадаем  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какое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временя года  может изображать данное  музыкальное произведение?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редлагаю детям свободно двигаться под музыку, передавая в движении характер музыки.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Да! Действительно это похоже на пробуждение природы, весенний вальс цветов.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А сейчас какое время года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?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Конечно весна! А по каким приметам вы узнали, что наступила весна?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-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Ответы детей.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Еще раз предложить детям подвигаться под музыку П.И.Чайковского «Вальс цветов»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Садятся на стульчики.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.: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 Сегодня я хочу показать вам необычный альбом! Хотите посмотреть? Скажите, а что обычно находится в альбоме?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Ответы детей.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: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Правильно. В альбомах обычно находятся фотографии. Вы знаете, чем пишет художник свои картины?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Ответы детей.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.;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Правильно. Кистью и красками. А вот композитор пишет свои музыкальные картины при помощи музыкальных звуков. Которые называются…(ноты.)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Один композитор написал для детей целый альбом музыкальных  картин и назвал его «Детский альбом».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МЫ с вами уже знакомы с именем этого композитора. Он написал балет «Щелкунчик», который мы смотрели на прошлых занятиях. Имя его…… П.И. Чайковский. Вы хотите 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познакомиться с другими его произведениями? Тогда сегодня я расскажу вам про одну  из его произведений из  альбома. Называется она «Песня жаворонка»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Послушайте, пожалуйста.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 xml:space="preserve">В записи Звучит пьеса «Песня жаворонка» из «Детского альбома»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П.И.Чайкоского</w:t>
            </w:r>
            <w:proofErr w:type="spellEnd"/>
            <w:proofErr w:type="gram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..</w:t>
            </w:r>
            <w:proofErr w:type="gramEnd"/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lastRenderedPageBreak/>
              <w:t>М</w:t>
            </w: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.: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Ребята, вам понравилась эта музыка? Какая она по характеру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Ответы детей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 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н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апевная, светлая, протяжная и </w:t>
            </w:r>
            <w:proofErr w:type="spell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тд</w:t>
            </w:r>
            <w:proofErr w:type="spell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.)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.: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Правильно. Музыка была спокойная, напевная. Она была похожа на пение птиц.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Дети высказываются.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.: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Молодцы! А  какие инст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рументы симфонического оркестра вы услышали?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-Ответы детей.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Предлагаю детям  выбрать карточки с изображением музыкальных инструментов симфонического оркестра.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 xml:space="preserve">Звучит пьеса в исполнении  симфонического оркестра. Дети имитируют игру на инструментах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симфонического оркестра.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kern w:val="2"/>
                <w:sz w:val="21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kern w:val="2"/>
                <w:sz w:val="2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kern w:val="2"/>
                <w:sz w:val="2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kern w:val="2"/>
                <w:sz w:val="2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kern w:val="2"/>
                <w:sz w:val="21"/>
                <w:szCs w:val="21"/>
              </w:rPr>
              <w:t> Ребята, а какие вы знаете еще произведения о весне?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Ответы детей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: «Веснянка» </w:t>
            </w:r>
            <w:proofErr w:type="spell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рус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.н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.м</w:t>
            </w:r>
            <w:proofErr w:type="spell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 А какая по характеру музыка в этом произведении?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Дети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веселая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, задорная, игривая  и </w:t>
            </w:r>
            <w:proofErr w:type="spell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тд</w:t>
            </w:r>
            <w:proofErr w:type="spell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 Молодцы! Правильно! Музыку с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очиняют не только композиторы, но и сам народ.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Предлагаю детям исполнить песню «Веснянка», передавая в пении веселый характер музыки.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Можно предложить исполнить песню сначала девочки, а потом мальчики, для того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чтобы закрепить текст песни.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</w:pPr>
            <w:proofErr w:type="spell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. Предла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гаю детям поиграть в музыкально-дидактическую игру «Узнай по ритму»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Цель: развивать ритмический слух детей, умение по ритмическому рисунку определять знакомые песни.</w:t>
            </w:r>
          </w:p>
          <w:p w:rsidR="00D75CBD" w:rsidRDefault="00C80DC7" w:rsidP="00C80DC7">
            <w:pPr>
              <w:spacing w:beforeAutospacing="1" w:afterAutospacing="1" w:line="240" w:lineRule="auto"/>
              <w:ind w:left="-180"/>
              <w:jc w:val="center"/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А теперь  немного подвигаемся   под веселую хороводную песню «Пришла весна».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Цель:  закрепить танцевальные движения  «</w:t>
            </w:r>
            <w:proofErr w:type="spell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ковырялочка</w:t>
            </w:r>
            <w:proofErr w:type="spell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», «ходьба змейкой».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Муз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. 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 Отлично!  Ребята, а вы заметили разницу в звучании музыки в той, которая звучала в начале и под 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к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которую  вы танцевали сейчас?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8676D"/>
                <w:sz w:val="16"/>
              </w:rPr>
              <w:t>-ответы детей.</w:t>
            </w:r>
          </w:p>
          <w:p w:rsidR="00D75CBD" w:rsidRDefault="00C80DC7" w:rsidP="00C80DC7">
            <w:pPr>
              <w:spacing w:beforeAutospacing="1" w:afterAutospacing="1" w:line="240" w:lineRule="auto"/>
              <w:ind w:left="-18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Ну и в конце, давайте с вами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емного поиграем в игру на внимание и ловкость «Возьми бубен».</w:t>
            </w:r>
          </w:p>
          <w:p w:rsidR="00D75CBD" w:rsidRDefault="00C80DC7" w:rsidP="00C80DC7">
            <w:pPr>
              <w:spacing w:beforeAutospacing="1" w:afterAutospacing="1" w:line="240" w:lineRule="auto"/>
              <w:ind w:left="-180"/>
              <w:jc w:val="center"/>
            </w:pPr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Д ля начала игры нужно выбрать водящего. Выбираем водящего считалочкой.</w:t>
            </w:r>
          </w:p>
          <w:p w:rsidR="00D75CBD" w:rsidRDefault="00C80DC7" w:rsidP="00C80DC7">
            <w:pPr>
              <w:spacing w:beforeAutospacing="1" w:afterAutospacing="1" w:line="240" w:lineRule="auto"/>
              <w:ind w:left="-180"/>
              <w:jc w:val="center"/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68676D"/>
                <w:sz w:val="1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 xml:space="preserve">. Когда будет звучать веселая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 xml:space="preserve"> водящий двигается в произвольном порядке,  когда музыка останавливается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8676D"/>
                <w:sz w:val="21"/>
                <w:szCs w:val="21"/>
              </w:rPr>
              <w:t>нужно замереть и между кем остановился водящий с бубном разбегаются в разные стороны, обегая круг. Кто первый дотронулся до бубна, тот ловкий, быстрый и внимательный.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Молодцы. На этом наше занятие подходит к концу. 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Скажите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с какими произведениями Чайковск</w:t>
            </w: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ого вы сегодня познакомились? Как называется </w:t>
            </w:r>
            <w:proofErr w:type="gramStart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>альбом</w:t>
            </w:r>
            <w:proofErr w:type="gramEnd"/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t xml:space="preserve"> в котором они находятся? Что больше всего вам понравилось?</w:t>
            </w:r>
          </w:p>
          <w:p w:rsidR="00D75CBD" w:rsidRDefault="00C80DC7" w:rsidP="00C80DC7">
            <w:pPr>
              <w:spacing w:beforeAutospacing="1" w:afterAutospacing="1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  <w:lastRenderedPageBreak/>
              <w:t>Молодцы!  До новой встречи.</w:t>
            </w:r>
          </w:p>
          <w:p w:rsidR="00D75CBD" w:rsidRDefault="00D75CBD" w:rsidP="00C80DC7">
            <w:pPr>
              <w:spacing w:beforeAutospacing="1" w:after="0" w:line="240" w:lineRule="auto"/>
              <w:jc w:val="center"/>
              <w:rPr>
                <w:rFonts w:ascii="Verdana" w:eastAsia="Times New Roman" w:hAnsi="Verdana" w:cs="Times New Roman"/>
                <w:color w:val="68676D"/>
                <w:sz w:val="16"/>
                <w:szCs w:val="16"/>
              </w:rPr>
            </w:pPr>
          </w:p>
        </w:tc>
      </w:tr>
    </w:tbl>
    <w:p w:rsidR="00D75CBD" w:rsidRDefault="00D75CBD"/>
    <w:sectPr w:rsidR="00D75CBD" w:rsidSect="00D75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C7" w:rsidRDefault="00C80DC7" w:rsidP="00C80DC7">
      <w:pPr>
        <w:spacing w:after="0" w:line="240" w:lineRule="auto"/>
      </w:pPr>
      <w:r>
        <w:separator/>
      </w:r>
    </w:p>
  </w:endnote>
  <w:endnote w:type="continuationSeparator" w:id="0">
    <w:p w:rsidR="00C80DC7" w:rsidRDefault="00C80DC7" w:rsidP="00C8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7" w:rsidRDefault="00C80DC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7" w:rsidRDefault="00C80DC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7" w:rsidRDefault="00C80D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C7" w:rsidRDefault="00C80DC7" w:rsidP="00C80DC7">
      <w:pPr>
        <w:spacing w:after="0" w:line="240" w:lineRule="auto"/>
      </w:pPr>
      <w:r>
        <w:separator/>
      </w:r>
    </w:p>
  </w:footnote>
  <w:footnote w:type="continuationSeparator" w:id="0">
    <w:p w:rsidR="00C80DC7" w:rsidRDefault="00C80DC7" w:rsidP="00C8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7" w:rsidRDefault="00C80DC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7" w:rsidRDefault="00C80DC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7" w:rsidRDefault="00C80DC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253C"/>
    <w:multiLevelType w:val="multilevel"/>
    <w:tmpl w:val="534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D237C46"/>
    <w:multiLevelType w:val="multilevel"/>
    <w:tmpl w:val="6C5C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F7A37A6"/>
    <w:multiLevelType w:val="multilevel"/>
    <w:tmpl w:val="44C47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5CBD"/>
    <w:rsid w:val="004A0304"/>
    <w:rsid w:val="0068686D"/>
    <w:rsid w:val="00C80DC7"/>
    <w:rsid w:val="00D7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3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0646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Heading2">
    <w:name w:val="Heading 2"/>
    <w:basedOn w:val="a"/>
    <w:link w:val="2"/>
    <w:uiPriority w:val="9"/>
    <w:qFormat/>
    <w:rsid w:val="000646C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">
    <w:name w:val="Заголовок 1 Знак"/>
    <w:basedOn w:val="a0"/>
    <w:link w:val="Heading1"/>
    <w:uiPriority w:val="9"/>
    <w:qFormat/>
    <w:rsid w:val="000646C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a0"/>
    <w:link w:val="Heading2"/>
    <w:uiPriority w:val="9"/>
    <w:qFormat/>
    <w:rsid w:val="000646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-">
    <w:name w:val="Интернет-ссылка"/>
    <w:basedOn w:val="a0"/>
    <w:uiPriority w:val="99"/>
    <w:semiHidden/>
    <w:unhideWhenUsed/>
    <w:rsid w:val="000646CD"/>
    <w:rPr>
      <w:color w:val="0000FF"/>
      <w:u w:val="single"/>
    </w:rPr>
  </w:style>
  <w:style w:type="character" w:styleId="a3">
    <w:name w:val="Strong"/>
    <w:basedOn w:val="a0"/>
    <w:uiPriority w:val="22"/>
    <w:qFormat/>
    <w:rsid w:val="000646CD"/>
    <w:rPr>
      <w:b/>
      <w:bCs/>
    </w:rPr>
  </w:style>
  <w:style w:type="character" w:styleId="a4">
    <w:name w:val="Emphasis"/>
    <w:basedOn w:val="a0"/>
    <w:uiPriority w:val="20"/>
    <w:qFormat/>
    <w:rsid w:val="000646CD"/>
    <w:rPr>
      <w:i/>
      <w:iCs/>
    </w:rPr>
  </w:style>
  <w:style w:type="paragraph" w:customStyle="1" w:styleId="a5">
    <w:name w:val="Заголовок"/>
    <w:basedOn w:val="a"/>
    <w:next w:val="a6"/>
    <w:qFormat/>
    <w:rsid w:val="00D75C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D75CBD"/>
    <w:pPr>
      <w:spacing w:after="140"/>
    </w:pPr>
  </w:style>
  <w:style w:type="paragraph" w:styleId="a7">
    <w:name w:val="List"/>
    <w:basedOn w:val="a6"/>
    <w:rsid w:val="00D75CBD"/>
    <w:rPr>
      <w:rFonts w:cs="Arial"/>
    </w:rPr>
  </w:style>
  <w:style w:type="paragraph" w:customStyle="1" w:styleId="Caption">
    <w:name w:val="Caption"/>
    <w:basedOn w:val="a"/>
    <w:qFormat/>
    <w:rsid w:val="00D75C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D75CBD"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0646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8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0DC7"/>
    <w:rPr>
      <w:sz w:val="22"/>
    </w:rPr>
  </w:style>
  <w:style w:type="paragraph" w:styleId="ac">
    <w:name w:val="footer"/>
    <w:basedOn w:val="a"/>
    <w:link w:val="ad"/>
    <w:uiPriority w:val="99"/>
    <w:semiHidden/>
    <w:unhideWhenUsed/>
    <w:rsid w:val="00C8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0DC7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dc:description/>
  <cp:lastModifiedBy>HomeNotebook</cp:lastModifiedBy>
  <cp:revision>29</cp:revision>
  <cp:lastPrinted>2020-03-19T12:08:00Z</cp:lastPrinted>
  <dcterms:created xsi:type="dcterms:W3CDTF">2020-03-16T10:01:00Z</dcterms:created>
  <dcterms:modified xsi:type="dcterms:W3CDTF">2024-03-23T12:02:00Z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