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284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Модуль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Компьютерная графика. Черчение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tabs>
          <w:tab w:val="left" w:pos="284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84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работа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</w:t>
      </w:r>
    </w:p>
    <w:p>
      <w:pPr>
        <w:tabs>
          <w:tab w:val="left" w:pos="284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84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Разработка и методический анализ практической работы в рамках модуля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00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00FFFF" w:val="clear"/>
        </w:rPr>
        <w:t xml:space="preserve">Компьютерная графика. Черчение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00FFFF" w:val="clear"/>
        </w:rPr>
        <w:t xml:space="preserve">», 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00FFFF" w:val="clear"/>
        </w:rPr>
        <w:t xml:space="preserve">класс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Создание печатной продукции в графическом редакторе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»)</w:t>
      </w:r>
    </w:p>
    <w:p>
      <w:pPr>
        <w:tabs>
          <w:tab w:val="left" w:pos="284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84" w:leader="none"/>
        </w:tabs>
        <w:spacing w:before="0" w:after="0" w:line="240"/>
        <w:ind w:right="0" w:left="0" w:firstLine="567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разработать содержание 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критерии оценки практической работы по инвариантным модулям учебного предмета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 (технология)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</w:p>
    <w:p>
      <w:p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70C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70C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284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Методическая разработка практической работы </w:t>
      </w:r>
    </w:p>
    <w:p>
      <w:pPr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теме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Создание печатной продукции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графическом редакторе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4F81BD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70C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70C0"/>
          <w:spacing w:val="0"/>
          <w:position w:val="0"/>
          <w:sz w:val="28"/>
          <w:shd w:fill="auto" w:val="clear"/>
        </w:rPr>
        <w:t xml:space="preserve">Задание 1. Определите предметные образовательные результаты практической работы.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Чему необходимо научить учеников?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Какие предметные результаты планируете достичь?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Какие термины, понятия, приемы работы, технологические операции школьникам нужно запомнить и верно называть?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Чему школьники научатся в ходе выполнения практической работы?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4588"/>
        <w:gridCol w:w="4757"/>
      </w:tblGrid>
      <w:tr>
        <w:trPr>
          <w:trHeight w:val="1" w:hRule="atLeast"/>
          <w:jc w:val="left"/>
        </w:trPr>
        <w:tc>
          <w:tcPr>
            <w:tcW w:w="934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Планируемые предметные результаты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Базовый уровень</w:t>
            </w:r>
          </w:p>
        </w:tc>
      </w:tr>
      <w:tr>
        <w:trPr>
          <w:trHeight w:val="1" w:hRule="atLeast"/>
          <w:jc w:val="left"/>
        </w:trPr>
        <w:tc>
          <w:tcPr>
            <w:tcW w:w="4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результате выполнения практической работы обучающиеся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Впишите предметные результаты, соответствующие изучаемой технологии</w:t>
            </w:r>
          </w:p>
        </w:tc>
      </w:tr>
      <w:tr>
        <w:trPr>
          <w:trHeight w:val="1" w:hRule="atLeast"/>
          <w:jc w:val="left"/>
        </w:trPr>
        <w:tc>
          <w:tcPr>
            <w:tcW w:w="4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узнают:…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термины, понятия, названия инструментов, приемов работы, трудовых операций и др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.)</w:t>
            </w:r>
          </w:p>
        </w:tc>
        <w:tc>
          <w:tcPr>
            <w:tcW w:w="4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Понятие о графическом редакторе, компьютерной графике.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Инструменты графического редактора. Создание эскиза в графическом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редакторе.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Инструменты для создания и редактирования текста в графическом редакторе.</w:t>
            </w:r>
          </w:p>
        </w:tc>
      </w:tr>
      <w:tr>
        <w:trPr>
          <w:trHeight w:val="1" w:hRule="atLeast"/>
          <w:jc w:val="left"/>
        </w:trPr>
        <w:tc>
          <w:tcPr>
            <w:tcW w:w="4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научатся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: …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выполнять трудовые операции, использовать инструменты, приспособления и др.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  <w:tc>
          <w:tcPr>
            <w:tcW w:w="4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Создание печатной продукции в графическом редакторе.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Мир профессий. Профессии, связанные с черчением, их востребованность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на рынке труда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смогут объяснять/характеризовать: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…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порядок технологических операций, этапы выполнения работы и др.)</w:t>
            </w:r>
          </w:p>
        </w:tc>
        <w:tc>
          <w:tcPr>
            <w:tcW w:w="4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характеризовать виды и размеры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печатной продукции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зависимости от их назначения;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изучать инструменты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для создания рисунков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графическом редакторе;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называть инструменты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для создания рисунков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графическом редакторе,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описывать их назначение, функции;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характеризовать профессии,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связанные с компьютерной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графикой, их социальную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значимость</w:t>
            </w:r>
          </w:p>
        </w:tc>
      </w:tr>
      <w:tr>
        <w:trPr>
          <w:trHeight w:val="1" w:hRule="atLeast"/>
          <w:jc w:val="left"/>
        </w:trPr>
        <w:tc>
          <w:tcPr>
            <w:tcW w:w="4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смогут самостоятельно выполнить/сделать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: …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аналогичное изделие, соблюдая технологическую последовательность;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другое  изделие, перенеся знания  изученной технологии на другие объекты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  <w:tc>
          <w:tcPr>
            <w:tcW w:w="4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создавать дизайн печатной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продукции в графическом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редакторе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0070C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70C0"/>
          <w:spacing w:val="0"/>
          <w:position w:val="0"/>
          <w:sz w:val="28"/>
          <w:shd w:fill="auto" w:val="clear"/>
        </w:rPr>
        <w:t xml:space="preserve">Задание 2. Разработайте практическую работу в предлагаемом шаблоне.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Определите:</w:t>
      </w:r>
    </w:p>
    <w:p>
      <w:pPr>
        <w:spacing w:before="0" w:after="0" w:line="276"/>
        <w:ind w:right="0" w:left="0" w:firstLine="284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Какова цель выполнения работы для ученика? Чему он научится? </w:t>
      </w:r>
    </w:p>
    <w:p>
      <w:pPr>
        <w:spacing w:before="0" w:after="0" w:line="276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Какие материалы и инструменты потребуются для выполнения работы?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284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Какое задание, этапы работы должен выполнить обучающийся, чтобы освоить необходимые операции?</w:t>
      </w:r>
    </w:p>
    <w:p>
      <w:pPr>
        <w:spacing w:before="0" w:after="0" w:line="276"/>
        <w:ind w:right="0" w:left="0" w:firstLine="284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Сформулируйте пример вывода, который должны сделать обучающиеся по итогам выполнения практической работы.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работа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Создание визитной карточки в графическом редакторе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76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научиться создавать печатную продукцию с использованием различных инструментов в графическом редакторе</w:t>
      </w:r>
    </w:p>
    <w:p>
      <w:pPr>
        <w:spacing w:before="0" w:after="0" w:line="276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</w:t>
      </w:r>
    </w:p>
    <w:p>
      <w:pPr>
        <w:spacing w:before="0" w:after="0" w:line="276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Оборудование и материалы: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ПК IBM, OS Windows, ПО Corel Draw.</w:t>
      </w:r>
    </w:p>
    <w:p>
      <w:pPr>
        <w:spacing w:before="0" w:after="0" w:line="276"/>
        <w:ind w:right="0" w:left="0" w:firstLine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Задание:</w:t>
      </w:r>
    </w:p>
    <w:p>
      <w:pPr>
        <w:numPr>
          <w:ilvl w:val="0"/>
          <w:numId w:val="30"/>
        </w:numPr>
        <w:spacing w:before="0" w:after="0" w:line="240"/>
        <w:ind w:right="0" w:left="64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Создайте прямоугольник размером 90х50 (размер визитной карточки в мм)</w:t>
      </w:r>
    </w:p>
    <w:p>
      <w:pPr>
        <w:numPr>
          <w:ilvl w:val="0"/>
          <w:numId w:val="30"/>
        </w:numPr>
        <w:spacing w:before="0" w:after="0" w:line="240"/>
        <w:ind w:right="0" w:left="64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Наберите весь текст, который должен быть на визитке, по принципу: имя фамилия отдельно, телефон отдельно, адрес отдельно. Подберите шрифт (желательно не больше 2-х разных шрифтов на визитке).</w:t>
      </w:r>
    </w:p>
    <w:p>
      <w:pPr>
        <w:numPr>
          <w:ilvl w:val="0"/>
          <w:numId w:val="30"/>
        </w:numPr>
        <w:spacing w:before="0" w:after="0" w:line="240"/>
        <w:ind w:right="0" w:left="64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Скомпонуйте визитку по одному из следующих образцов. Добавьте свой логотип (можете нарисовать логотип в самой программе, используя различные эффекты, или вставить готовый логотип). Измените фон в визитке.</w:t>
      </w:r>
    </w:p>
    <w:p>
      <w:pPr>
        <w:spacing w:before="0" w:after="0" w:line="276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Технологическая карта</w:t>
      </w:r>
    </w:p>
    <w:p>
      <w:pPr>
        <w:spacing w:before="0" w:after="0" w:line="276"/>
        <w:ind w:right="0" w:left="0" w:firstLine="2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5954"/>
        <w:gridCol w:w="3827"/>
      </w:tblGrid>
      <w:tr>
        <w:trPr>
          <w:trHeight w:val="1" w:hRule="atLeast"/>
          <w:jc w:val="left"/>
        </w:trPr>
        <w:tc>
          <w:tcPr>
            <w:tcW w:w="59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28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Последовательность технологических операций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Материалы,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инструменты</w:t>
            </w:r>
          </w:p>
        </w:tc>
      </w:tr>
      <w:tr>
        <w:trPr>
          <w:trHeight w:val="1" w:hRule="atLeast"/>
          <w:jc w:val="left"/>
        </w:trPr>
        <w:tc>
          <w:tcPr>
            <w:tcW w:w="59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Откройте CorelDRAW и задайте размер страницы 90Х50.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ПК IBM, OS Windows, ПО Corel Draw.</w:t>
            </w:r>
          </w:p>
        </w:tc>
      </w:tr>
      <w:tr>
        <w:trPr>
          <w:trHeight w:val="1" w:hRule="atLeast"/>
          <w:jc w:val="left"/>
        </w:trPr>
        <w:tc>
          <w:tcPr>
            <w:tcW w:w="59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Задайте направляющие по краям страницы.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ПК IBM, OS Windows, ПО Corel Draw.</w:t>
            </w:r>
          </w:p>
        </w:tc>
      </w:tr>
      <w:tr>
        <w:trPr>
          <w:trHeight w:val="1" w:hRule="atLeast"/>
          <w:jc w:val="left"/>
        </w:trPr>
        <w:tc>
          <w:tcPr>
            <w:tcW w:w="59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Наберите или скопируйте текст в CorelDRAW.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ПК IBM, OS Windows, ПО Corel Draw.</w:t>
            </w:r>
          </w:p>
        </w:tc>
      </w:tr>
      <w:tr>
        <w:trPr>
          <w:trHeight w:val="1" w:hRule="atLeast"/>
          <w:jc w:val="left"/>
        </w:trPr>
        <w:tc>
          <w:tcPr>
            <w:tcW w:w="59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Разбейте текст на блоки (название фирмы или род деятельности, ФИО владельца визитки, должность, координаты).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ПК IBM, OS Windows, ПО Corel Draw.</w:t>
            </w:r>
          </w:p>
        </w:tc>
      </w:tr>
      <w:tr>
        <w:trPr>
          <w:trHeight w:val="1" w:hRule="atLeast"/>
          <w:jc w:val="left"/>
        </w:trPr>
        <w:tc>
          <w:tcPr>
            <w:tcW w:w="59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Сделайте небольшой текстовый набросок визитки с учётом кегля (размера) шрифта.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ПК IBM, OS Windows, ПО Corel Draw.</w:t>
            </w:r>
          </w:p>
        </w:tc>
      </w:tr>
      <w:tr>
        <w:trPr>
          <w:trHeight w:val="1" w:hRule="atLeast"/>
          <w:jc w:val="left"/>
        </w:trPr>
        <w:tc>
          <w:tcPr>
            <w:tcW w:w="59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Вставьте в CorelDRAW логотип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ПК IBM, OS Windows, ПО Corel Draw.</w:t>
            </w: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Оцените качество выполненной работы по карте контроля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Карта контроля выполненной работы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3119"/>
        <w:gridCol w:w="5386"/>
        <w:gridCol w:w="1276"/>
      </w:tblGrid>
      <w:tr>
        <w:trPr>
          <w:trHeight w:val="1" w:hRule="atLeast"/>
          <w:jc w:val="left"/>
        </w:trPr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Технологическая операция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28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Критерий оценки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28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Балл</w:t>
            </w:r>
          </w:p>
        </w:tc>
      </w:tr>
      <w:tr>
        <w:trPr>
          <w:trHeight w:val="1" w:hRule="atLeast"/>
          <w:jc w:val="left"/>
        </w:trPr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44" w:leader="none"/>
              </w:tabs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Изменение параметров страницы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Верно -1 балл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Неверно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баллов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Изменение направляющих по краям страницы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Верно -1 балл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Неверно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баллов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с текстом (набор, копирование, разбивка на блоки)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Верно -1 балл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Неверно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баллов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с текстом (с учетом кегля, шрифта)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Верно -1 балл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Неверно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баллов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Добавление логотипа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Верно -1 балл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Неверно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баллов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28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284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284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284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284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Итого: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5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Сделайте вывод по результатам практической работы: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ПРИМЕР ВЫВОДА: Данная работа позволяет   применить на практике приемы работы в графическом редакторе.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Познакомиться с основными технологическими операциями изготовления печатного продукта.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Осознать полезность и практическую значимость  владения технологией работы в графическом редакторе, а также познакомиться с разнообразием мира профессий.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8"/>
          <w:shd w:fill="auto" w:val="clear"/>
        </w:rPr>
      </w:pPr>
    </w:p>
    <w:p>
      <w:p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0070C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70C0"/>
          <w:spacing w:val="0"/>
          <w:position w:val="0"/>
          <w:sz w:val="28"/>
          <w:shd w:fill="auto" w:val="clear"/>
        </w:rPr>
        <w:t xml:space="preserve">Задание 3. Разработайте критерии оценки результатов практической работы в предлагаемом шаблоне.</w:t>
      </w:r>
    </w:p>
    <w:p>
      <w:p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Критерии оценки (ПРИМЕР)</w:t>
      </w:r>
    </w:p>
    <w:tbl>
      <w:tblPr/>
      <w:tblGrid>
        <w:gridCol w:w="506"/>
        <w:gridCol w:w="2958"/>
        <w:gridCol w:w="4645"/>
        <w:gridCol w:w="1236"/>
      </w:tblGrid>
      <w:tr>
        <w:trPr>
          <w:trHeight w:val="498" w:hRule="auto"/>
          <w:jc w:val="left"/>
        </w:trPr>
        <w:tc>
          <w:tcPr>
            <w:tcW w:w="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Оценка процесса</w:t>
            </w:r>
          </w:p>
        </w:tc>
        <w:tc>
          <w:tcPr>
            <w:tcW w:w="4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Баллы </w:t>
            </w: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Оценка </w:t>
            </w:r>
          </w:p>
        </w:tc>
      </w:tr>
      <w:tr>
        <w:trPr>
          <w:trHeight w:val="1" w:hRule="atLeast"/>
          <w:jc w:val="left"/>
        </w:trPr>
        <w:tc>
          <w:tcPr>
            <w:tcW w:w="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Соблюдение техники безопасности, правил безопасного труда</w:t>
            </w:r>
          </w:p>
        </w:tc>
        <w:tc>
          <w:tcPr>
            <w:tcW w:w="4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Выполняется - 1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 выполняется - 0</w:t>
            </w: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Соблюдение дисциплины, правил делового общения</w:t>
            </w:r>
          </w:p>
        </w:tc>
        <w:tc>
          <w:tcPr>
            <w:tcW w:w="4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Выполняется - 1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 выполняется - 0</w:t>
            </w: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Соблюдение культуры труда на рабочем месте (организация рабочего места)</w:t>
            </w:r>
          </w:p>
        </w:tc>
        <w:tc>
          <w:tcPr>
            <w:tcW w:w="4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Выполняется - 1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 выполняется - 0</w:t>
            </w: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72" w:hRule="auto"/>
          <w:jc w:val="left"/>
        </w:trPr>
        <w:tc>
          <w:tcPr>
            <w:tcW w:w="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Соблюдение/ качество выполнения технологических операций </w:t>
            </w:r>
          </w:p>
        </w:tc>
        <w:tc>
          <w:tcPr>
            <w:tcW w:w="4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Выполняется полностью верно -1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Выполняется верно, но с нарушением отдельных технологических приемов и правил - 0,5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Нарушена технология, выполнение технологической операции: изделие изготовить/завершить не возможно (брак)  - 0</w:t>
            </w: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Соблюдение последовательности этапов сборки конструкции / изделия.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однодетальных изделиях критерий не применяется</w:t>
            </w:r>
          </w:p>
        </w:tc>
        <w:tc>
          <w:tcPr>
            <w:tcW w:w="4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Соблюдены все этапы, сборка завершена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Последовательность нарушена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 </w:t>
            </w:r>
          </w:p>
        </w:tc>
        <w:tc>
          <w:tcPr>
            <w:tcW w:w="4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Оценка результата</w:t>
            </w:r>
          </w:p>
        </w:tc>
        <w:tc>
          <w:tcPr>
            <w:tcW w:w="4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Оригинальность</w:t>
            </w:r>
          </w:p>
        </w:tc>
        <w:tc>
          <w:tcPr>
            <w:tcW w:w="4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0-1</w:t>
            </w: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Эстетичность</w:t>
            </w:r>
          </w:p>
        </w:tc>
        <w:tc>
          <w:tcPr>
            <w:tcW w:w="4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0-2</w:t>
            </w: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Четкость и легкость чтения текста</w:t>
            </w:r>
          </w:p>
        </w:tc>
        <w:tc>
          <w:tcPr>
            <w:tcW w:w="4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0-2</w:t>
            </w: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 </w:t>
            </w:r>
          </w:p>
        </w:tc>
        <w:tc>
          <w:tcPr>
            <w:tcW w:w="46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